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8AA02CA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907836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3BB00A79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F51A5">
        <w:rPr>
          <w:rFonts w:ascii="Times New Roman" w:hAnsi="Times New Roman" w:cs="Times New Roman"/>
        </w:rPr>
        <w:t>Agricultural Systems Management</w:t>
      </w:r>
      <w:r w:rsidR="00BA3EE7">
        <w:rPr>
          <w:rFonts w:ascii="Times New Roman" w:hAnsi="Times New Roman" w:cs="Times New Roman"/>
        </w:rPr>
        <w:t xml:space="preserve"> (ASM)/Agricultural Engineering Extension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CFA5102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AF51A5">
        <w:rPr>
          <w:rFonts w:ascii="Times New Roman" w:hAnsi="Times New Roman" w:cs="Times New Roman"/>
        </w:rPr>
        <w:t>11/6</w:t>
      </w:r>
      <w:r w:rsidR="00327F37">
        <w:rPr>
          <w:rFonts w:ascii="Times New Roman" w:hAnsi="Times New Roman" w:cs="Times New Roman"/>
        </w:rPr>
        <w:t>/13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4EFD26DA" w:rsidR="00570887" w:rsidRPr="0090783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proofErr w:type="spellStart"/>
      <w:r w:rsidR="00907836">
        <w:rPr>
          <w:rFonts w:ascii="Times New Roman" w:hAnsi="Times New Roman" w:cs="Times New Roman"/>
        </w:rPr>
        <w:t>Jinglu</w:t>
      </w:r>
      <w:proofErr w:type="spellEnd"/>
      <w:r w:rsidR="00907836">
        <w:rPr>
          <w:rFonts w:ascii="Times New Roman" w:hAnsi="Times New Roman" w:cs="Times New Roman"/>
        </w:rPr>
        <w:t xml:space="preserve"> Tan, Director, Division o</w:t>
      </w:r>
      <w:r w:rsidR="006B1A4B">
        <w:rPr>
          <w:rFonts w:ascii="Times New Roman" w:hAnsi="Times New Roman" w:cs="Times New Roman"/>
        </w:rPr>
        <w:t>f Food Systems &amp; Bioengineering;</w:t>
      </w:r>
      <w:r w:rsidR="00907836">
        <w:rPr>
          <w:rFonts w:ascii="Times New Roman" w:hAnsi="Times New Roman" w:cs="Times New Roman"/>
        </w:rPr>
        <w:t xml:space="preserve"> </w:t>
      </w:r>
      <w:r w:rsidR="00AF51A5">
        <w:rPr>
          <w:rFonts w:ascii="Times New Roman" w:hAnsi="Times New Roman" w:cs="Times New Roman"/>
        </w:rPr>
        <w:t>Leon Schumacher</w:t>
      </w:r>
      <w:r w:rsidR="00907836">
        <w:rPr>
          <w:rFonts w:ascii="Times New Roman" w:hAnsi="Times New Roman" w:cs="Times New Roman"/>
        </w:rPr>
        <w:t xml:space="preserve">, </w:t>
      </w:r>
      <w:r w:rsidR="006B1A4B">
        <w:rPr>
          <w:rFonts w:ascii="Times New Roman" w:hAnsi="Times New Roman" w:cs="Times New Roman"/>
        </w:rPr>
        <w:t xml:space="preserve">ASM </w:t>
      </w:r>
      <w:r w:rsidR="00907836">
        <w:rPr>
          <w:rFonts w:ascii="Times New Roman" w:hAnsi="Times New Roman" w:cs="Times New Roman"/>
        </w:rPr>
        <w:t>Program Chair</w:t>
      </w:r>
      <w:r w:rsidR="006B1A4B">
        <w:rPr>
          <w:rFonts w:ascii="Times New Roman" w:hAnsi="Times New Roman" w:cs="Times New Roman"/>
        </w:rPr>
        <w:t xml:space="preserve">; and Robert Broz, Extension Division Program Leader. </w:t>
      </w:r>
      <w:r w:rsidR="00907836">
        <w:rPr>
          <w:rFonts w:ascii="Times New Roman" w:hAnsi="Times New Roman" w:cs="Times New Roman"/>
        </w:rPr>
        <w:t xml:space="preserve"> 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E5BB9CE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DB24358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252567C" w:rsidR="00E5339D" w:rsidRPr="00EF1EE7" w:rsidRDefault="00BA6C0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2BD73F7F" w:rsidR="00E5339D" w:rsidRPr="00EF1EE7" w:rsidRDefault="00AF51A5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Agricultural Systems Management</w:t>
            </w:r>
          </w:p>
        </w:tc>
        <w:tc>
          <w:tcPr>
            <w:tcW w:w="676" w:type="pct"/>
            <w:vAlign w:val="center"/>
          </w:tcPr>
          <w:p w14:paraId="394A1FDD" w14:textId="00A1EC62" w:rsidR="00E5339D" w:rsidRPr="00EF1EE7" w:rsidRDefault="00AF51A5" w:rsidP="006B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" w:type="pct"/>
            <w:vAlign w:val="center"/>
          </w:tcPr>
          <w:p w14:paraId="6BB53DE5" w14:textId="05CAB798" w:rsidR="00E5339D" w:rsidRPr="00EF1EE7" w:rsidRDefault="00AF51A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5" w:type="pct"/>
            <w:vAlign w:val="center"/>
          </w:tcPr>
          <w:p w14:paraId="23146784" w14:textId="4CF20847" w:rsidR="00E5339D" w:rsidRPr="00EF1EE7" w:rsidRDefault="00AF51A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6" w:type="pct"/>
            <w:vAlign w:val="center"/>
          </w:tcPr>
          <w:p w14:paraId="60D3E707" w14:textId="7C345F42" w:rsidR="00E5339D" w:rsidRPr="00EF1EE7" w:rsidRDefault="00AF51A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58586FAD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Since </w:t>
      </w:r>
      <w:r w:rsidR="00BA6C08">
        <w:rPr>
          <w:rFonts w:ascii="Times New Roman" w:hAnsi="Times New Roman" w:cs="Times New Roman"/>
          <w:b/>
        </w:rPr>
        <w:t>Last Review (2006)</w:t>
      </w:r>
      <w:r w:rsidR="00BC5DE6">
        <w:rPr>
          <w:rFonts w:ascii="Times New Roman" w:hAnsi="Times New Roman" w:cs="Times New Roman"/>
          <w:b/>
        </w:rPr>
        <w:t xml:space="preserve"> </w:t>
      </w:r>
    </w:p>
    <w:p w14:paraId="13A128A0" w14:textId="77777777" w:rsidR="00FC0183" w:rsidRPr="00AF51A5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Number of students served increased: number of majors has increased by 28%; number of credit hours provided has increased 35%. </w:t>
      </w:r>
    </w:p>
    <w:p w14:paraId="28A0372D" w14:textId="77777777" w:rsidR="00FC0183" w:rsidRPr="008C2431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address the increase in number of students served, extension </w:t>
      </w:r>
      <w:proofErr w:type="gramStart"/>
      <w:r>
        <w:rPr>
          <w:rFonts w:ascii="Times New Roman" w:hAnsi="Times New Roman" w:cs="Times New Roman"/>
        </w:rPr>
        <w:t>faculty have</w:t>
      </w:r>
      <w:proofErr w:type="gramEnd"/>
      <w:r>
        <w:rPr>
          <w:rFonts w:ascii="Times New Roman" w:hAnsi="Times New Roman" w:cs="Times New Roman"/>
        </w:rPr>
        <w:t xml:space="preserve"> taken on significant teaching responsibilities which are in addition to their roles in extension.</w:t>
      </w:r>
    </w:p>
    <w:p w14:paraId="257183E7" w14:textId="77777777" w:rsidR="00FC0183" w:rsidRPr="00A478F7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AG*IDEA online program launched for ASM.</w:t>
      </w:r>
    </w:p>
    <w:p w14:paraId="0EDE047F" w14:textId="77777777" w:rsidR="00FC0183" w:rsidRPr="00A478F7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Teaching/Extension Faculty </w:t>
      </w: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significantly increased their emphasis on research.</w:t>
      </w:r>
    </w:p>
    <w:p w14:paraId="765F2BDD" w14:textId="77777777" w:rsidR="00FC0183" w:rsidRPr="00A478F7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Increased the number of opportunities for students to study abroad. </w:t>
      </w:r>
    </w:p>
    <w:p w14:paraId="3C22B22D" w14:textId="77777777" w:rsidR="00FC0183" w:rsidRPr="00A478F7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Increased collaboration with private industry and government (MO </w:t>
      </w:r>
      <w:proofErr w:type="spellStart"/>
      <w:r>
        <w:rPr>
          <w:rFonts w:ascii="Times New Roman" w:hAnsi="Times New Roman" w:cs="Times New Roman"/>
        </w:rPr>
        <w:t>Dept</w:t>
      </w:r>
      <w:proofErr w:type="spellEnd"/>
      <w:r>
        <w:rPr>
          <w:rFonts w:ascii="Times New Roman" w:hAnsi="Times New Roman" w:cs="Times New Roman"/>
        </w:rPr>
        <w:t xml:space="preserve"> of Agriculture, MDNR) for extension/research; $11.8 million in extramural funding.</w:t>
      </w:r>
    </w:p>
    <w:p w14:paraId="1A1A299D" w14:textId="28272C06" w:rsidR="00FC0183" w:rsidRPr="00AF51A5" w:rsidRDefault="00FC0183" w:rsidP="00FC018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Agricultural Engineering Extension narrowed their focus to emerging technologies, energy, wate</w:t>
      </w:r>
      <w:r w:rsidR="00BA3EE7">
        <w:rPr>
          <w:rFonts w:ascii="Times New Roman" w:hAnsi="Times New Roman" w:cs="Times New Roman"/>
        </w:rPr>
        <w:t>r quality, and the environment.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48ADB0BD" w14:textId="77777777" w:rsidR="00BA3EE7" w:rsidRPr="00AF51A5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</w:rPr>
        <w:t>Develop traditional and online instructional opportunities, i.e. certificate programs.</w:t>
      </w:r>
    </w:p>
    <w:p w14:paraId="4A621DEC" w14:textId="77777777" w:rsidR="00BA3EE7" w:rsidRPr="00A478F7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Explore collaborative possibilities for graduate program.</w:t>
      </w:r>
    </w:p>
    <w:p w14:paraId="3122C9B7" w14:textId="77777777" w:rsidR="00BA3EE7" w:rsidRPr="00A478F7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Extension faculty will develop revenue generation outreach programs.</w:t>
      </w:r>
    </w:p>
    <w:p w14:paraId="1EA1494C" w14:textId="77777777" w:rsidR="00BA3EE7" w:rsidRPr="00C677E7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Stronger utilization of program advisory committee.</w:t>
      </w:r>
    </w:p>
    <w:p w14:paraId="2C85BDF4" w14:textId="57A5DD8D" w:rsidR="00BA3EE7" w:rsidRPr="00E5765D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 remodeling of the</w:t>
      </w:r>
      <w:r w:rsidRPr="00E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</w:t>
      </w:r>
      <w:r w:rsidRPr="00E5765D">
        <w:rPr>
          <w:rFonts w:ascii="Times New Roman" w:hAnsi="Times New Roman" w:cs="Times New Roman"/>
        </w:rPr>
        <w:t xml:space="preserve"> student </w:t>
      </w:r>
      <w:r>
        <w:rPr>
          <w:rFonts w:ascii="Times New Roman" w:hAnsi="Times New Roman" w:cs="Times New Roman"/>
        </w:rPr>
        <w:t>project</w:t>
      </w:r>
      <w:r w:rsidRPr="00E5765D">
        <w:rPr>
          <w:rFonts w:ascii="Times New Roman" w:hAnsi="Times New Roman" w:cs="Times New Roman"/>
        </w:rPr>
        <w:t xml:space="preserve"> center  </w:t>
      </w:r>
      <w:r>
        <w:rPr>
          <w:rFonts w:ascii="Times New Roman" w:hAnsi="Times New Roman" w:cs="Times New Roman"/>
        </w:rPr>
        <w:t>($</w:t>
      </w:r>
      <w:r w:rsidRPr="00E576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,000,000 </w:t>
      </w:r>
      <w:r w:rsidRPr="00E5765D">
        <w:rPr>
          <w:rFonts w:ascii="Times New Roman" w:hAnsi="Times New Roman" w:cs="Times New Roman"/>
        </w:rPr>
        <w:t>gift</w:t>
      </w:r>
      <w:r>
        <w:rPr>
          <w:rFonts w:ascii="Times New Roman" w:hAnsi="Times New Roman" w:cs="Times New Roman"/>
        </w:rPr>
        <w:t xml:space="preserve"> from ADM)</w:t>
      </w:r>
    </w:p>
    <w:p w14:paraId="0B90AF9C" w14:textId="55275FBB" w:rsidR="00BA3EE7" w:rsidRPr="00BA3EE7" w:rsidRDefault="00BA3EE7" w:rsidP="00BA3EE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A3EE7">
        <w:rPr>
          <w:rFonts w:ascii="Times New Roman" w:hAnsi="Times New Roman" w:cs="Times New Roman"/>
        </w:rPr>
        <w:t>Interdisciplinary</w:t>
      </w:r>
      <w:r>
        <w:rPr>
          <w:rFonts w:ascii="Times New Roman" w:hAnsi="Times New Roman" w:cs="Times New Roman"/>
        </w:rPr>
        <w:t xml:space="preserve"> extension energy program with Human Environmental Sciences.</w:t>
      </w:r>
      <w:bookmarkEnd w:id="0"/>
    </w:p>
    <w:sectPr w:rsidR="00BA3EE7" w:rsidRPr="00BA3EE7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BA3EE7" w:rsidRDefault="00BA3EE7" w:rsidP="004E7690">
      <w:r>
        <w:separator/>
      </w:r>
    </w:p>
  </w:endnote>
  <w:endnote w:type="continuationSeparator" w:id="0">
    <w:p w14:paraId="4E98555F" w14:textId="77777777" w:rsidR="00BA3EE7" w:rsidRDefault="00BA3EE7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BA3EE7" w:rsidRDefault="00D80022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BA3EE7">
          <w:t>[Type text]</w:t>
        </w:r>
      </w:sdtContent>
    </w:sdt>
    <w:r w:rsidR="00BA3EE7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BA3EE7">
          <w:t>[Type text]</w:t>
        </w:r>
      </w:sdtContent>
    </w:sdt>
    <w:r w:rsidR="00BA3EE7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BA3EE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BA3EE7" w:rsidRDefault="00BA3EE7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BA3EE7" w:rsidRPr="00D07060" w:rsidRDefault="00BA3EE7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BA3EE7" w:rsidRPr="0038143A" w:rsidRDefault="00BA3EE7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BA3EE7" w:rsidRDefault="00BA3EE7" w:rsidP="004E7690">
      <w:r>
        <w:separator/>
      </w:r>
    </w:p>
  </w:footnote>
  <w:footnote w:type="continuationSeparator" w:id="0">
    <w:p w14:paraId="4D0B4752" w14:textId="77777777" w:rsidR="00BA3EE7" w:rsidRDefault="00BA3EE7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C4D"/>
    <w:multiLevelType w:val="hybridMultilevel"/>
    <w:tmpl w:val="287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65AC"/>
    <w:multiLevelType w:val="hybridMultilevel"/>
    <w:tmpl w:val="8F7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4299"/>
    <w:multiLevelType w:val="hybridMultilevel"/>
    <w:tmpl w:val="2EE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7B66"/>
    <w:multiLevelType w:val="hybridMultilevel"/>
    <w:tmpl w:val="706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58B2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D433A"/>
    <w:rsid w:val="00217B95"/>
    <w:rsid w:val="00226FC7"/>
    <w:rsid w:val="00243DF7"/>
    <w:rsid w:val="00247BCD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B1A4B"/>
    <w:rsid w:val="006F6438"/>
    <w:rsid w:val="00714474"/>
    <w:rsid w:val="00756809"/>
    <w:rsid w:val="007904A2"/>
    <w:rsid w:val="007A37C9"/>
    <w:rsid w:val="007B0B59"/>
    <w:rsid w:val="007B79C4"/>
    <w:rsid w:val="007D724D"/>
    <w:rsid w:val="0088175D"/>
    <w:rsid w:val="008A5052"/>
    <w:rsid w:val="008A599F"/>
    <w:rsid w:val="008C0170"/>
    <w:rsid w:val="008C2431"/>
    <w:rsid w:val="008D1755"/>
    <w:rsid w:val="008F01B8"/>
    <w:rsid w:val="008F753B"/>
    <w:rsid w:val="00907836"/>
    <w:rsid w:val="009764C1"/>
    <w:rsid w:val="009C0179"/>
    <w:rsid w:val="009D4987"/>
    <w:rsid w:val="009D644C"/>
    <w:rsid w:val="00A01AED"/>
    <w:rsid w:val="00A11B61"/>
    <w:rsid w:val="00A16669"/>
    <w:rsid w:val="00A26BE8"/>
    <w:rsid w:val="00A438DC"/>
    <w:rsid w:val="00A558E8"/>
    <w:rsid w:val="00A73333"/>
    <w:rsid w:val="00AE6B13"/>
    <w:rsid w:val="00AF51A5"/>
    <w:rsid w:val="00B102EF"/>
    <w:rsid w:val="00B52F89"/>
    <w:rsid w:val="00B84C0C"/>
    <w:rsid w:val="00BA3EE7"/>
    <w:rsid w:val="00BA6C08"/>
    <w:rsid w:val="00BC5DE6"/>
    <w:rsid w:val="00C300CD"/>
    <w:rsid w:val="00C4294E"/>
    <w:rsid w:val="00C61160"/>
    <w:rsid w:val="00C75D1F"/>
    <w:rsid w:val="00C95305"/>
    <w:rsid w:val="00D15F73"/>
    <w:rsid w:val="00D222D4"/>
    <w:rsid w:val="00D26481"/>
    <w:rsid w:val="00D50FC9"/>
    <w:rsid w:val="00D62EB3"/>
    <w:rsid w:val="00D64740"/>
    <w:rsid w:val="00D7587C"/>
    <w:rsid w:val="00D75CFE"/>
    <w:rsid w:val="00D7652F"/>
    <w:rsid w:val="00D80022"/>
    <w:rsid w:val="00D95078"/>
    <w:rsid w:val="00DC7919"/>
    <w:rsid w:val="00E13219"/>
    <w:rsid w:val="00E17457"/>
    <w:rsid w:val="00E5339D"/>
    <w:rsid w:val="00E5627D"/>
    <w:rsid w:val="00E75CE9"/>
    <w:rsid w:val="00E837B0"/>
    <w:rsid w:val="00EB766F"/>
    <w:rsid w:val="00ED0D2C"/>
    <w:rsid w:val="00ED563A"/>
    <w:rsid w:val="00EF1EE7"/>
    <w:rsid w:val="00F16068"/>
    <w:rsid w:val="00FC0183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452D0B"/>
    <w:rsid w:val="00624AE6"/>
    <w:rsid w:val="006469C1"/>
    <w:rsid w:val="006D6B9E"/>
    <w:rsid w:val="008460CD"/>
    <w:rsid w:val="00861B3D"/>
    <w:rsid w:val="009667DE"/>
    <w:rsid w:val="00E05A6D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2013-12-02T19:54:00Z</dcterms:created>
  <dcterms:modified xsi:type="dcterms:W3CDTF">2013-12-02T19:54:00Z</dcterms:modified>
</cp:coreProperties>
</file>