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78AA02CA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907836">
        <w:rPr>
          <w:rFonts w:ascii="Times New Roman" w:hAnsi="Times New Roman" w:cs="Times New Roman"/>
        </w:rPr>
        <w:t>CAFNR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692F8B44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bookmarkStart w:id="0" w:name="_GoBack"/>
      <w:r w:rsidR="007052E3">
        <w:rPr>
          <w:rFonts w:ascii="Times New Roman" w:hAnsi="Times New Roman" w:cs="Times New Roman"/>
        </w:rPr>
        <w:t>Food Science</w:t>
      </w:r>
      <w:bookmarkEnd w:id="0"/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0E7CEC23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94715F">
        <w:rPr>
          <w:rFonts w:ascii="Times New Roman" w:hAnsi="Times New Roman" w:cs="Times New Roman"/>
        </w:rPr>
        <w:t>11/12</w:t>
      </w:r>
      <w:r w:rsidR="00327F37">
        <w:rPr>
          <w:rFonts w:ascii="Times New Roman" w:hAnsi="Times New Roman" w:cs="Times New Roman"/>
        </w:rPr>
        <w:t>/13</w:t>
      </w:r>
      <w:r w:rsidR="00EF1EE7">
        <w:rPr>
          <w:rFonts w:ascii="Times New Roman" w:hAnsi="Times New Roman" w:cs="Times New Roman"/>
        </w:rPr>
        <w:t xml:space="preserve"> 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907AE4D" w14:textId="44457BC7" w:rsidR="00570887" w:rsidRPr="00907836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proofErr w:type="spellStart"/>
      <w:r w:rsidR="00907836">
        <w:rPr>
          <w:rFonts w:ascii="Times New Roman" w:hAnsi="Times New Roman" w:cs="Times New Roman"/>
        </w:rPr>
        <w:t>Jinglu</w:t>
      </w:r>
      <w:proofErr w:type="spellEnd"/>
      <w:r w:rsidR="00907836">
        <w:rPr>
          <w:rFonts w:ascii="Times New Roman" w:hAnsi="Times New Roman" w:cs="Times New Roman"/>
        </w:rPr>
        <w:t xml:space="preserve"> Tan, Director, Division of Food Systems &amp; Bioengineering, and </w:t>
      </w:r>
      <w:proofErr w:type="spellStart"/>
      <w:r w:rsidR="007052E3">
        <w:rPr>
          <w:rFonts w:ascii="Times New Roman" w:hAnsi="Times New Roman" w:cs="Times New Roman"/>
        </w:rPr>
        <w:t>Ingolf</w:t>
      </w:r>
      <w:proofErr w:type="spellEnd"/>
      <w:r w:rsidR="007052E3">
        <w:rPr>
          <w:rFonts w:ascii="Times New Roman" w:hAnsi="Times New Roman" w:cs="Times New Roman"/>
        </w:rPr>
        <w:t xml:space="preserve"> Gruen</w:t>
      </w:r>
      <w:r w:rsidR="00907836">
        <w:rPr>
          <w:rFonts w:ascii="Times New Roman" w:hAnsi="Times New Roman" w:cs="Times New Roman"/>
        </w:rPr>
        <w:t xml:space="preserve">, Program Chair </w:t>
      </w:r>
    </w:p>
    <w:p w14:paraId="26B68D00" w14:textId="77777777" w:rsidR="00D7587C" w:rsidRDefault="00D7587C" w:rsidP="00570887">
      <w:pPr>
        <w:rPr>
          <w:rFonts w:ascii="Times New Roman" w:hAnsi="Times New Roman" w:cs="Times New Roman"/>
          <w:b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Patricia Okker, Faculty Fellow for Program Assessment and Accreditation, Office of the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640" w:firstRow="0" w:lastRow="1" w:firstColumn="0" w:lastColumn="0" w:noHBand="1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7052E3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7052E3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4E5BB9CE" w:rsidR="00E5339D" w:rsidRPr="00D7587C" w:rsidRDefault="00BA6C08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</w:t>
            </w:r>
            <w:r w:rsidR="00E5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3DB24358" w:rsidR="00E5339D" w:rsidRPr="00D7587C" w:rsidRDefault="00BA6C08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</w:t>
            </w:r>
            <w:r w:rsidR="00E5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7052E3">
        <w:tc>
          <w:tcPr>
            <w:tcW w:w="518" w:type="pct"/>
            <w:vAlign w:val="center"/>
          </w:tcPr>
          <w:p w14:paraId="496FCE42" w14:textId="6252567C" w:rsidR="00E5339D" w:rsidRPr="00EF1EE7" w:rsidRDefault="00BA6C08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778" w:type="pct"/>
            <w:vAlign w:val="center"/>
          </w:tcPr>
          <w:p w14:paraId="61489A08" w14:textId="7BA4CB71" w:rsidR="00E5339D" w:rsidRPr="00EF1EE7" w:rsidRDefault="007052E3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Science</w:t>
            </w:r>
          </w:p>
        </w:tc>
        <w:tc>
          <w:tcPr>
            <w:tcW w:w="676" w:type="pct"/>
            <w:vAlign w:val="center"/>
          </w:tcPr>
          <w:p w14:paraId="394A1FDD" w14:textId="180678B5" w:rsidR="00E5339D" w:rsidRPr="00EF1EE7" w:rsidRDefault="007052E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96" w:type="pct"/>
            <w:vAlign w:val="center"/>
          </w:tcPr>
          <w:p w14:paraId="6BB53DE5" w14:textId="306C62C3" w:rsidR="00E5339D" w:rsidRPr="00EF1EE7" w:rsidRDefault="007052E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5" w:type="pct"/>
            <w:vAlign w:val="center"/>
          </w:tcPr>
          <w:p w14:paraId="23146784" w14:textId="7F8D6914" w:rsidR="00E5339D" w:rsidRPr="00EF1EE7" w:rsidRDefault="007052E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6" w:type="pct"/>
            <w:vAlign w:val="center"/>
          </w:tcPr>
          <w:p w14:paraId="60D3E707" w14:textId="4915A57C" w:rsidR="00E5339D" w:rsidRPr="00EF1EE7" w:rsidRDefault="007052E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52E3" w:rsidRPr="00EF1EE7" w14:paraId="7583EB5C" w14:textId="77777777" w:rsidTr="007052E3">
        <w:tc>
          <w:tcPr>
            <w:tcW w:w="518" w:type="pct"/>
            <w:vAlign w:val="center"/>
          </w:tcPr>
          <w:p w14:paraId="5D9D1458" w14:textId="61904953" w:rsidR="007052E3" w:rsidRDefault="007052E3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78" w:type="pct"/>
            <w:vAlign w:val="center"/>
          </w:tcPr>
          <w:p w14:paraId="6E22609D" w14:textId="7759E8C3" w:rsidR="007052E3" w:rsidRDefault="007052E3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Science</w:t>
            </w:r>
          </w:p>
        </w:tc>
        <w:tc>
          <w:tcPr>
            <w:tcW w:w="676" w:type="pct"/>
            <w:vAlign w:val="center"/>
          </w:tcPr>
          <w:p w14:paraId="37E14F69" w14:textId="4F438B75" w:rsidR="007052E3" w:rsidRDefault="007052E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6" w:type="pct"/>
            <w:vAlign w:val="center"/>
          </w:tcPr>
          <w:p w14:paraId="59B04A08" w14:textId="6D49E2D7" w:rsidR="007052E3" w:rsidRDefault="007052E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5" w:type="pct"/>
            <w:vAlign w:val="center"/>
          </w:tcPr>
          <w:p w14:paraId="5B14FB68" w14:textId="46903C0E" w:rsidR="007052E3" w:rsidRDefault="007052E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6" w:type="pct"/>
            <w:vAlign w:val="center"/>
          </w:tcPr>
          <w:p w14:paraId="4EFDB134" w14:textId="265CB8EF" w:rsidR="007052E3" w:rsidRDefault="007052E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52E3" w:rsidRPr="00EF1EE7" w14:paraId="5C3B148D" w14:textId="77777777" w:rsidTr="007052E3">
        <w:tc>
          <w:tcPr>
            <w:tcW w:w="518" w:type="pct"/>
            <w:vAlign w:val="center"/>
          </w:tcPr>
          <w:p w14:paraId="62134EEE" w14:textId="4E2F661D" w:rsidR="007052E3" w:rsidRDefault="007052E3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  <w:vAlign w:val="center"/>
          </w:tcPr>
          <w:p w14:paraId="19C7DA27" w14:textId="0B6D56B5" w:rsidR="007052E3" w:rsidRDefault="007052E3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Science</w:t>
            </w:r>
          </w:p>
        </w:tc>
        <w:tc>
          <w:tcPr>
            <w:tcW w:w="676" w:type="pct"/>
            <w:vAlign w:val="center"/>
          </w:tcPr>
          <w:p w14:paraId="2308CDE8" w14:textId="7CA40E01" w:rsidR="007052E3" w:rsidRDefault="007052E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6" w:type="pct"/>
            <w:vAlign w:val="center"/>
          </w:tcPr>
          <w:p w14:paraId="23CFF88D" w14:textId="3CBA3BAB" w:rsidR="007052E3" w:rsidRDefault="007052E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pct"/>
            <w:vAlign w:val="center"/>
          </w:tcPr>
          <w:p w14:paraId="7C7F06B2" w14:textId="4F8FD9F9" w:rsidR="007052E3" w:rsidRDefault="007052E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pct"/>
            <w:vAlign w:val="center"/>
          </w:tcPr>
          <w:p w14:paraId="3030D3D3" w14:textId="49204FDA" w:rsidR="007052E3" w:rsidRDefault="007052E3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58586FAD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Since </w:t>
      </w:r>
      <w:r w:rsidR="00BA6C08">
        <w:rPr>
          <w:rFonts w:ascii="Times New Roman" w:hAnsi="Times New Roman" w:cs="Times New Roman"/>
          <w:b/>
        </w:rPr>
        <w:t>Last Review (2006)</w:t>
      </w:r>
      <w:r w:rsidR="00BC5DE6">
        <w:rPr>
          <w:rFonts w:ascii="Times New Roman" w:hAnsi="Times New Roman" w:cs="Times New Roman"/>
          <w:b/>
        </w:rPr>
        <w:t xml:space="preserve"> </w:t>
      </w:r>
    </w:p>
    <w:p w14:paraId="77A437BB" w14:textId="69C27B68" w:rsidR="007052E3" w:rsidRPr="007052E3" w:rsidRDefault="007052E3" w:rsidP="007052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Significant growth of undergraduate students: 112% increase in number of majors; 31% increase in undergraduate credit hours provided.</w:t>
      </w:r>
    </w:p>
    <w:p w14:paraId="4BEEC23B" w14:textId="4BA743E6" w:rsidR="007052E3" w:rsidRPr="00345262" w:rsidRDefault="00345262" w:rsidP="007052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 industry-supported grape and wine research program was established in 2006 and is now known as the Grape and Wine Institute.</w:t>
      </w:r>
    </w:p>
    <w:p w14:paraId="6593275C" w14:textId="00BB5465" w:rsidR="00345262" w:rsidRPr="00345262" w:rsidRDefault="0094715F" w:rsidP="003452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Strengthened collaboration between </w:t>
      </w:r>
      <w:r w:rsidR="00345262">
        <w:rPr>
          <w:rFonts w:ascii="Times New Roman" w:hAnsi="Times New Roman" w:cs="Times New Roman"/>
        </w:rPr>
        <w:t>Food Science and Hospitali</w:t>
      </w:r>
      <w:r>
        <w:rPr>
          <w:rFonts w:ascii="Times New Roman" w:hAnsi="Times New Roman" w:cs="Times New Roman"/>
        </w:rPr>
        <w:t>ty Management</w:t>
      </w:r>
      <w:r w:rsidR="00345262">
        <w:rPr>
          <w:rFonts w:ascii="Times New Roman" w:hAnsi="Times New Roman" w:cs="Times New Roman"/>
        </w:rPr>
        <w:t>.</w:t>
      </w:r>
    </w:p>
    <w:p w14:paraId="6AE4A133" w14:textId="55A29FD2" w:rsidR="00345262" w:rsidRPr="00345262" w:rsidRDefault="00345262" w:rsidP="003452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Curriculum revised, including creation of new study abroad courses, viticulture and enology courses, and online courses.</w:t>
      </w:r>
    </w:p>
    <w:p w14:paraId="600908C7" w14:textId="7C1E7C82" w:rsidR="00345262" w:rsidRPr="00345262" w:rsidRDefault="00345262" w:rsidP="003452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 2009, in collaboration with three other universities, a Food Safety and Defense graduate certificate (online) was created.</w:t>
      </w:r>
    </w:p>
    <w:p w14:paraId="5ADA19D9" w14:textId="77777777" w:rsidR="00345262" w:rsidRPr="00345262" w:rsidRDefault="00345262" w:rsidP="00345262">
      <w:pPr>
        <w:pStyle w:val="ListParagraph"/>
        <w:rPr>
          <w:rFonts w:ascii="Times New Roman" w:hAnsi="Times New Roman" w:cs="Times New Roman"/>
          <w:b/>
        </w:rPr>
      </w:pP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5D10B6F" w14:textId="77777777" w:rsidR="00B52F89" w:rsidRDefault="00293CD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</w:p>
    <w:p w14:paraId="6CF9B655" w14:textId="4C8A3246" w:rsidR="00AF51A5" w:rsidRPr="00345262" w:rsidRDefault="00345262" w:rsidP="00AF51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Explore</w:t>
      </w:r>
      <w:r w:rsidR="00AF51A5">
        <w:rPr>
          <w:rFonts w:ascii="Times New Roman" w:hAnsi="Times New Roman" w:cs="Times New Roman"/>
        </w:rPr>
        <w:t xml:space="preserve"> additional online instructional opportunities</w:t>
      </w:r>
      <w:r>
        <w:rPr>
          <w:rFonts w:ascii="Times New Roman" w:hAnsi="Times New Roman" w:cs="Times New Roman"/>
        </w:rPr>
        <w:t>, possibly with use of industry leaders.</w:t>
      </w:r>
    </w:p>
    <w:p w14:paraId="2F5E37AA" w14:textId="57A1DD55" w:rsidR="00345262" w:rsidRPr="00AF51A5" w:rsidRDefault="00345262" w:rsidP="00AF51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Develop strategic plan for the proposed division-wide Food and Hospitality Systems graduate program.  </w:t>
      </w:r>
    </w:p>
    <w:p w14:paraId="66C3CE2C" w14:textId="77777777" w:rsidR="00BA6C08" w:rsidRPr="00BA6C08" w:rsidRDefault="00BA6C08" w:rsidP="00BA6C08">
      <w:pPr>
        <w:pStyle w:val="ListParagraph"/>
        <w:rPr>
          <w:rFonts w:ascii="Times New Roman" w:hAnsi="Times New Roman" w:cs="Times New Roman"/>
          <w:b/>
        </w:rPr>
      </w:pPr>
    </w:p>
    <w:sectPr w:rsidR="00BA6C08" w:rsidRPr="00BA6C08" w:rsidSect="002962C3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907836" w:rsidRDefault="00907836" w:rsidP="004E7690">
      <w:r>
        <w:separator/>
      </w:r>
    </w:p>
  </w:endnote>
  <w:endnote w:type="continuationSeparator" w:id="0">
    <w:p w14:paraId="4E98555F" w14:textId="77777777" w:rsidR="00907836" w:rsidRDefault="00907836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907836" w:rsidRDefault="009F634F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907836">
          <w:t>[Type text]</w:t>
        </w:r>
      </w:sdtContent>
    </w:sdt>
    <w:r w:rsidR="00907836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907836">
          <w:t>[Type text]</w:t>
        </w:r>
      </w:sdtContent>
    </w:sdt>
    <w:r w:rsidR="00907836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90783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907836" w:rsidRDefault="00907836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907836" w:rsidRPr="00D07060" w:rsidRDefault="00907836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907836" w:rsidRPr="0038143A" w:rsidRDefault="00907836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907836" w:rsidRDefault="00907836" w:rsidP="004E7690">
      <w:r>
        <w:separator/>
      </w:r>
    </w:p>
  </w:footnote>
  <w:footnote w:type="continuationSeparator" w:id="0">
    <w:p w14:paraId="4D0B4752" w14:textId="77777777" w:rsidR="00907836" w:rsidRDefault="00907836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2A71"/>
    <w:multiLevelType w:val="hybridMultilevel"/>
    <w:tmpl w:val="D156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92DD5"/>
    <w:multiLevelType w:val="hybridMultilevel"/>
    <w:tmpl w:val="0D222EA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1D01372"/>
    <w:multiLevelType w:val="hybridMultilevel"/>
    <w:tmpl w:val="52F4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D3C4D"/>
    <w:multiLevelType w:val="hybridMultilevel"/>
    <w:tmpl w:val="287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A65AC"/>
    <w:multiLevelType w:val="hybridMultilevel"/>
    <w:tmpl w:val="8F72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44824"/>
    <w:multiLevelType w:val="hybridMultilevel"/>
    <w:tmpl w:val="8650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D4299"/>
    <w:multiLevelType w:val="hybridMultilevel"/>
    <w:tmpl w:val="2EE8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47B66"/>
    <w:multiLevelType w:val="hybridMultilevel"/>
    <w:tmpl w:val="7066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82393"/>
    <w:multiLevelType w:val="hybridMultilevel"/>
    <w:tmpl w:val="D3B2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A45BF"/>
    <w:multiLevelType w:val="hybridMultilevel"/>
    <w:tmpl w:val="0CD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58B2"/>
    <w:rsid w:val="00026BFF"/>
    <w:rsid w:val="000473AB"/>
    <w:rsid w:val="00047405"/>
    <w:rsid w:val="0006190A"/>
    <w:rsid w:val="00065205"/>
    <w:rsid w:val="00096102"/>
    <w:rsid w:val="0012136F"/>
    <w:rsid w:val="00167380"/>
    <w:rsid w:val="001860B7"/>
    <w:rsid w:val="001D433A"/>
    <w:rsid w:val="00217B95"/>
    <w:rsid w:val="00226FC7"/>
    <w:rsid w:val="00243DF7"/>
    <w:rsid w:val="00247BCD"/>
    <w:rsid w:val="00293CD9"/>
    <w:rsid w:val="002962C3"/>
    <w:rsid w:val="002C05D8"/>
    <w:rsid w:val="002C1A7C"/>
    <w:rsid w:val="002C77C9"/>
    <w:rsid w:val="002E4734"/>
    <w:rsid w:val="003175F9"/>
    <w:rsid w:val="00320149"/>
    <w:rsid w:val="003264F1"/>
    <w:rsid w:val="00327F37"/>
    <w:rsid w:val="00345262"/>
    <w:rsid w:val="003473D8"/>
    <w:rsid w:val="003767EB"/>
    <w:rsid w:val="0038143A"/>
    <w:rsid w:val="00387AE7"/>
    <w:rsid w:val="003B2379"/>
    <w:rsid w:val="003F5201"/>
    <w:rsid w:val="003F6539"/>
    <w:rsid w:val="004548E1"/>
    <w:rsid w:val="00480FF7"/>
    <w:rsid w:val="00482CA8"/>
    <w:rsid w:val="004B29AD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A4333"/>
    <w:rsid w:val="006F6438"/>
    <w:rsid w:val="007052E3"/>
    <w:rsid w:val="00714474"/>
    <w:rsid w:val="00756809"/>
    <w:rsid w:val="007904A2"/>
    <w:rsid w:val="007A37C9"/>
    <w:rsid w:val="007B0B59"/>
    <w:rsid w:val="007B79C4"/>
    <w:rsid w:val="007D724D"/>
    <w:rsid w:val="0088175D"/>
    <w:rsid w:val="008A5052"/>
    <w:rsid w:val="008A599F"/>
    <w:rsid w:val="008C0170"/>
    <w:rsid w:val="008C2431"/>
    <w:rsid w:val="008D1755"/>
    <w:rsid w:val="008F01B8"/>
    <w:rsid w:val="008F753B"/>
    <w:rsid w:val="00907836"/>
    <w:rsid w:val="0094715F"/>
    <w:rsid w:val="009764C1"/>
    <w:rsid w:val="009C0179"/>
    <w:rsid w:val="009D4987"/>
    <w:rsid w:val="009D644C"/>
    <w:rsid w:val="009F634F"/>
    <w:rsid w:val="00A01AED"/>
    <w:rsid w:val="00A11B61"/>
    <w:rsid w:val="00A16669"/>
    <w:rsid w:val="00A26BE8"/>
    <w:rsid w:val="00A438DC"/>
    <w:rsid w:val="00A558E8"/>
    <w:rsid w:val="00A73333"/>
    <w:rsid w:val="00AE6B13"/>
    <w:rsid w:val="00AF51A5"/>
    <w:rsid w:val="00B102EF"/>
    <w:rsid w:val="00B52F89"/>
    <w:rsid w:val="00B84C0C"/>
    <w:rsid w:val="00BA6C08"/>
    <w:rsid w:val="00BC5DE6"/>
    <w:rsid w:val="00C300CD"/>
    <w:rsid w:val="00C4294E"/>
    <w:rsid w:val="00C61160"/>
    <w:rsid w:val="00C75D1F"/>
    <w:rsid w:val="00C95305"/>
    <w:rsid w:val="00D15F73"/>
    <w:rsid w:val="00D222D4"/>
    <w:rsid w:val="00D26481"/>
    <w:rsid w:val="00D50FC9"/>
    <w:rsid w:val="00D62EB3"/>
    <w:rsid w:val="00D64740"/>
    <w:rsid w:val="00D7587C"/>
    <w:rsid w:val="00D75CFE"/>
    <w:rsid w:val="00D7652F"/>
    <w:rsid w:val="00D95078"/>
    <w:rsid w:val="00DC7919"/>
    <w:rsid w:val="00E13219"/>
    <w:rsid w:val="00E17457"/>
    <w:rsid w:val="00E5339D"/>
    <w:rsid w:val="00E5627D"/>
    <w:rsid w:val="00E75CE9"/>
    <w:rsid w:val="00E837B0"/>
    <w:rsid w:val="00EB766F"/>
    <w:rsid w:val="00ED0D2C"/>
    <w:rsid w:val="00ED563A"/>
    <w:rsid w:val="00EF1EE7"/>
    <w:rsid w:val="00F16068"/>
    <w:rsid w:val="00FE3E36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452D0B"/>
    <w:rsid w:val="00624AE6"/>
    <w:rsid w:val="006469C1"/>
    <w:rsid w:val="006D6B9E"/>
    <w:rsid w:val="008460CD"/>
    <w:rsid w:val="00861B3D"/>
    <w:rsid w:val="009667DE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25B5DD2-DCCC-4F10-9DF2-3F2EE127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2</cp:revision>
  <cp:lastPrinted>2012-04-05T18:35:00Z</cp:lastPrinted>
  <dcterms:created xsi:type="dcterms:W3CDTF">2013-12-02T20:10:00Z</dcterms:created>
  <dcterms:modified xsi:type="dcterms:W3CDTF">2013-12-02T20:10:00Z</dcterms:modified>
</cp:coreProperties>
</file>