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369CC1F3" w14:textId="062536E4"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97746D">
        <w:rPr>
          <w:rFonts w:ascii="Times New Roman" w:hAnsi="Times New Roman" w:cs="Times New Roman"/>
          <w:b/>
        </w:rPr>
        <w:t xml:space="preserve">     </w:t>
      </w:r>
      <w:r w:rsidR="00966A33" w:rsidRPr="0097746D">
        <w:rPr>
          <w:rFonts w:ascii="Times New Roman" w:hAnsi="Times New Roman" w:cs="Times New Roman"/>
        </w:rPr>
        <w:t>MU</w:t>
      </w:r>
      <w:r w:rsidR="009C0179" w:rsidRPr="0097746D">
        <w:rPr>
          <w:rFonts w:ascii="Times New Roman" w:hAnsi="Times New Roman" w:cs="Times New Roman"/>
          <w:u w:val="single"/>
        </w:rPr>
        <w:t xml:space="preserve"> </w:t>
      </w:r>
      <w:r w:rsidR="009C0179" w:rsidRPr="0097746D">
        <w:rPr>
          <w:rFonts w:ascii="Times New Roman" w:hAnsi="Times New Roman" w:cs="Times New Roman"/>
        </w:rPr>
        <w:t xml:space="preserve">  </w:t>
      </w:r>
    </w:p>
    <w:p w14:paraId="36C96B4F" w14:textId="77777777" w:rsidR="00E5339D" w:rsidRPr="00D7587C" w:rsidRDefault="00E5339D" w:rsidP="003F6539">
      <w:pPr>
        <w:rPr>
          <w:rFonts w:ascii="Times New Roman" w:hAnsi="Times New Roman" w:cs="Times New Roman"/>
          <w:b/>
        </w:rPr>
      </w:pPr>
    </w:p>
    <w:p w14:paraId="68267BFB" w14:textId="73B9269F"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966A33" w:rsidRPr="0097746D">
        <w:rPr>
          <w:rFonts w:ascii="Times New Roman" w:hAnsi="Times New Roman" w:cs="Times New Roman"/>
        </w:rPr>
        <w:t xml:space="preserve">College of </w:t>
      </w:r>
      <w:r w:rsidR="005B5C8F" w:rsidRPr="0097746D">
        <w:rPr>
          <w:rFonts w:ascii="Times New Roman" w:hAnsi="Times New Roman" w:cs="Times New Roman"/>
        </w:rPr>
        <w:t>Engineering</w:t>
      </w:r>
    </w:p>
    <w:p w14:paraId="276F348F" w14:textId="77777777" w:rsidR="00480FF7" w:rsidRPr="00480FF7" w:rsidRDefault="00480FF7" w:rsidP="003F6539">
      <w:pPr>
        <w:rPr>
          <w:rFonts w:ascii="Times New Roman" w:hAnsi="Times New Roman" w:cs="Times New Roman"/>
          <w:b/>
          <w:sz w:val="18"/>
        </w:rPr>
      </w:pPr>
    </w:p>
    <w:p w14:paraId="70402CC2" w14:textId="5720492A" w:rsidR="003F6539" w:rsidRPr="0097746D" w:rsidRDefault="003F6539" w:rsidP="003F6539">
      <w:pPr>
        <w:rPr>
          <w:rFonts w:ascii="Times New Roman" w:hAnsi="Times New Roman" w:cs="Times New Roman"/>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5B5C8F" w:rsidRPr="0097746D">
        <w:rPr>
          <w:rFonts w:ascii="Times New Roman" w:hAnsi="Times New Roman" w:cs="Times New Roman"/>
        </w:rPr>
        <w:t>Chemical Engineering</w:t>
      </w:r>
    </w:p>
    <w:p w14:paraId="6902145F" w14:textId="77777777" w:rsidR="00E5339D" w:rsidRPr="00D7587C" w:rsidRDefault="00E5339D" w:rsidP="003F6539">
      <w:pPr>
        <w:rPr>
          <w:rFonts w:ascii="Times New Roman" w:hAnsi="Times New Roman" w:cs="Times New Roman"/>
          <w:b/>
        </w:rPr>
      </w:pPr>
    </w:p>
    <w:p w14:paraId="0FD47122" w14:textId="6C54F077"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2A1F90" w:rsidRPr="0097746D">
        <w:rPr>
          <w:rFonts w:ascii="Times New Roman" w:hAnsi="Times New Roman" w:cs="Times New Roman"/>
        </w:rPr>
        <w:t>02/15</w:t>
      </w:r>
      <w:r w:rsidR="00966A33" w:rsidRPr="0097746D">
        <w:rPr>
          <w:rFonts w:ascii="Times New Roman" w:hAnsi="Times New Roman" w:cs="Times New Roman"/>
        </w:rPr>
        <w:t>/13</w:t>
      </w:r>
      <w:r w:rsidR="00EF1EE7">
        <w:rPr>
          <w:rFonts w:ascii="Times New Roman" w:hAnsi="Times New Roman" w:cs="Times New Roman"/>
        </w:rPr>
        <w:t xml:space="preserve"> </w:t>
      </w:r>
    </w:p>
    <w:p w14:paraId="6404D90D" w14:textId="77777777" w:rsidR="003F6539" w:rsidRPr="00D7587C" w:rsidRDefault="003F6539" w:rsidP="003F6539">
      <w:pPr>
        <w:rPr>
          <w:rFonts w:ascii="Times New Roman" w:hAnsi="Times New Roman" w:cs="Times New Roman"/>
          <w:b/>
        </w:rPr>
      </w:pPr>
    </w:p>
    <w:p w14:paraId="2907AE4D" w14:textId="3057F34F" w:rsidR="00570887"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proofErr w:type="spellStart"/>
      <w:r w:rsidR="00A30042" w:rsidRPr="0097746D">
        <w:rPr>
          <w:rFonts w:ascii="Times New Roman" w:hAnsi="Times New Roman" w:cs="Times New Roman"/>
        </w:rPr>
        <w:t>Baolin</w:t>
      </w:r>
      <w:proofErr w:type="spellEnd"/>
      <w:r w:rsidR="00A30042" w:rsidRPr="0097746D">
        <w:rPr>
          <w:rFonts w:ascii="Times New Roman" w:hAnsi="Times New Roman" w:cs="Times New Roman"/>
        </w:rPr>
        <w:t xml:space="preserve"> Deng</w:t>
      </w:r>
      <w:r w:rsidR="00966A33" w:rsidRPr="0097746D">
        <w:rPr>
          <w:rFonts w:ascii="Times New Roman" w:hAnsi="Times New Roman" w:cs="Times New Roman"/>
        </w:rPr>
        <w:t>, Department Chair</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14:paraId="54B959F1" w14:textId="77777777" w:rsidTr="00D26481">
        <w:tc>
          <w:tcPr>
            <w:tcW w:w="518"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EF1EE7">
        <w:tc>
          <w:tcPr>
            <w:tcW w:w="518"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76"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505FBFCC" w:rsidR="00E5339D" w:rsidRPr="00D7587C" w:rsidRDefault="00966A3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96" w:type="pct"/>
            <w:vAlign w:val="center"/>
          </w:tcPr>
          <w:p w14:paraId="566683A0"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53853E5A" w:rsidR="00E5339D" w:rsidRPr="00D7587C" w:rsidRDefault="00966A33" w:rsidP="00E5339D">
            <w:pPr>
              <w:jc w:val="center"/>
              <w:rPr>
                <w:rFonts w:ascii="Times New Roman" w:hAnsi="Times New Roman" w:cs="Times New Roman"/>
                <w:b/>
                <w:bCs/>
                <w:sz w:val="16"/>
                <w:szCs w:val="16"/>
              </w:rPr>
            </w:pPr>
            <w:r>
              <w:rPr>
                <w:rFonts w:ascii="Times New Roman" w:hAnsi="Times New Roman" w:cs="Times New Roman"/>
                <w:b/>
                <w:bCs/>
                <w:sz w:val="16"/>
                <w:szCs w:val="16"/>
              </w:rPr>
              <w:t>Fall 2011</w:t>
            </w:r>
          </w:p>
        </w:tc>
        <w:tc>
          <w:tcPr>
            <w:tcW w:w="676" w:type="pct"/>
            <w:vAlign w:val="center"/>
          </w:tcPr>
          <w:p w14:paraId="4329C33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14:paraId="3C52DA99" w14:textId="77777777" w:rsidTr="00EF1EE7">
        <w:tc>
          <w:tcPr>
            <w:tcW w:w="518" w:type="pct"/>
            <w:vAlign w:val="center"/>
          </w:tcPr>
          <w:p w14:paraId="496FCE42" w14:textId="3B6D2AE5" w:rsidR="00E5339D" w:rsidRPr="00EF1EE7" w:rsidRDefault="00966A33" w:rsidP="00D75CFE">
            <w:pPr>
              <w:jc w:val="center"/>
              <w:rPr>
                <w:rFonts w:ascii="Times New Roman" w:hAnsi="Times New Roman" w:cs="Times New Roman"/>
                <w:sz w:val="20"/>
                <w:szCs w:val="20"/>
              </w:rPr>
            </w:pPr>
            <w:r>
              <w:rPr>
                <w:rFonts w:ascii="Times New Roman" w:hAnsi="Times New Roman" w:cs="Times New Roman"/>
                <w:sz w:val="20"/>
                <w:szCs w:val="20"/>
              </w:rPr>
              <w:t>BS</w:t>
            </w:r>
          </w:p>
        </w:tc>
        <w:tc>
          <w:tcPr>
            <w:tcW w:w="1778" w:type="pct"/>
            <w:vAlign w:val="center"/>
          </w:tcPr>
          <w:p w14:paraId="61489A08" w14:textId="4B049D7B" w:rsidR="00E5339D" w:rsidRPr="00EF1EE7" w:rsidRDefault="00A30042" w:rsidP="00096102">
            <w:pPr>
              <w:rPr>
                <w:rFonts w:ascii="Times New Roman" w:hAnsi="Times New Roman" w:cs="Times New Roman"/>
                <w:sz w:val="20"/>
                <w:szCs w:val="20"/>
              </w:rPr>
            </w:pPr>
            <w:r>
              <w:rPr>
                <w:rFonts w:ascii="Times New Roman" w:hAnsi="Times New Roman" w:cs="Times New Roman"/>
                <w:sz w:val="20"/>
                <w:szCs w:val="20"/>
              </w:rPr>
              <w:t>Chemical Engineering</w:t>
            </w:r>
          </w:p>
        </w:tc>
        <w:tc>
          <w:tcPr>
            <w:tcW w:w="676" w:type="pct"/>
            <w:vAlign w:val="center"/>
          </w:tcPr>
          <w:p w14:paraId="394A1FDD" w14:textId="002C1171" w:rsidR="00E5339D"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240</w:t>
            </w:r>
          </w:p>
        </w:tc>
        <w:tc>
          <w:tcPr>
            <w:tcW w:w="696" w:type="pct"/>
            <w:vAlign w:val="center"/>
          </w:tcPr>
          <w:p w14:paraId="6BB53DE5" w14:textId="55D30558" w:rsidR="00E5339D"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192</w:t>
            </w:r>
          </w:p>
        </w:tc>
        <w:tc>
          <w:tcPr>
            <w:tcW w:w="655" w:type="pct"/>
            <w:vAlign w:val="center"/>
          </w:tcPr>
          <w:p w14:paraId="23146784" w14:textId="38F36FD2" w:rsidR="00E5339D"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32</w:t>
            </w:r>
          </w:p>
        </w:tc>
        <w:tc>
          <w:tcPr>
            <w:tcW w:w="676" w:type="pct"/>
            <w:vAlign w:val="center"/>
          </w:tcPr>
          <w:p w14:paraId="60D3E707" w14:textId="03126CD7" w:rsidR="00E5339D"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31</w:t>
            </w:r>
          </w:p>
        </w:tc>
      </w:tr>
      <w:tr w:rsidR="00096102" w:rsidRPr="00EF1EE7" w14:paraId="407647F3" w14:textId="77777777" w:rsidTr="00096102">
        <w:tc>
          <w:tcPr>
            <w:tcW w:w="518" w:type="pct"/>
          </w:tcPr>
          <w:p w14:paraId="5198FE5E" w14:textId="0B1A50DA" w:rsidR="00096102" w:rsidRPr="00EF1EE7" w:rsidRDefault="00966A33" w:rsidP="00096102">
            <w:pPr>
              <w:jc w:val="center"/>
              <w:rPr>
                <w:rFonts w:ascii="Times New Roman" w:hAnsi="Times New Roman" w:cs="Times New Roman"/>
                <w:sz w:val="20"/>
                <w:szCs w:val="20"/>
              </w:rPr>
            </w:pPr>
            <w:r>
              <w:rPr>
                <w:rFonts w:ascii="Times New Roman" w:hAnsi="Times New Roman" w:cs="Times New Roman"/>
                <w:sz w:val="20"/>
                <w:szCs w:val="20"/>
              </w:rPr>
              <w:t>MS</w:t>
            </w:r>
          </w:p>
        </w:tc>
        <w:tc>
          <w:tcPr>
            <w:tcW w:w="1778" w:type="pct"/>
          </w:tcPr>
          <w:p w14:paraId="75632D5E" w14:textId="0C2EC413" w:rsidR="00096102" w:rsidRPr="00EF1EE7" w:rsidRDefault="00A30042" w:rsidP="00096102">
            <w:pPr>
              <w:rPr>
                <w:rFonts w:ascii="Times New Roman" w:hAnsi="Times New Roman" w:cs="Times New Roman"/>
                <w:sz w:val="20"/>
                <w:szCs w:val="20"/>
              </w:rPr>
            </w:pPr>
            <w:r>
              <w:rPr>
                <w:rFonts w:ascii="Times New Roman" w:hAnsi="Times New Roman" w:cs="Times New Roman"/>
                <w:sz w:val="20"/>
                <w:szCs w:val="20"/>
              </w:rPr>
              <w:t>Chemical Engineering</w:t>
            </w:r>
          </w:p>
        </w:tc>
        <w:tc>
          <w:tcPr>
            <w:tcW w:w="676" w:type="pct"/>
          </w:tcPr>
          <w:p w14:paraId="78D06B74" w14:textId="35A5BB72" w:rsidR="00096102"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16</w:t>
            </w:r>
          </w:p>
        </w:tc>
        <w:tc>
          <w:tcPr>
            <w:tcW w:w="696" w:type="pct"/>
          </w:tcPr>
          <w:p w14:paraId="6EB7282A" w14:textId="1B80F124" w:rsidR="00096102"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10</w:t>
            </w:r>
          </w:p>
        </w:tc>
        <w:tc>
          <w:tcPr>
            <w:tcW w:w="655" w:type="pct"/>
          </w:tcPr>
          <w:p w14:paraId="038CCA2C" w14:textId="6E159611" w:rsidR="00096102" w:rsidRPr="00EF1EE7" w:rsidRDefault="00A30042" w:rsidP="00096102">
            <w:pPr>
              <w:jc w:val="center"/>
              <w:rPr>
                <w:rFonts w:ascii="Times New Roman" w:hAnsi="Times New Roman" w:cs="Times New Roman"/>
                <w:sz w:val="20"/>
                <w:szCs w:val="20"/>
              </w:rPr>
            </w:pPr>
            <w:r>
              <w:rPr>
                <w:rFonts w:ascii="Times New Roman" w:hAnsi="Times New Roman" w:cs="Times New Roman"/>
                <w:sz w:val="20"/>
                <w:szCs w:val="20"/>
              </w:rPr>
              <w:t>5</w:t>
            </w:r>
          </w:p>
        </w:tc>
        <w:tc>
          <w:tcPr>
            <w:tcW w:w="676" w:type="pct"/>
          </w:tcPr>
          <w:p w14:paraId="4B34B7A6" w14:textId="43CF0D9B" w:rsidR="00096102" w:rsidRPr="00EF1EE7" w:rsidRDefault="00E53C0D" w:rsidP="00E53C0D">
            <w:pPr>
              <w:jc w:val="center"/>
              <w:rPr>
                <w:rFonts w:ascii="Times New Roman" w:hAnsi="Times New Roman" w:cs="Times New Roman"/>
                <w:sz w:val="20"/>
                <w:szCs w:val="20"/>
              </w:rPr>
            </w:pPr>
            <w:r>
              <w:rPr>
                <w:rFonts w:ascii="Times New Roman" w:hAnsi="Times New Roman" w:cs="Times New Roman"/>
                <w:sz w:val="20"/>
                <w:szCs w:val="20"/>
              </w:rPr>
              <w:t>2.4</w:t>
            </w:r>
          </w:p>
        </w:tc>
      </w:tr>
      <w:tr w:rsidR="00096102" w:rsidRPr="00EF1EE7" w14:paraId="35EA6003" w14:textId="77777777" w:rsidTr="00096102">
        <w:tc>
          <w:tcPr>
            <w:tcW w:w="518" w:type="pct"/>
          </w:tcPr>
          <w:p w14:paraId="14B31DA8" w14:textId="422BEDB7" w:rsidR="00096102" w:rsidRPr="00EF1EE7" w:rsidRDefault="00966A33"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14:paraId="36856A7B" w14:textId="5C137C0D" w:rsidR="00096102" w:rsidRPr="00EF1EE7" w:rsidRDefault="00A30042" w:rsidP="003F5201">
            <w:pPr>
              <w:rPr>
                <w:rFonts w:ascii="Times New Roman" w:hAnsi="Times New Roman" w:cs="Times New Roman"/>
                <w:sz w:val="20"/>
                <w:szCs w:val="20"/>
              </w:rPr>
            </w:pPr>
            <w:r>
              <w:rPr>
                <w:rFonts w:ascii="Times New Roman" w:hAnsi="Times New Roman" w:cs="Times New Roman"/>
                <w:sz w:val="20"/>
                <w:szCs w:val="20"/>
              </w:rPr>
              <w:t>Chemical Engineering</w:t>
            </w:r>
          </w:p>
        </w:tc>
        <w:tc>
          <w:tcPr>
            <w:tcW w:w="676" w:type="pct"/>
          </w:tcPr>
          <w:p w14:paraId="3752D038" w14:textId="3214E260" w:rsidR="00096102" w:rsidRPr="00EF1EE7" w:rsidRDefault="00A30042" w:rsidP="003F5201">
            <w:pPr>
              <w:jc w:val="center"/>
              <w:rPr>
                <w:rFonts w:ascii="Times New Roman" w:hAnsi="Times New Roman" w:cs="Times New Roman"/>
                <w:sz w:val="20"/>
                <w:szCs w:val="20"/>
              </w:rPr>
            </w:pPr>
            <w:r>
              <w:rPr>
                <w:rFonts w:ascii="Times New Roman" w:hAnsi="Times New Roman" w:cs="Times New Roman"/>
                <w:sz w:val="20"/>
                <w:szCs w:val="20"/>
              </w:rPr>
              <w:t>8</w:t>
            </w:r>
          </w:p>
        </w:tc>
        <w:tc>
          <w:tcPr>
            <w:tcW w:w="696" w:type="pct"/>
          </w:tcPr>
          <w:p w14:paraId="7F0ABE85" w14:textId="3CAFA255" w:rsidR="00096102" w:rsidRPr="00EF1EE7" w:rsidRDefault="00A30042" w:rsidP="003F5201">
            <w:pPr>
              <w:jc w:val="center"/>
              <w:rPr>
                <w:rFonts w:ascii="Times New Roman" w:hAnsi="Times New Roman" w:cs="Times New Roman"/>
                <w:sz w:val="20"/>
                <w:szCs w:val="20"/>
              </w:rPr>
            </w:pPr>
            <w:r>
              <w:rPr>
                <w:rFonts w:ascii="Times New Roman" w:hAnsi="Times New Roman" w:cs="Times New Roman"/>
                <w:sz w:val="20"/>
                <w:szCs w:val="20"/>
              </w:rPr>
              <w:t>8</w:t>
            </w:r>
          </w:p>
        </w:tc>
        <w:tc>
          <w:tcPr>
            <w:tcW w:w="655" w:type="pct"/>
          </w:tcPr>
          <w:p w14:paraId="5A3BEDC6" w14:textId="4D2AEEA7" w:rsidR="00096102" w:rsidRPr="00EF1EE7" w:rsidRDefault="00A30042" w:rsidP="003F5201">
            <w:pPr>
              <w:jc w:val="center"/>
              <w:rPr>
                <w:rFonts w:ascii="Times New Roman" w:hAnsi="Times New Roman" w:cs="Times New Roman"/>
                <w:sz w:val="20"/>
                <w:szCs w:val="20"/>
              </w:rPr>
            </w:pPr>
            <w:r>
              <w:rPr>
                <w:rFonts w:ascii="Times New Roman" w:hAnsi="Times New Roman" w:cs="Times New Roman"/>
                <w:sz w:val="20"/>
                <w:szCs w:val="20"/>
              </w:rPr>
              <w:t>3</w:t>
            </w:r>
          </w:p>
        </w:tc>
        <w:tc>
          <w:tcPr>
            <w:tcW w:w="676" w:type="pct"/>
          </w:tcPr>
          <w:p w14:paraId="481DAFB4" w14:textId="7949C397" w:rsidR="00096102" w:rsidRPr="00EF1EE7" w:rsidRDefault="00E53C0D" w:rsidP="003F5201">
            <w:pPr>
              <w:jc w:val="center"/>
              <w:rPr>
                <w:rFonts w:ascii="Times New Roman" w:hAnsi="Times New Roman" w:cs="Times New Roman"/>
                <w:sz w:val="20"/>
                <w:szCs w:val="20"/>
              </w:rPr>
            </w:pPr>
            <w:r>
              <w:rPr>
                <w:rFonts w:ascii="Times New Roman" w:hAnsi="Times New Roman" w:cs="Times New Roman"/>
                <w:sz w:val="20"/>
                <w:szCs w:val="20"/>
              </w:rPr>
              <w:t>3.2</w:t>
            </w:r>
          </w:p>
        </w:tc>
      </w:tr>
    </w:tbl>
    <w:p w14:paraId="7D807C86" w14:textId="77777777" w:rsidR="00E5339D" w:rsidRPr="00D7587C" w:rsidRDefault="003B2379" w:rsidP="00570887">
      <w:pP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Default="00664836">
      <w:pPr>
        <w:rPr>
          <w:rFonts w:ascii="Times New Roman" w:hAnsi="Times New Roman" w:cs="Times New Roman"/>
          <w:b/>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14:paraId="1DE17CEE" w14:textId="0B6FDF86" w:rsidR="00E53C0D" w:rsidRDefault="00E53C0D" w:rsidP="00E53C0D">
      <w:pPr>
        <w:pStyle w:val="ListParagraph"/>
        <w:numPr>
          <w:ilvl w:val="0"/>
          <w:numId w:val="3"/>
        </w:numPr>
        <w:rPr>
          <w:rFonts w:ascii="Times New Roman" w:hAnsi="Times New Roman" w:cs="Times New Roman"/>
        </w:rPr>
      </w:pPr>
      <w:r>
        <w:rPr>
          <w:rFonts w:ascii="Times New Roman" w:hAnsi="Times New Roman" w:cs="Times New Roman"/>
        </w:rPr>
        <w:t>Increased undergraduate enrollment by approximately 15% per year (or a cumulative increase of 74% in a four-year time period).</w:t>
      </w:r>
    </w:p>
    <w:p w14:paraId="2F2A78FA" w14:textId="5D47FFA3" w:rsidR="00E53C0D" w:rsidRDefault="00E53C0D" w:rsidP="00E53C0D">
      <w:pPr>
        <w:pStyle w:val="ListParagraph"/>
        <w:numPr>
          <w:ilvl w:val="0"/>
          <w:numId w:val="3"/>
        </w:numPr>
        <w:rPr>
          <w:rFonts w:ascii="Times New Roman" w:hAnsi="Times New Roman" w:cs="Times New Roman"/>
        </w:rPr>
      </w:pPr>
      <w:r>
        <w:rPr>
          <w:rFonts w:ascii="Times New Roman" w:hAnsi="Times New Roman" w:cs="Times New Roman"/>
        </w:rPr>
        <w:t xml:space="preserve">Changes in faculty composition and size: among 10 tenured/tenure-track faculty in 2005, only 4 are still with the department. Size of tenured and tenure-track faculty has ranged from 4 to </w:t>
      </w:r>
      <w:r w:rsidR="002A1F90">
        <w:rPr>
          <w:rFonts w:ascii="Times New Roman" w:hAnsi="Times New Roman" w:cs="Times New Roman"/>
        </w:rPr>
        <w:t>7</w:t>
      </w:r>
      <w:r>
        <w:rPr>
          <w:rFonts w:ascii="Times New Roman" w:hAnsi="Times New Roman" w:cs="Times New Roman"/>
        </w:rPr>
        <w:t xml:space="preserve"> during this 5-year period.</w:t>
      </w:r>
    </w:p>
    <w:p w14:paraId="18DC8CBD" w14:textId="31A19FD6" w:rsidR="00E53C0D" w:rsidRDefault="00E53C0D" w:rsidP="00E53C0D">
      <w:pPr>
        <w:pStyle w:val="ListParagraph"/>
        <w:numPr>
          <w:ilvl w:val="0"/>
          <w:numId w:val="3"/>
        </w:numPr>
        <w:rPr>
          <w:rFonts w:ascii="Times New Roman" w:hAnsi="Times New Roman" w:cs="Times New Roman"/>
        </w:rPr>
      </w:pPr>
      <w:r>
        <w:rPr>
          <w:rFonts w:ascii="Times New Roman" w:hAnsi="Times New Roman" w:cs="Times New Roman"/>
        </w:rPr>
        <w:t>Streamlined curriculum, with emphasis on experiential learning and hybrid online/in-class delivery.</w:t>
      </w:r>
    </w:p>
    <w:p w14:paraId="5F6B4778" w14:textId="0CCB27E8" w:rsidR="00E53C0D" w:rsidRDefault="00E53C0D" w:rsidP="00E53C0D">
      <w:pPr>
        <w:pStyle w:val="ListParagraph"/>
        <w:numPr>
          <w:ilvl w:val="0"/>
          <w:numId w:val="3"/>
        </w:numPr>
        <w:rPr>
          <w:rFonts w:ascii="Times New Roman" w:hAnsi="Times New Roman" w:cs="Times New Roman"/>
        </w:rPr>
      </w:pPr>
      <w:r>
        <w:rPr>
          <w:rFonts w:ascii="Times New Roman" w:hAnsi="Times New Roman" w:cs="Times New Roman"/>
        </w:rPr>
        <w:t>Established research focus areas on energy and materials.</w:t>
      </w:r>
    </w:p>
    <w:p w14:paraId="207D9508" w14:textId="68C69425" w:rsidR="00E53C0D" w:rsidRDefault="00E53C0D" w:rsidP="00E53C0D">
      <w:pPr>
        <w:pStyle w:val="ListParagraph"/>
        <w:numPr>
          <w:ilvl w:val="0"/>
          <w:numId w:val="3"/>
        </w:numPr>
        <w:rPr>
          <w:rFonts w:ascii="Times New Roman" w:hAnsi="Times New Roman" w:cs="Times New Roman"/>
        </w:rPr>
      </w:pPr>
      <w:r>
        <w:rPr>
          <w:rFonts w:ascii="Times New Roman" w:hAnsi="Times New Roman" w:cs="Times New Roman"/>
        </w:rPr>
        <w:t xml:space="preserve">Established effective Industrial Advisory Board (IAB). </w:t>
      </w:r>
    </w:p>
    <w:p w14:paraId="5DDEBCD8" w14:textId="77777777" w:rsidR="00E53C0D" w:rsidRPr="00E53C0D" w:rsidRDefault="00E53C0D" w:rsidP="00E53C0D">
      <w:pPr>
        <w:ind w:left="360"/>
        <w:rPr>
          <w:rFonts w:ascii="Times New Roman" w:hAnsi="Times New Roman" w:cs="Times New Roman"/>
        </w:rPr>
      </w:pPr>
    </w:p>
    <w:p w14:paraId="5B03757B" w14:textId="77777777" w:rsidR="00664836" w:rsidRDefault="00664836">
      <w:pPr>
        <w:rPr>
          <w:rFonts w:ascii="Times New Roman" w:hAnsi="Times New Roman" w:cs="Times New Roman"/>
        </w:rPr>
      </w:pPr>
    </w:p>
    <w:p w14:paraId="2EBECF98" w14:textId="05A8E2F4"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r w:rsidR="00DF088E">
        <w:rPr>
          <w:rFonts w:ascii="Times New Roman" w:hAnsi="Times New Roman" w:cs="Times New Roman"/>
        </w:rPr>
        <w:t>(selected)</w:t>
      </w:r>
    </w:p>
    <w:sdt>
      <w:sdtPr>
        <w:id w:val="1669824270"/>
        <w:placeholder>
          <w:docPart w:val="E25FF509BD2342AEB940E8CE89F75D8D"/>
        </w:placeholder>
      </w:sdtPr>
      <w:sdtEndPr/>
      <w:sdtContent>
        <w:p w14:paraId="72B73033" w14:textId="77777777" w:rsidR="00E53C0D" w:rsidRPr="00E53C0D" w:rsidRDefault="00E53C0D" w:rsidP="00A30042">
          <w:pPr>
            <w:pStyle w:val="ListParagraph"/>
            <w:numPr>
              <w:ilvl w:val="0"/>
              <w:numId w:val="2"/>
            </w:numPr>
            <w:rPr>
              <w:rFonts w:ascii="Times New Roman" w:hAnsi="Times New Roman" w:cs="Times New Roman"/>
            </w:rPr>
          </w:pPr>
          <w:r>
            <w:t>Develop innovative approaches to teaching, including online teaching and problem-based learning.</w:t>
          </w:r>
        </w:p>
        <w:p w14:paraId="1FB898F7" w14:textId="77777777" w:rsidR="00E53C0D" w:rsidRPr="00E53C0D" w:rsidRDefault="00E53C0D" w:rsidP="00A30042">
          <w:pPr>
            <w:pStyle w:val="ListParagraph"/>
            <w:numPr>
              <w:ilvl w:val="0"/>
              <w:numId w:val="2"/>
            </w:numPr>
            <w:rPr>
              <w:rFonts w:ascii="Times New Roman" w:hAnsi="Times New Roman" w:cs="Times New Roman"/>
            </w:rPr>
          </w:pPr>
          <w:r>
            <w:t>Optimize assignment of courses to enhance both instruction and research productivity.</w:t>
          </w:r>
        </w:p>
        <w:p w14:paraId="779D7D18" w14:textId="77777777" w:rsidR="00E53C0D" w:rsidRPr="00E53C0D" w:rsidRDefault="00E53C0D" w:rsidP="00A30042">
          <w:pPr>
            <w:pStyle w:val="ListParagraph"/>
            <w:numPr>
              <w:ilvl w:val="0"/>
              <w:numId w:val="2"/>
            </w:numPr>
            <w:rPr>
              <w:rFonts w:ascii="Times New Roman" w:hAnsi="Times New Roman" w:cs="Times New Roman"/>
            </w:rPr>
          </w:pPr>
          <w:r>
            <w:t>Increase research expenditures.</w:t>
          </w:r>
        </w:p>
        <w:p w14:paraId="4B66605D" w14:textId="77777777" w:rsidR="00E53C0D" w:rsidRPr="00E53C0D" w:rsidRDefault="00E53C0D" w:rsidP="00A30042">
          <w:pPr>
            <w:pStyle w:val="ListParagraph"/>
            <w:numPr>
              <w:ilvl w:val="0"/>
              <w:numId w:val="2"/>
            </w:numPr>
            <w:rPr>
              <w:rFonts w:ascii="Times New Roman" w:hAnsi="Times New Roman" w:cs="Times New Roman"/>
            </w:rPr>
          </w:pPr>
          <w:r>
            <w:t>Enhance development activities by working with college development offices and establishing a Chemical Engineering Academy of Distinguished Alumni.</w:t>
          </w:r>
        </w:p>
        <w:p w14:paraId="692EC0E0" w14:textId="0490F5C2" w:rsidR="00664836" w:rsidRPr="006A2362" w:rsidRDefault="00E53C0D" w:rsidP="00A30042">
          <w:pPr>
            <w:pStyle w:val="ListParagraph"/>
            <w:numPr>
              <w:ilvl w:val="0"/>
              <w:numId w:val="2"/>
            </w:numPr>
            <w:rPr>
              <w:rFonts w:ascii="Times New Roman" w:hAnsi="Times New Roman" w:cs="Times New Roman"/>
            </w:rPr>
          </w:pPr>
          <w:r>
            <w:t>Increase faculty size.</w:t>
          </w:r>
        </w:p>
      </w:sdtContent>
    </w:sdt>
    <w:sectPr w:rsidR="00664836" w:rsidRPr="006A2362"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A30042" w:rsidRDefault="00A30042" w:rsidP="004E7690">
      <w:r>
        <w:separator/>
      </w:r>
    </w:p>
  </w:endnote>
  <w:endnote w:type="continuationSeparator" w:id="0">
    <w:p w14:paraId="4E98555F" w14:textId="77777777" w:rsidR="00A30042" w:rsidRDefault="00A30042"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A30042" w:rsidRDefault="0097746D">
    <w:pPr>
      <w:pStyle w:val="Footer"/>
    </w:pPr>
    <w:sdt>
      <w:sdtPr>
        <w:id w:val="969400743"/>
        <w:placeholder>
          <w:docPart w:val="216D87C869734DFF8AE29C77B5BECF9D"/>
        </w:placeholder>
        <w:temporary/>
        <w:showingPlcHdr/>
      </w:sdtPr>
      <w:sdtEndPr/>
      <w:sdtContent>
        <w:r w:rsidR="00A30042">
          <w:t>[Type text]</w:t>
        </w:r>
      </w:sdtContent>
    </w:sdt>
    <w:r w:rsidR="00A30042">
      <w:ptab w:relativeTo="margin" w:alignment="center" w:leader="none"/>
    </w:r>
    <w:sdt>
      <w:sdtPr>
        <w:id w:val="969400748"/>
        <w:placeholder>
          <w:docPart w:val="216D87C869734DFF8AE29C77B5BECF9D"/>
        </w:placeholder>
        <w:temporary/>
        <w:showingPlcHdr/>
      </w:sdtPr>
      <w:sdtEndPr/>
      <w:sdtContent>
        <w:r w:rsidR="00A30042">
          <w:t>[Type text]</w:t>
        </w:r>
      </w:sdtContent>
    </w:sdt>
    <w:r w:rsidR="00A30042">
      <w:ptab w:relativeTo="margin" w:alignment="right" w:leader="none"/>
    </w:r>
    <w:sdt>
      <w:sdtPr>
        <w:id w:val="969400753"/>
        <w:placeholder>
          <w:docPart w:val="216D87C869734DFF8AE29C77B5BECF9D"/>
        </w:placeholder>
        <w:temporary/>
        <w:showingPlcHdr/>
      </w:sdtPr>
      <w:sdtEndPr/>
      <w:sdtContent>
        <w:r w:rsidR="00A3004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A30042" w:rsidRDefault="00A30042"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A30042" w:rsidRPr="00D07060" w:rsidRDefault="00A30042"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573-882-</w:t>
    </w:r>
    <w:proofErr w:type="gramStart"/>
    <w:r w:rsidRPr="009701FC">
      <w:rPr>
        <w:sz w:val="16"/>
        <w:szCs w:val="16"/>
      </w:rPr>
      <w:t xml:space="preserve">6396 </w:t>
    </w:r>
    <w:r>
      <w:rPr>
        <w:sz w:val="16"/>
        <w:szCs w:val="16"/>
      </w:rPr>
      <w:t xml:space="preserve"> |</w:t>
    </w:r>
    <w:proofErr w:type="gramEnd"/>
    <w:r w:rsidRPr="009701FC">
      <w:rPr>
        <w:sz w:val="16"/>
        <w:szCs w:val="16"/>
      </w:rPr>
      <w:t xml:space="preserve"> www.</w:t>
    </w:r>
    <w:r w:rsidRPr="009701FC">
      <w:rPr>
        <w:b/>
        <w:sz w:val="16"/>
        <w:szCs w:val="16"/>
      </w:rPr>
      <w:t>umsystem</w:t>
    </w:r>
    <w:r w:rsidRPr="009701FC">
      <w:rPr>
        <w:sz w:val="16"/>
        <w:szCs w:val="16"/>
      </w:rPr>
      <w:t>.edu</w:t>
    </w:r>
  </w:p>
  <w:p w14:paraId="6508F086" w14:textId="77777777" w:rsidR="00A30042" w:rsidRPr="0038143A" w:rsidRDefault="00A30042"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A30042" w:rsidRDefault="00A30042" w:rsidP="004E7690">
      <w:r>
        <w:separator/>
      </w:r>
    </w:p>
  </w:footnote>
  <w:footnote w:type="continuationSeparator" w:id="0">
    <w:p w14:paraId="4D0B4752" w14:textId="77777777" w:rsidR="00A30042" w:rsidRDefault="00A30042"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6F00"/>
    <w:multiLevelType w:val="hybridMultilevel"/>
    <w:tmpl w:val="2F3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A1626"/>
    <w:multiLevelType w:val="hybridMultilevel"/>
    <w:tmpl w:val="C35A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11F90"/>
    <w:multiLevelType w:val="hybridMultilevel"/>
    <w:tmpl w:val="203A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160AE"/>
    <w:rsid w:val="00026BFF"/>
    <w:rsid w:val="00047405"/>
    <w:rsid w:val="0006190A"/>
    <w:rsid w:val="00065205"/>
    <w:rsid w:val="00096102"/>
    <w:rsid w:val="0012136F"/>
    <w:rsid w:val="00167380"/>
    <w:rsid w:val="001860B7"/>
    <w:rsid w:val="001D433A"/>
    <w:rsid w:val="00217B95"/>
    <w:rsid w:val="00243DF7"/>
    <w:rsid w:val="00293CD9"/>
    <w:rsid w:val="002962C3"/>
    <w:rsid w:val="002A1F90"/>
    <w:rsid w:val="002C1A7C"/>
    <w:rsid w:val="002E4734"/>
    <w:rsid w:val="003175F9"/>
    <w:rsid w:val="003473D8"/>
    <w:rsid w:val="0038143A"/>
    <w:rsid w:val="00387AE7"/>
    <w:rsid w:val="003B2379"/>
    <w:rsid w:val="003F5201"/>
    <w:rsid w:val="003F6539"/>
    <w:rsid w:val="004548E1"/>
    <w:rsid w:val="00480FF7"/>
    <w:rsid w:val="00482CA8"/>
    <w:rsid w:val="00495A2F"/>
    <w:rsid w:val="004E7690"/>
    <w:rsid w:val="004F422F"/>
    <w:rsid w:val="00511723"/>
    <w:rsid w:val="00547509"/>
    <w:rsid w:val="00570887"/>
    <w:rsid w:val="005A203C"/>
    <w:rsid w:val="005B5C8F"/>
    <w:rsid w:val="00664836"/>
    <w:rsid w:val="006728FC"/>
    <w:rsid w:val="00692792"/>
    <w:rsid w:val="006A2362"/>
    <w:rsid w:val="006A4333"/>
    <w:rsid w:val="006F6438"/>
    <w:rsid w:val="007904A2"/>
    <w:rsid w:val="0088175D"/>
    <w:rsid w:val="008C0170"/>
    <w:rsid w:val="008F01B8"/>
    <w:rsid w:val="008F753B"/>
    <w:rsid w:val="00966A33"/>
    <w:rsid w:val="009764C1"/>
    <w:rsid w:val="0097746D"/>
    <w:rsid w:val="009C0179"/>
    <w:rsid w:val="009D644C"/>
    <w:rsid w:val="00A16669"/>
    <w:rsid w:val="00A26BE8"/>
    <w:rsid w:val="00A30042"/>
    <w:rsid w:val="00A558E8"/>
    <w:rsid w:val="00A73333"/>
    <w:rsid w:val="00AE6B13"/>
    <w:rsid w:val="00B102EF"/>
    <w:rsid w:val="00B84C0C"/>
    <w:rsid w:val="00B96E03"/>
    <w:rsid w:val="00C4294E"/>
    <w:rsid w:val="00C61160"/>
    <w:rsid w:val="00C75D1F"/>
    <w:rsid w:val="00D15F73"/>
    <w:rsid w:val="00D222D4"/>
    <w:rsid w:val="00D26481"/>
    <w:rsid w:val="00D50FC9"/>
    <w:rsid w:val="00D62EB3"/>
    <w:rsid w:val="00D7587C"/>
    <w:rsid w:val="00D75CFE"/>
    <w:rsid w:val="00D7652F"/>
    <w:rsid w:val="00D95078"/>
    <w:rsid w:val="00DF088E"/>
    <w:rsid w:val="00E13219"/>
    <w:rsid w:val="00E5339D"/>
    <w:rsid w:val="00E53C0D"/>
    <w:rsid w:val="00E75CE9"/>
    <w:rsid w:val="00ED0D2C"/>
    <w:rsid w:val="00ED563A"/>
    <w:rsid w:val="00EF1EE7"/>
    <w:rsid w:val="00F1606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966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96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414EFB"/>
    <w:rsid w:val="006469C1"/>
    <w:rsid w:val="00861B3D"/>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9127fae16ecc0fc850015ab31f456c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CD02D2-670C-4AF2-AAD9-1C98E5729B27}"/>
</file>

<file path=customXml/itemProps2.xml><?xml version="1.0" encoding="utf-8"?>
<ds:datastoreItem xmlns:ds="http://schemas.openxmlformats.org/officeDocument/2006/customXml" ds:itemID="{18040814-C771-4F20-BE11-B7EF013D5707}"/>
</file>

<file path=customXml/itemProps3.xml><?xml version="1.0" encoding="utf-8"?>
<ds:datastoreItem xmlns:ds="http://schemas.openxmlformats.org/officeDocument/2006/customXml" ds:itemID="{7C8475BD-D746-4DCE-A541-447811E9BAB8}"/>
</file>

<file path=docProps/app.xml><?xml version="1.0" encoding="utf-8"?>
<Properties xmlns="http://schemas.openxmlformats.org/officeDocument/2006/extended-properties" xmlns:vt="http://schemas.openxmlformats.org/officeDocument/2006/docPropsVTypes">
  <Template>Normal.dotm</Template>
  <TotalTime>12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5</cp:revision>
  <cp:lastPrinted>2012-04-05T18:35:00Z</cp:lastPrinted>
  <dcterms:created xsi:type="dcterms:W3CDTF">2013-02-11T18:54:00Z</dcterms:created>
  <dcterms:modified xsi:type="dcterms:W3CDTF">2013-05-21T16:16:00Z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0x010100AB23EE384981C8408B4ABA3A849C5262</vt:lpwstr>
  </property>
</Properties>
</file>