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35" w:rsidRPr="00D51735" w:rsidRDefault="00D51735" w:rsidP="00D51735">
      <w:pPr>
        <w:pStyle w:val="Title"/>
        <w:jc w:val="right"/>
        <w:rPr>
          <w:b/>
        </w:rPr>
      </w:pPr>
      <w:r w:rsidRPr="00D51735">
        <w:rPr>
          <w:b/>
        </w:rPr>
        <w:t xml:space="preserve">THE UNIVERSITY OF MISSOURI </w:t>
      </w:r>
    </w:p>
    <w:p w:rsidR="00D51735" w:rsidRDefault="00D51735" w:rsidP="00D51735">
      <w:pPr>
        <w:pStyle w:val="Title"/>
        <w:jc w:val="right"/>
        <w:rPr>
          <w:b/>
        </w:rPr>
      </w:pPr>
      <w:r w:rsidRPr="00D51735">
        <w:rPr>
          <w:b/>
        </w:rPr>
        <w:t>SERVICES</w:t>
      </w:r>
      <w:r>
        <w:rPr>
          <w:rFonts w:ascii="Arial" w:hAnsi="Arial"/>
          <w:b/>
        </w:rPr>
        <w:t xml:space="preserve"> </w:t>
      </w:r>
      <w:r>
        <w:rPr>
          <w:b/>
        </w:rPr>
        <w:t>AGREEMENT</w:t>
      </w:r>
    </w:p>
    <w:p w:rsidR="00D51735" w:rsidRDefault="00D51735" w:rsidP="00D51735">
      <w:pPr>
        <w:jc w:val="center"/>
        <w:rPr>
          <w:rFonts w:ascii="Arial" w:hAnsi="Arial"/>
          <w:sz w:val="24"/>
        </w:rPr>
      </w:pPr>
    </w:p>
    <w:p w:rsidR="00D51735" w:rsidRPr="00035DF1" w:rsidRDefault="00D51735" w:rsidP="00D51735">
      <w:pPr>
        <w:jc w:val="both"/>
        <w:rPr>
          <w:rFonts w:ascii="Arial" w:hAnsi="Arial" w:cs="Arial"/>
          <w:sz w:val="23"/>
          <w:szCs w:val="23"/>
        </w:rPr>
      </w:pPr>
      <w:r w:rsidRPr="00035DF1">
        <w:rPr>
          <w:rFonts w:ascii="Arial" w:hAnsi="Arial" w:cs="Arial"/>
          <w:sz w:val="23"/>
          <w:szCs w:val="23"/>
        </w:rPr>
        <w:t xml:space="preserve">This Service Agreement entered into this __________ day of ___________, by and between the </w:t>
      </w:r>
      <w:r w:rsidRPr="00035DF1">
        <w:rPr>
          <w:rFonts w:ascii="Arial" w:hAnsi="Arial" w:cs="Arial"/>
          <w:b/>
          <w:sz w:val="23"/>
          <w:szCs w:val="23"/>
        </w:rPr>
        <w:t xml:space="preserve">Curators of the University of Missouri, </w:t>
      </w:r>
      <w:r w:rsidRPr="00035DF1">
        <w:rPr>
          <w:rFonts w:ascii="Arial" w:hAnsi="Arial" w:cs="Arial"/>
          <w:sz w:val="23"/>
          <w:szCs w:val="23"/>
        </w:rPr>
        <w:t>a Missouri public corporation,</w:t>
      </w:r>
      <w:r w:rsidRPr="00035DF1">
        <w:rPr>
          <w:rFonts w:ascii="Arial" w:hAnsi="Arial" w:cs="Arial"/>
          <w:b/>
          <w:sz w:val="23"/>
          <w:szCs w:val="23"/>
        </w:rPr>
        <w:t xml:space="preserve"> </w:t>
      </w:r>
      <w:r w:rsidRPr="00035DF1">
        <w:rPr>
          <w:rFonts w:ascii="Arial" w:hAnsi="Arial" w:cs="Arial"/>
          <w:sz w:val="23"/>
          <w:szCs w:val="23"/>
        </w:rPr>
        <w:t xml:space="preserve">(hereinafter referred to as “University”) and </w:t>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r>
      <w:r w:rsidRPr="00035DF1">
        <w:rPr>
          <w:rFonts w:ascii="Arial" w:hAnsi="Arial" w:cs="Arial"/>
          <w:sz w:val="23"/>
          <w:szCs w:val="23"/>
        </w:rPr>
        <w:softHyphen/>
        <w:t>_______________________________</w:t>
      </w:r>
      <w:r w:rsidR="00FF23E7">
        <w:rPr>
          <w:rFonts w:ascii="Arial" w:hAnsi="Arial" w:cs="Arial"/>
          <w:sz w:val="23"/>
          <w:szCs w:val="23"/>
        </w:rPr>
        <w:t>_________________</w:t>
      </w:r>
      <w:r w:rsidRPr="00035DF1">
        <w:rPr>
          <w:rFonts w:ascii="Arial" w:hAnsi="Arial" w:cs="Arial"/>
          <w:sz w:val="23"/>
          <w:szCs w:val="23"/>
        </w:rPr>
        <w:t>_____ (hereinafter referred to as “Contractor”) to provide certain services upon the following conditions:</w:t>
      </w:r>
    </w:p>
    <w:p w:rsidR="0088344B" w:rsidRPr="00035DF1" w:rsidRDefault="0088344B">
      <w:pPr>
        <w:rPr>
          <w:rFonts w:ascii="Arial" w:hAnsi="Arial" w:cs="Arial"/>
          <w:sz w:val="23"/>
          <w:szCs w:val="23"/>
        </w:rPr>
      </w:pPr>
    </w:p>
    <w:p w:rsidR="00D51735" w:rsidRPr="00035DF1" w:rsidRDefault="00472FFA" w:rsidP="00D51735">
      <w:pPr>
        <w:pStyle w:val="ListParagraph"/>
        <w:numPr>
          <w:ilvl w:val="0"/>
          <w:numId w:val="1"/>
        </w:numPr>
        <w:rPr>
          <w:rFonts w:ascii="Arial" w:hAnsi="Arial" w:cs="Arial"/>
          <w:sz w:val="23"/>
          <w:szCs w:val="23"/>
        </w:rPr>
      </w:pPr>
      <w:r w:rsidRPr="00035DF1">
        <w:rPr>
          <w:rFonts w:ascii="Arial" w:hAnsi="Arial" w:cs="Arial"/>
          <w:sz w:val="23"/>
          <w:szCs w:val="23"/>
        </w:rPr>
        <w:t xml:space="preserve">SCOPE OF SERVICES     </w:t>
      </w:r>
    </w:p>
    <w:p w:rsidR="00D51735" w:rsidRPr="00035DF1" w:rsidRDefault="00D51735" w:rsidP="00D51735">
      <w:pPr>
        <w:rPr>
          <w:rFonts w:ascii="Arial" w:hAnsi="Arial" w:cs="Arial"/>
          <w:sz w:val="23"/>
          <w:szCs w:val="23"/>
        </w:rPr>
      </w:pPr>
      <w:r w:rsidRPr="00035DF1">
        <w:rPr>
          <w:rFonts w:ascii="Arial" w:hAnsi="Arial" w:cs="Arial"/>
          <w:sz w:val="23"/>
          <w:szCs w:val="23"/>
        </w:rPr>
        <w:t>University engages Company to render, and Company agrees to render, the services described in Exhibit A “</w:t>
      </w:r>
      <w:r w:rsidR="00D6662E">
        <w:rPr>
          <w:rFonts w:ascii="Arial" w:hAnsi="Arial" w:cs="Arial"/>
          <w:sz w:val="23"/>
          <w:szCs w:val="23"/>
        </w:rPr>
        <w:t xml:space="preserve">Scope of </w:t>
      </w:r>
      <w:r w:rsidRPr="00035DF1">
        <w:rPr>
          <w:rFonts w:ascii="Arial" w:hAnsi="Arial" w:cs="Arial"/>
          <w:sz w:val="23"/>
          <w:szCs w:val="23"/>
        </w:rPr>
        <w:t>Services” upon the terms and conditions set forth herein.</w:t>
      </w:r>
    </w:p>
    <w:p w:rsidR="00515FA3" w:rsidRPr="00035DF1" w:rsidRDefault="00515FA3" w:rsidP="00D51735">
      <w:pPr>
        <w:rPr>
          <w:rFonts w:ascii="Arial" w:hAnsi="Arial" w:cs="Arial"/>
          <w:sz w:val="23"/>
          <w:szCs w:val="23"/>
        </w:rPr>
      </w:pPr>
    </w:p>
    <w:p w:rsidR="00515FA3" w:rsidRPr="00035DF1" w:rsidRDefault="00472FFA" w:rsidP="00515FA3">
      <w:pPr>
        <w:pStyle w:val="ListParagraph"/>
        <w:numPr>
          <w:ilvl w:val="0"/>
          <w:numId w:val="1"/>
        </w:numPr>
        <w:rPr>
          <w:rFonts w:ascii="Arial" w:hAnsi="Arial" w:cs="Arial"/>
          <w:sz w:val="23"/>
          <w:szCs w:val="23"/>
        </w:rPr>
      </w:pPr>
      <w:r w:rsidRPr="00035DF1">
        <w:rPr>
          <w:rFonts w:ascii="Arial" w:hAnsi="Arial" w:cs="Arial"/>
          <w:sz w:val="23"/>
          <w:szCs w:val="23"/>
        </w:rPr>
        <w:t>DUTIES</w:t>
      </w:r>
    </w:p>
    <w:p w:rsidR="00515FA3" w:rsidRPr="00035DF1" w:rsidRDefault="00515FA3" w:rsidP="00515FA3">
      <w:pPr>
        <w:pStyle w:val="ListParagraph"/>
        <w:numPr>
          <w:ilvl w:val="1"/>
          <w:numId w:val="1"/>
        </w:numPr>
        <w:rPr>
          <w:rFonts w:ascii="Arial" w:hAnsi="Arial" w:cs="Arial"/>
          <w:sz w:val="23"/>
          <w:szCs w:val="23"/>
        </w:rPr>
      </w:pPr>
      <w:r w:rsidRPr="00035DF1">
        <w:rPr>
          <w:rFonts w:ascii="Arial" w:hAnsi="Arial" w:cs="Arial"/>
          <w:sz w:val="23"/>
          <w:szCs w:val="23"/>
        </w:rPr>
        <w:t>Contract</w:t>
      </w:r>
      <w:r w:rsidR="0028791A">
        <w:rPr>
          <w:rFonts w:ascii="Arial" w:hAnsi="Arial" w:cs="Arial"/>
          <w:sz w:val="23"/>
          <w:szCs w:val="23"/>
        </w:rPr>
        <w:t>or</w:t>
      </w:r>
      <w:r w:rsidRPr="00035DF1">
        <w:rPr>
          <w:rFonts w:ascii="Arial" w:hAnsi="Arial" w:cs="Arial"/>
          <w:sz w:val="23"/>
          <w:szCs w:val="23"/>
        </w:rPr>
        <w:t xml:space="preserve"> shall be responsible for the professional quality, technical accuracy, and timely completion of the Services and shall perform the Services in a diligent, professional, and skillful manner.</w:t>
      </w:r>
    </w:p>
    <w:p w:rsidR="00515FA3" w:rsidRPr="00035DF1" w:rsidRDefault="00515FA3" w:rsidP="00515FA3">
      <w:pPr>
        <w:pStyle w:val="ListParagraph"/>
        <w:numPr>
          <w:ilvl w:val="1"/>
          <w:numId w:val="1"/>
        </w:numPr>
        <w:rPr>
          <w:rFonts w:ascii="Arial" w:hAnsi="Arial" w:cs="Arial"/>
          <w:sz w:val="23"/>
          <w:szCs w:val="23"/>
        </w:rPr>
      </w:pPr>
      <w:r w:rsidRPr="00035DF1">
        <w:rPr>
          <w:rFonts w:ascii="Arial" w:hAnsi="Arial" w:cs="Arial"/>
          <w:sz w:val="23"/>
          <w:szCs w:val="23"/>
        </w:rPr>
        <w:t xml:space="preserve">All Services performed under this Agreement will be performed by </w:t>
      </w:r>
      <w:r w:rsidR="00472FFA" w:rsidRPr="00035DF1">
        <w:rPr>
          <w:rFonts w:ascii="Arial" w:hAnsi="Arial" w:cs="Arial"/>
          <w:sz w:val="23"/>
          <w:szCs w:val="23"/>
        </w:rPr>
        <w:t>Contractor‘s</w:t>
      </w:r>
      <w:r w:rsidRPr="00035DF1">
        <w:rPr>
          <w:rFonts w:ascii="Arial" w:hAnsi="Arial" w:cs="Arial"/>
          <w:sz w:val="23"/>
          <w:szCs w:val="23"/>
        </w:rPr>
        <w:t xml:space="preserve"> employees unless written consent to use subcontractors or other persons is given by University.</w:t>
      </w:r>
    </w:p>
    <w:p w:rsidR="00515FA3" w:rsidRPr="00035DF1" w:rsidRDefault="00515FA3" w:rsidP="00515FA3">
      <w:pPr>
        <w:pStyle w:val="ListParagraph"/>
        <w:ind w:left="360"/>
        <w:rPr>
          <w:rFonts w:ascii="Arial" w:hAnsi="Arial" w:cs="Arial"/>
          <w:sz w:val="23"/>
          <w:szCs w:val="23"/>
        </w:rPr>
      </w:pPr>
    </w:p>
    <w:p w:rsidR="00515FA3" w:rsidRPr="00035DF1" w:rsidRDefault="00472FFA" w:rsidP="00515FA3">
      <w:pPr>
        <w:pStyle w:val="ListParagraph"/>
        <w:numPr>
          <w:ilvl w:val="0"/>
          <w:numId w:val="1"/>
        </w:numPr>
        <w:rPr>
          <w:rFonts w:ascii="Arial" w:hAnsi="Arial" w:cs="Arial"/>
          <w:sz w:val="23"/>
          <w:szCs w:val="23"/>
        </w:rPr>
      </w:pPr>
      <w:r w:rsidRPr="00035DF1">
        <w:rPr>
          <w:rFonts w:ascii="Arial" w:hAnsi="Arial" w:cs="Arial"/>
          <w:sz w:val="23"/>
          <w:szCs w:val="23"/>
        </w:rPr>
        <w:t>PERIOD OF SERVICE AND TERMINATION</w:t>
      </w:r>
    </w:p>
    <w:p w:rsidR="00515FA3" w:rsidRPr="00035DF1" w:rsidRDefault="00515FA3" w:rsidP="00515FA3">
      <w:pPr>
        <w:pStyle w:val="ListParagraph"/>
        <w:numPr>
          <w:ilvl w:val="1"/>
          <w:numId w:val="1"/>
        </w:numPr>
        <w:rPr>
          <w:rFonts w:ascii="Arial" w:hAnsi="Arial" w:cs="Arial"/>
          <w:sz w:val="23"/>
          <w:szCs w:val="23"/>
        </w:rPr>
      </w:pPr>
      <w:r w:rsidRPr="00035DF1">
        <w:rPr>
          <w:rFonts w:ascii="Arial" w:hAnsi="Arial" w:cs="Arial"/>
          <w:sz w:val="23"/>
          <w:szCs w:val="23"/>
        </w:rPr>
        <w:t>The period of performance shall be _____________________</w:t>
      </w:r>
      <w:r w:rsidR="00FF23E7">
        <w:rPr>
          <w:rFonts w:ascii="Arial" w:hAnsi="Arial" w:cs="Arial"/>
          <w:sz w:val="23"/>
          <w:szCs w:val="23"/>
        </w:rPr>
        <w:t>_______</w:t>
      </w:r>
      <w:r w:rsidRPr="00035DF1">
        <w:rPr>
          <w:rFonts w:ascii="Arial" w:hAnsi="Arial" w:cs="Arial"/>
          <w:sz w:val="23"/>
          <w:szCs w:val="23"/>
        </w:rPr>
        <w:t>_________ through _________________</w:t>
      </w:r>
      <w:r w:rsidR="00FF23E7">
        <w:rPr>
          <w:rFonts w:ascii="Arial" w:hAnsi="Arial" w:cs="Arial"/>
          <w:sz w:val="23"/>
          <w:szCs w:val="23"/>
        </w:rPr>
        <w:t>____________</w:t>
      </w:r>
      <w:r w:rsidRPr="00035DF1">
        <w:rPr>
          <w:rFonts w:ascii="Arial" w:hAnsi="Arial" w:cs="Arial"/>
          <w:sz w:val="23"/>
          <w:szCs w:val="23"/>
        </w:rPr>
        <w:t>_____, unless terminated as follows:</w:t>
      </w:r>
    </w:p>
    <w:p w:rsidR="00515FA3" w:rsidRPr="00035DF1" w:rsidRDefault="00515FA3" w:rsidP="00515FA3">
      <w:pPr>
        <w:pStyle w:val="ListParagraph"/>
        <w:numPr>
          <w:ilvl w:val="1"/>
          <w:numId w:val="1"/>
        </w:numPr>
        <w:rPr>
          <w:rFonts w:ascii="Arial" w:hAnsi="Arial" w:cs="Arial"/>
          <w:sz w:val="23"/>
          <w:szCs w:val="23"/>
        </w:rPr>
      </w:pPr>
      <w:r w:rsidRPr="00035DF1">
        <w:rPr>
          <w:rFonts w:ascii="Arial" w:hAnsi="Arial" w:cs="Arial"/>
          <w:sz w:val="23"/>
          <w:szCs w:val="23"/>
        </w:rPr>
        <w:t xml:space="preserve">The University may terminate this contract at any time by providing a 30 day notice.  Contractor shall be paid for work completed prior to notice, and the University may authorize, in writing, the completion of specific tasks and payment for those tasks </w:t>
      </w:r>
      <w:r w:rsidR="00D6662E">
        <w:rPr>
          <w:rFonts w:ascii="Arial" w:hAnsi="Arial" w:cs="Arial"/>
          <w:sz w:val="23"/>
          <w:szCs w:val="23"/>
        </w:rPr>
        <w:t>until the date of termination</w:t>
      </w:r>
      <w:r w:rsidRPr="00035DF1">
        <w:rPr>
          <w:rFonts w:ascii="Arial" w:hAnsi="Arial" w:cs="Arial"/>
          <w:sz w:val="23"/>
          <w:szCs w:val="23"/>
        </w:rPr>
        <w:t xml:space="preserve">. </w:t>
      </w:r>
    </w:p>
    <w:p w:rsidR="00515FA3" w:rsidRPr="00035DF1" w:rsidRDefault="00515FA3" w:rsidP="00515FA3">
      <w:pPr>
        <w:pStyle w:val="ListParagraph"/>
        <w:ind w:left="1800"/>
        <w:rPr>
          <w:rFonts w:ascii="Arial" w:hAnsi="Arial" w:cs="Arial"/>
          <w:sz w:val="23"/>
          <w:szCs w:val="23"/>
        </w:rPr>
      </w:pPr>
    </w:p>
    <w:p w:rsidR="00515FA3" w:rsidRPr="00035DF1" w:rsidRDefault="00515FA3" w:rsidP="00515FA3">
      <w:pPr>
        <w:pStyle w:val="ListParagraph"/>
        <w:numPr>
          <w:ilvl w:val="0"/>
          <w:numId w:val="1"/>
        </w:numPr>
        <w:rPr>
          <w:rFonts w:ascii="Arial" w:hAnsi="Arial" w:cs="Arial"/>
          <w:sz w:val="23"/>
          <w:szCs w:val="23"/>
        </w:rPr>
      </w:pPr>
      <w:r w:rsidRPr="00035DF1">
        <w:rPr>
          <w:rFonts w:ascii="Arial" w:hAnsi="Arial" w:cs="Arial"/>
          <w:sz w:val="23"/>
          <w:szCs w:val="23"/>
        </w:rPr>
        <w:t>COMPENSATION</w:t>
      </w:r>
    </w:p>
    <w:p w:rsidR="00515FA3" w:rsidRPr="00035DF1" w:rsidRDefault="00515FA3" w:rsidP="00515FA3">
      <w:pPr>
        <w:pStyle w:val="ListParagraph"/>
        <w:numPr>
          <w:ilvl w:val="1"/>
          <w:numId w:val="1"/>
        </w:numPr>
        <w:rPr>
          <w:rFonts w:ascii="Arial" w:hAnsi="Arial" w:cs="Arial"/>
          <w:sz w:val="23"/>
          <w:szCs w:val="23"/>
        </w:rPr>
      </w:pPr>
      <w:r w:rsidRPr="00035DF1">
        <w:rPr>
          <w:rFonts w:ascii="Arial" w:hAnsi="Arial" w:cs="Arial"/>
          <w:sz w:val="23"/>
          <w:szCs w:val="23"/>
        </w:rPr>
        <w:t xml:space="preserve">University shall pay </w:t>
      </w:r>
      <w:r w:rsidR="002318C6" w:rsidRPr="00035DF1">
        <w:rPr>
          <w:rFonts w:ascii="Arial" w:hAnsi="Arial" w:cs="Arial"/>
          <w:sz w:val="23"/>
          <w:szCs w:val="23"/>
        </w:rPr>
        <w:t>Contractor</w:t>
      </w:r>
      <w:r w:rsidRPr="00035DF1">
        <w:rPr>
          <w:rFonts w:ascii="Arial" w:hAnsi="Arial" w:cs="Arial"/>
          <w:sz w:val="23"/>
          <w:szCs w:val="23"/>
        </w:rPr>
        <w:t xml:space="preserve"> for Services performed in accordance with the schedule set forth in Exhibit A, at a not to exceed amount of $_____________</w:t>
      </w:r>
      <w:r w:rsidR="00FF23E7">
        <w:rPr>
          <w:rFonts w:ascii="Arial" w:hAnsi="Arial" w:cs="Arial"/>
          <w:sz w:val="23"/>
          <w:szCs w:val="23"/>
        </w:rPr>
        <w:t>___________</w:t>
      </w:r>
      <w:r w:rsidRPr="00035DF1">
        <w:rPr>
          <w:rFonts w:ascii="Arial" w:hAnsi="Arial" w:cs="Arial"/>
          <w:sz w:val="23"/>
          <w:szCs w:val="23"/>
        </w:rPr>
        <w:t>___</w:t>
      </w:r>
    </w:p>
    <w:p w:rsidR="00E3369D" w:rsidRPr="00035DF1" w:rsidRDefault="00E3369D" w:rsidP="00C92A2D">
      <w:pPr>
        <w:pStyle w:val="ListParagraph"/>
        <w:numPr>
          <w:ilvl w:val="1"/>
          <w:numId w:val="1"/>
        </w:numPr>
        <w:rPr>
          <w:rFonts w:ascii="Arial" w:hAnsi="Arial" w:cs="Arial"/>
          <w:sz w:val="23"/>
          <w:szCs w:val="23"/>
        </w:rPr>
      </w:pPr>
      <w:r w:rsidRPr="00035DF1">
        <w:rPr>
          <w:rFonts w:ascii="Arial" w:hAnsi="Arial" w:cs="Arial"/>
          <w:sz w:val="23"/>
          <w:szCs w:val="23"/>
        </w:rPr>
        <w:t xml:space="preserve">Payment will be made </w:t>
      </w:r>
      <w:r w:rsidR="00472FFA" w:rsidRPr="00035DF1">
        <w:rPr>
          <w:rFonts w:ascii="Arial" w:hAnsi="Arial" w:cs="Arial"/>
          <w:sz w:val="23"/>
          <w:szCs w:val="23"/>
        </w:rPr>
        <w:t xml:space="preserve">within thirty (30) days from receipt by the University of Contractor’s completed invoice form.  </w:t>
      </w:r>
      <w:r w:rsidRPr="00035DF1">
        <w:rPr>
          <w:rFonts w:ascii="Arial" w:hAnsi="Arial" w:cs="Arial"/>
          <w:sz w:val="23"/>
          <w:szCs w:val="23"/>
        </w:rPr>
        <w:t>The invoice must show the Contractor’s federal taxpayer id</w:t>
      </w:r>
      <w:r w:rsidR="00D6662E">
        <w:rPr>
          <w:rFonts w:ascii="Arial" w:hAnsi="Arial" w:cs="Arial"/>
          <w:sz w:val="23"/>
          <w:szCs w:val="23"/>
        </w:rPr>
        <w:t xml:space="preserve"> </w:t>
      </w:r>
      <w:r w:rsidRPr="00035DF1">
        <w:rPr>
          <w:rFonts w:ascii="Arial" w:hAnsi="Arial" w:cs="Arial"/>
          <w:sz w:val="23"/>
          <w:szCs w:val="23"/>
        </w:rPr>
        <w:t>number.</w:t>
      </w:r>
    </w:p>
    <w:p w:rsidR="00E3369D" w:rsidRPr="00035DF1" w:rsidRDefault="00E3369D" w:rsidP="00515FA3">
      <w:pPr>
        <w:pStyle w:val="ListParagraph"/>
        <w:numPr>
          <w:ilvl w:val="1"/>
          <w:numId w:val="1"/>
        </w:numPr>
        <w:rPr>
          <w:rFonts w:ascii="Arial" w:hAnsi="Arial" w:cs="Arial"/>
          <w:sz w:val="23"/>
          <w:szCs w:val="23"/>
        </w:rPr>
      </w:pPr>
      <w:r w:rsidRPr="00035DF1">
        <w:rPr>
          <w:rFonts w:ascii="Arial" w:hAnsi="Arial" w:cs="Arial"/>
          <w:sz w:val="23"/>
          <w:szCs w:val="23"/>
        </w:rPr>
        <w:t>Final payment will be made after all required reports and /or services have been received and approved by the University.</w:t>
      </w:r>
      <w:r w:rsidR="00D6662E">
        <w:rPr>
          <w:rFonts w:ascii="Arial" w:hAnsi="Arial" w:cs="Arial"/>
          <w:sz w:val="23"/>
          <w:szCs w:val="23"/>
        </w:rPr>
        <w:t xml:space="preserve"> (if applicable)</w:t>
      </w:r>
    </w:p>
    <w:p w:rsidR="00D6662E" w:rsidRDefault="00E3369D" w:rsidP="00D6662E">
      <w:pPr>
        <w:pStyle w:val="ListParagraph"/>
        <w:numPr>
          <w:ilvl w:val="1"/>
          <w:numId w:val="1"/>
        </w:numPr>
        <w:rPr>
          <w:rStyle w:val="Hyperlink"/>
          <w:rFonts w:ascii="Arial" w:hAnsi="Arial" w:cs="Arial"/>
          <w:color w:val="auto"/>
          <w:sz w:val="23"/>
          <w:szCs w:val="23"/>
          <w:u w:val="none"/>
        </w:rPr>
      </w:pPr>
      <w:r w:rsidRPr="00035DF1">
        <w:rPr>
          <w:rFonts w:ascii="Arial" w:hAnsi="Arial" w:cs="Arial"/>
          <w:sz w:val="23"/>
          <w:szCs w:val="23"/>
        </w:rPr>
        <w:t xml:space="preserve">If travel expenses are to be reimbursed, travel expenses must be itemized and appropriate </w:t>
      </w:r>
      <w:r w:rsidR="00472FFA" w:rsidRPr="00035DF1">
        <w:rPr>
          <w:rFonts w:ascii="Arial" w:hAnsi="Arial" w:cs="Arial"/>
          <w:sz w:val="23"/>
          <w:szCs w:val="23"/>
        </w:rPr>
        <w:t>receipts</w:t>
      </w:r>
      <w:r w:rsidRPr="00035DF1">
        <w:rPr>
          <w:rFonts w:ascii="Arial" w:hAnsi="Arial" w:cs="Arial"/>
          <w:sz w:val="23"/>
          <w:szCs w:val="23"/>
        </w:rPr>
        <w:t xml:space="preserve"> attached to the invoice.  All travel and reimbursement for travel must conform </w:t>
      </w:r>
      <w:r w:rsidR="00D6662E" w:rsidRPr="00035DF1">
        <w:rPr>
          <w:rFonts w:ascii="Arial" w:hAnsi="Arial" w:cs="Arial"/>
          <w:sz w:val="23"/>
          <w:szCs w:val="23"/>
        </w:rPr>
        <w:t>to</w:t>
      </w:r>
      <w:r w:rsidRPr="00035DF1">
        <w:rPr>
          <w:rFonts w:ascii="Arial" w:hAnsi="Arial" w:cs="Arial"/>
          <w:sz w:val="23"/>
          <w:szCs w:val="23"/>
        </w:rPr>
        <w:t xml:space="preserve"> existing University policy, which may be vi</w:t>
      </w:r>
      <w:r w:rsidR="00D6662E">
        <w:rPr>
          <w:rFonts w:ascii="Arial" w:hAnsi="Arial" w:cs="Arial"/>
          <w:sz w:val="23"/>
          <w:szCs w:val="23"/>
        </w:rPr>
        <w:t>ew</w:t>
      </w:r>
      <w:r w:rsidRPr="00035DF1">
        <w:rPr>
          <w:rFonts w:ascii="Arial" w:hAnsi="Arial" w:cs="Arial"/>
          <w:sz w:val="23"/>
          <w:szCs w:val="23"/>
        </w:rPr>
        <w:t xml:space="preserve">ed at </w:t>
      </w:r>
      <w:hyperlink r:id="rId8" w:history="1">
        <w:r w:rsidRPr="00035DF1">
          <w:rPr>
            <w:rStyle w:val="Hyperlink"/>
            <w:rFonts w:ascii="Arial" w:hAnsi="Arial" w:cs="Arial"/>
            <w:sz w:val="23"/>
            <w:szCs w:val="23"/>
          </w:rPr>
          <w:t>http://www.umsystem.edu/ums/rules/bpm</w:t>
        </w:r>
      </w:hyperlink>
      <w:r w:rsidR="00D6662E">
        <w:rPr>
          <w:rStyle w:val="Hyperlink"/>
          <w:rFonts w:ascii="Arial" w:hAnsi="Arial" w:cs="Arial"/>
          <w:sz w:val="23"/>
          <w:szCs w:val="23"/>
        </w:rPr>
        <w:t>.</w:t>
      </w:r>
      <w:r w:rsidR="00D6662E">
        <w:rPr>
          <w:rStyle w:val="Hyperlink"/>
          <w:rFonts w:ascii="Arial" w:hAnsi="Arial" w:cs="Arial"/>
          <w:color w:val="auto"/>
          <w:sz w:val="23"/>
          <w:szCs w:val="23"/>
          <w:u w:val="none"/>
        </w:rPr>
        <w:t xml:space="preserve"> (if applicable)</w:t>
      </w:r>
    </w:p>
    <w:p w:rsidR="00D6662E" w:rsidRPr="00D6662E" w:rsidRDefault="00D6662E" w:rsidP="00D6662E">
      <w:pPr>
        <w:pStyle w:val="ListParagraph"/>
        <w:numPr>
          <w:ilvl w:val="1"/>
          <w:numId w:val="1"/>
        </w:numPr>
        <w:rPr>
          <w:rFonts w:ascii="Arial" w:hAnsi="Arial" w:cs="Arial"/>
          <w:sz w:val="23"/>
          <w:szCs w:val="23"/>
        </w:rPr>
      </w:pPr>
      <w:r w:rsidRPr="00D6662E">
        <w:rPr>
          <w:rFonts w:ascii="Arial" w:hAnsi="Arial" w:cs="Arial"/>
          <w:sz w:val="23"/>
          <w:szCs w:val="23"/>
        </w:rPr>
        <w:t>Contractor shall send invoices</w:t>
      </w:r>
      <w:r>
        <w:rPr>
          <w:rFonts w:ascii="Arial" w:hAnsi="Arial" w:cs="Arial"/>
          <w:sz w:val="23"/>
          <w:szCs w:val="23"/>
        </w:rPr>
        <w:t xml:space="preserve"> to the following</w:t>
      </w:r>
      <w:r w:rsidRPr="00D6662E">
        <w:rPr>
          <w:rFonts w:ascii="Arial" w:hAnsi="Arial" w:cs="Arial"/>
          <w:sz w:val="23"/>
          <w:szCs w:val="23"/>
        </w:rPr>
        <w:t>:</w:t>
      </w:r>
    </w:p>
    <w:p w:rsidR="00D6662E" w:rsidRPr="00035DF1" w:rsidRDefault="00D6662E" w:rsidP="00D6662E">
      <w:pPr>
        <w:pStyle w:val="ListParagraph"/>
        <w:numPr>
          <w:ilvl w:val="2"/>
          <w:numId w:val="1"/>
        </w:numPr>
        <w:rPr>
          <w:rFonts w:ascii="Arial" w:hAnsi="Arial" w:cs="Arial"/>
          <w:sz w:val="23"/>
          <w:szCs w:val="23"/>
        </w:rPr>
      </w:pPr>
      <w:r w:rsidRPr="00035DF1">
        <w:rPr>
          <w:rFonts w:ascii="Arial" w:hAnsi="Arial" w:cs="Arial"/>
          <w:sz w:val="23"/>
          <w:szCs w:val="23"/>
        </w:rPr>
        <w:t>Name:</w:t>
      </w:r>
    </w:p>
    <w:p w:rsidR="00D6662E" w:rsidRPr="00035DF1" w:rsidRDefault="00D6662E" w:rsidP="00D6662E">
      <w:pPr>
        <w:pStyle w:val="ListParagraph"/>
        <w:numPr>
          <w:ilvl w:val="2"/>
          <w:numId w:val="1"/>
        </w:numPr>
        <w:rPr>
          <w:rFonts w:ascii="Arial" w:hAnsi="Arial" w:cs="Arial"/>
          <w:sz w:val="23"/>
          <w:szCs w:val="23"/>
        </w:rPr>
      </w:pPr>
      <w:r w:rsidRPr="00035DF1">
        <w:rPr>
          <w:rFonts w:ascii="Arial" w:hAnsi="Arial" w:cs="Arial"/>
          <w:sz w:val="23"/>
          <w:szCs w:val="23"/>
        </w:rPr>
        <w:t>Department</w:t>
      </w:r>
    </w:p>
    <w:p w:rsidR="00D6662E" w:rsidRPr="00035DF1" w:rsidRDefault="00D6662E" w:rsidP="00D6662E">
      <w:pPr>
        <w:pStyle w:val="ListParagraph"/>
        <w:numPr>
          <w:ilvl w:val="2"/>
          <w:numId w:val="1"/>
        </w:numPr>
        <w:rPr>
          <w:rFonts w:ascii="Arial" w:hAnsi="Arial" w:cs="Arial"/>
          <w:sz w:val="23"/>
          <w:szCs w:val="23"/>
        </w:rPr>
      </w:pPr>
      <w:r w:rsidRPr="00035DF1">
        <w:rPr>
          <w:rFonts w:ascii="Arial" w:hAnsi="Arial" w:cs="Arial"/>
          <w:sz w:val="23"/>
          <w:szCs w:val="23"/>
        </w:rPr>
        <w:t>Street</w:t>
      </w:r>
    </w:p>
    <w:p w:rsidR="00D6662E" w:rsidRPr="00035DF1" w:rsidRDefault="00D6662E" w:rsidP="00D6662E">
      <w:pPr>
        <w:pStyle w:val="ListParagraph"/>
        <w:numPr>
          <w:ilvl w:val="2"/>
          <w:numId w:val="1"/>
        </w:numPr>
        <w:rPr>
          <w:rFonts w:ascii="Arial" w:hAnsi="Arial" w:cs="Arial"/>
          <w:sz w:val="23"/>
          <w:szCs w:val="23"/>
        </w:rPr>
      </w:pPr>
      <w:r w:rsidRPr="00035DF1">
        <w:rPr>
          <w:rFonts w:ascii="Arial" w:hAnsi="Arial" w:cs="Arial"/>
          <w:sz w:val="23"/>
          <w:szCs w:val="23"/>
        </w:rPr>
        <w:t>City State Zip</w:t>
      </w:r>
    </w:p>
    <w:p w:rsidR="00D6662E" w:rsidRPr="00035DF1" w:rsidRDefault="00D6662E" w:rsidP="00D6662E">
      <w:pPr>
        <w:pStyle w:val="ListParagraph"/>
        <w:numPr>
          <w:ilvl w:val="2"/>
          <w:numId w:val="1"/>
        </w:numPr>
        <w:rPr>
          <w:rFonts w:ascii="Arial" w:hAnsi="Arial" w:cs="Arial"/>
          <w:sz w:val="23"/>
          <w:szCs w:val="23"/>
        </w:rPr>
      </w:pPr>
      <w:r w:rsidRPr="00035DF1">
        <w:rPr>
          <w:rFonts w:ascii="Arial" w:hAnsi="Arial" w:cs="Arial"/>
          <w:sz w:val="23"/>
          <w:szCs w:val="23"/>
        </w:rPr>
        <w:t>Email</w:t>
      </w:r>
    </w:p>
    <w:p w:rsidR="00472FFA" w:rsidRPr="00035DF1" w:rsidRDefault="00472FFA" w:rsidP="00472FFA">
      <w:pPr>
        <w:pStyle w:val="ListParagraph"/>
        <w:ind w:left="360"/>
        <w:rPr>
          <w:rFonts w:ascii="Arial" w:hAnsi="Arial" w:cs="Arial"/>
          <w:sz w:val="23"/>
          <w:szCs w:val="23"/>
        </w:rPr>
      </w:pPr>
    </w:p>
    <w:p w:rsidR="00E3369D" w:rsidRPr="00035DF1" w:rsidRDefault="00E3369D" w:rsidP="00E3369D">
      <w:pPr>
        <w:pStyle w:val="ListParagraph"/>
        <w:numPr>
          <w:ilvl w:val="0"/>
          <w:numId w:val="1"/>
        </w:numPr>
        <w:rPr>
          <w:rFonts w:ascii="Arial" w:hAnsi="Arial" w:cs="Arial"/>
          <w:sz w:val="23"/>
          <w:szCs w:val="23"/>
        </w:rPr>
      </w:pPr>
      <w:r w:rsidRPr="00035DF1">
        <w:rPr>
          <w:rFonts w:ascii="Arial" w:hAnsi="Arial" w:cs="Arial"/>
          <w:sz w:val="23"/>
          <w:szCs w:val="23"/>
        </w:rPr>
        <w:t>TAXES</w:t>
      </w:r>
    </w:p>
    <w:p w:rsidR="00E3369D" w:rsidRPr="00035DF1" w:rsidRDefault="00E3369D" w:rsidP="003624B1">
      <w:pPr>
        <w:ind w:left="360"/>
        <w:rPr>
          <w:rFonts w:ascii="Arial" w:hAnsi="Arial" w:cs="Arial"/>
          <w:sz w:val="23"/>
          <w:szCs w:val="23"/>
        </w:rPr>
      </w:pPr>
      <w:r w:rsidRPr="00035DF1">
        <w:rPr>
          <w:rFonts w:ascii="Arial" w:hAnsi="Arial" w:cs="Arial"/>
          <w:sz w:val="23"/>
          <w:szCs w:val="23"/>
        </w:rPr>
        <w:t>The compensation stated herein includes all applicable taxes.  No additional compensation will be allowed due to Contractor</w:t>
      </w:r>
      <w:r w:rsidR="003624B1" w:rsidRPr="00035DF1">
        <w:rPr>
          <w:rFonts w:ascii="Arial" w:hAnsi="Arial" w:cs="Arial"/>
          <w:sz w:val="23"/>
          <w:szCs w:val="23"/>
        </w:rPr>
        <w:t>’</w:t>
      </w:r>
      <w:r w:rsidRPr="00035DF1">
        <w:rPr>
          <w:rFonts w:ascii="Arial" w:hAnsi="Arial" w:cs="Arial"/>
          <w:sz w:val="23"/>
          <w:szCs w:val="23"/>
        </w:rPr>
        <w:t xml:space="preserve">s failures to include such taxes or as a result of a change in Contractor’s tax liabilities. </w:t>
      </w:r>
    </w:p>
    <w:p w:rsidR="00472FFA" w:rsidRPr="00035DF1" w:rsidRDefault="00472FFA" w:rsidP="00472FFA">
      <w:pPr>
        <w:pStyle w:val="ListParagraph"/>
        <w:ind w:left="360"/>
        <w:rPr>
          <w:rFonts w:ascii="Arial" w:hAnsi="Arial" w:cs="Arial"/>
          <w:sz w:val="23"/>
          <w:szCs w:val="23"/>
        </w:rPr>
      </w:pPr>
    </w:p>
    <w:p w:rsidR="00E3369D" w:rsidRPr="00035DF1" w:rsidRDefault="001C33B2" w:rsidP="00E3369D">
      <w:pPr>
        <w:pStyle w:val="ListParagraph"/>
        <w:numPr>
          <w:ilvl w:val="0"/>
          <w:numId w:val="1"/>
        </w:numPr>
        <w:rPr>
          <w:rFonts w:ascii="Arial" w:hAnsi="Arial" w:cs="Arial"/>
          <w:sz w:val="23"/>
          <w:szCs w:val="23"/>
        </w:rPr>
      </w:pPr>
      <w:r w:rsidRPr="00035DF1">
        <w:rPr>
          <w:rFonts w:ascii="Arial" w:hAnsi="Arial" w:cs="Arial"/>
          <w:sz w:val="23"/>
          <w:szCs w:val="23"/>
        </w:rPr>
        <w:t>ASSIGNMENT</w:t>
      </w:r>
    </w:p>
    <w:p w:rsidR="001C33B2" w:rsidRPr="00035DF1" w:rsidRDefault="001C33B2" w:rsidP="003624B1">
      <w:pPr>
        <w:ind w:left="360"/>
        <w:rPr>
          <w:rFonts w:ascii="Arial" w:hAnsi="Arial" w:cs="Arial"/>
          <w:sz w:val="23"/>
          <w:szCs w:val="23"/>
        </w:rPr>
      </w:pPr>
      <w:r w:rsidRPr="00035DF1">
        <w:rPr>
          <w:rFonts w:ascii="Arial" w:hAnsi="Arial" w:cs="Arial"/>
          <w:sz w:val="23"/>
          <w:szCs w:val="23"/>
        </w:rPr>
        <w:t>Neither this agreement nor any rights or obligations may be assigned or transferred by either Party to any person, corporation, partnership or other entity without the prior written consent of the other Party.  This Agreement shall inure to the benefit of and be binding upon the Parties hereto and their respective successors and permitted assigns.</w:t>
      </w:r>
    </w:p>
    <w:p w:rsidR="00472FFA" w:rsidRPr="00035DF1" w:rsidRDefault="00472FFA" w:rsidP="00472FFA">
      <w:pPr>
        <w:pStyle w:val="ListParagraph"/>
        <w:ind w:left="360"/>
        <w:rPr>
          <w:rFonts w:ascii="Arial" w:hAnsi="Arial" w:cs="Arial"/>
          <w:sz w:val="23"/>
          <w:szCs w:val="23"/>
        </w:rPr>
      </w:pPr>
    </w:p>
    <w:p w:rsidR="001C33B2" w:rsidRPr="00035DF1" w:rsidRDefault="00D6662E" w:rsidP="001C33B2">
      <w:pPr>
        <w:pStyle w:val="ListParagraph"/>
        <w:numPr>
          <w:ilvl w:val="0"/>
          <w:numId w:val="1"/>
        </w:numPr>
        <w:rPr>
          <w:rFonts w:ascii="Arial" w:hAnsi="Arial" w:cs="Arial"/>
          <w:sz w:val="23"/>
          <w:szCs w:val="23"/>
        </w:rPr>
      </w:pPr>
      <w:r>
        <w:rPr>
          <w:rFonts w:ascii="Arial" w:hAnsi="Arial" w:cs="Arial"/>
          <w:sz w:val="23"/>
          <w:szCs w:val="23"/>
        </w:rPr>
        <w:t>NOTICES</w:t>
      </w:r>
    </w:p>
    <w:p w:rsidR="001C33B2" w:rsidRDefault="00D6662E" w:rsidP="003624B1">
      <w:pPr>
        <w:ind w:left="360"/>
        <w:rPr>
          <w:rFonts w:ascii="Arial" w:hAnsi="Arial" w:cs="Arial"/>
          <w:sz w:val="23"/>
          <w:szCs w:val="23"/>
        </w:rPr>
      </w:pPr>
      <w:r>
        <w:rPr>
          <w:rFonts w:ascii="Arial" w:hAnsi="Arial" w:cs="Arial"/>
          <w:sz w:val="23"/>
          <w:szCs w:val="23"/>
        </w:rPr>
        <w:t xml:space="preserve">Any notice, request, demand, or other communication required or permitted hereunder shall be in writing and shall be sent by registered or certified mail to the parties at the address shown below: </w:t>
      </w:r>
    </w:p>
    <w:p w:rsidR="00D6662E" w:rsidRDefault="00D6662E" w:rsidP="00D71B83">
      <w:pPr>
        <w:pStyle w:val="ListParagraph"/>
        <w:numPr>
          <w:ilvl w:val="2"/>
          <w:numId w:val="1"/>
        </w:numPr>
        <w:rPr>
          <w:rFonts w:ascii="Arial" w:hAnsi="Arial" w:cs="Arial"/>
          <w:sz w:val="23"/>
          <w:szCs w:val="23"/>
        </w:rPr>
      </w:pPr>
      <w:r w:rsidRPr="00D6662E">
        <w:rPr>
          <w:rFonts w:ascii="Arial" w:hAnsi="Arial" w:cs="Arial"/>
          <w:sz w:val="23"/>
          <w:szCs w:val="23"/>
        </w:rPr>
        <w:t>University of Missouri Supply Chain</w:t>
      </w:r>
    </w:p>
    <w:p w:rsidR="001C33B2" w:rsidRPr="00D6662E" w:rsidRDefault="00D6662E" w:rsidP="00D71B83">
      <w:pPr>
        <w:pStyle w:val="ListParagraph"/>
        <w:numPr>
          <w:ilvl w:val="2"/>
          <w:numId w:val="1"/>
        </w:numPr>
        <w:rPr>
          <w:rFonts w:ascii="Arial" w:hAnsi="Arial" w:cs="Arial"/>
          <w:sz w:val="23"/>
          <w:szCs w:val="23"/>
        </w:rPr>
      </w:pPr>
      <w:r>
        <w:rPr>
          <w:rFonts w:ascii="Arial" w:hAnsi="Arial" w:cs="Arial"/>
          <w:sz w:val="23"/>
          <w:szCs w:val="23"/>
        </w:rPr>
        <w:t xml:space="preserve">Attn:  </w:t>
      </w:r>
      <w:r w:rsidR="009D5BD1">
        <w:rPr>
          <w:rFonts w:ascii="Arial" w:hAnsi="Arial" w:cs="Arial"/>
          <w:sz w:val="23"/>
          <w:szCs w:val="23"/>
        </w:rPr>
        <w:t>(</w:t>
      </w:r>
      <w:r w:rsidR="009D5BD1" w:rsidRPr="009D5BD1">
        <w:rPr>
          <w:rFonts w:ascii="Arial" w:hAnsi="Arial" w:cs="Arial"/>
          <w:sz w:val="23"/>
          <w:szCs w:val="23"/>
          <w:highlight w:val="lightGray"/>
        </w:rPr>
        <w:t>name of Supply Chain representative</w:t>
      </w:r>
      <w:r w:rsidR="009D5BD1">
        <w:rPr>
          <w:rFonts w:ascii="Arial" w:hAnsi="Arial" w:cs="Arial"/>
          <w:sz w:val="23"/>
          <w:szCs w:val="23"/>
        </w:rPr>
        <w:t>)</w:t>
      </w:r>
    </w:p>
    <w:p w:rsidR="001C33B2" w:rsidRPr="00035DF1" w:rsidRDefault="001C33B2" w:rsidP="001C33B2">
      <w:pPr>
        <w:pStyle w:val="ListParagraph"/>
        <w:numPr>
          <w:ilvl w:val="2"/>
          <w:numId w:val="1"/>
        </w:numPr>
        <w:rPr>
          <w:rFonts w:ascii="Arial" w:hAnsi="Arial" w:cs="Arial"/>
          <w:sz w:val="23"/>
          <w:szCs w:val="23"/>
        </w:rPr>
      </w:pPr>
      <w:r w:rsidRPr="00035DF1">
        <w:rPr>
          <w:rFonts w:ascii="Arial" w:hAnsi="Arial" w:cs="Arial"/>
          <w:sz w:val="23"/>
          <w:szCs w:val="23"/>
        </w:rPr>
        <w:t>Street</w:t>
      </w:r>
    </w:p>
    <w:p w:rsidR="001C33B2" w:rsidRPr="00035DF1" w:rsidRDefault="001C33B2" w:rsidP="001C33B2">
      <w:pPr>
        <w:pStyle w:val="ListParagraph"/>
        <w:numPr>
          <w:ilvl w:val="2"/>
          <w:numId w:val="1"/>
        </w:numPr>
        <w:rPr>
          <w:rFonts w:ascii="Arial" w:hAnsi="Arial" w:cs="Arial"/>
          <w:sz w:val="23"/>
          <w:szCs w:val="23"/>
        </w:rPr>
      </w:pPr>
      <w:r w:rsidRPr="00035DF1">
        <w:rPr>
          <w:rFonts w:ascii="Arial" w:hAnsi="Arial" w:cs="Arial"/>
          <w:sz w:val="23"/>
          <w:szCs w:val="23"/>
        </w:rPr>
        <w:t>City State Zip</w:t>
      </w:r>
    </w:p>
    <w:p w:rsidR="001C33B2" w:rsidRPr="00035DF1" w:rsidRDefault="001C33B2" w:rsidP="001C33B2">
      <w:pPr>
        <w:pStyle w:val="ListParagraph"/>
        <w:numPr>
          <w:ilvl w:val="2"/>
          <w:numId w:val="1"/>
        </w:numPr>
        <w:rPr>
          <w:rFonts w:ascii="Arial" w:hAnsi="Arial" w:cs="Arial"/>
          <w:sz w:val="23"/>
          <w:szCs w:val="23"/>
        </w:rPr>
      </w:pPr>
      <w:r w:rsidRPr="00035DF1">
        <w:rPr>
          <w:rFonts w:ascii="Arial" w:hAnsi="Arial" w:cs="Arial"/>
          <w:sz w:val="23"/>
          <w:szCs w:val="23"/>
        </w:rPr>
        <w:t>Email</w:t>
      </w:r>
    </w:p>
    <w:p w:rsidR="001C33B2" w:rsidRPr="00035DF1" w:rsidRDefault="001C33B2" w:rsidP="00D6662E">
      <w:pPr>
        <w:pStyle w:val="ListParagraph"/>
        <w:ind w:left="1800"/>
        <w:rPr>
          <w:rFonts w:ascii="Arial" w:hAnsi="Arial" w:cs="Arial"/>
          <w:sz w:val="23"/>
          <w:szCs w:val="23"/>
        </w:rPr>
      </w:pPr>
    </w:p>
    <w:p w:rsidR="00D51735" w:rsidRPr="00035DF1" w:rsidRDefault="001C33B2" w:rsidP="00D51735">
      <w:pPr>
        <w:pStyle w:val="ListParagraph"/>
        <w:numPr>
          <w:ilvl w:val="0"/>
          <w:numId w:val="1"/>
        </w:numPr>
        <w:rPr>
          <w:rFonts w:ascii="Arial" w:hAnsi="Arial" w:cs="Arial"/>
          <w:sz w:val="23"/>
          <w:szCs w:val="23"/>
        </w:rPr>
      </w:pPr>
      <w:r w:rsidRPr="00035DF1">
        <w:rPr>
          <w:rFonts w:ascii="Arial" w:hAnsi="Arial" w:cs="Arial"/>
          <w:sz w:val="23"/>
          <w:szCs w:val="23"/>
        </w:rPr>
        <w:t>CONFLICT OF INTEREST</w:t>
      </w:r>
    </w:p>
    <w:p w:rsidR="001C33B2" w:rsidRPr="00035DF1" w:rsidRDefault="001C33B2" w:rsidP="00472FFA">
      <w:pPr>
        <w:ind w:left="360"/>
        <w:rPr>
          <w:rFonts w:ascii="Arial" w:hAnsi="Arial" w:cs="Arial"/>
          <w:sz w:val="23"/>
          <w:szCs w:val="23"/>
        </w:rPr>
      </w:pPr>
      <w:r w:rsidRPr="00035DF1">
        <w:rPr>
          <w:rFonts w:ascii="Arial" w:hAnsi="Arial" w:cs="Arial"/>
          <w:sz w:val="23"/>
          <w:szCs w:val="23"/>
        </w:rPr>
        <w:t>Contractor assures that to the best of Contractor’s knowledge there exists no conflict of interest and every effort will be made to avoid the appearance of conflict of interest between Contractor</w:t>
      </w:r>
      <w:r w:rsidR="00DB6701" w:rsidRPr="00035DF1">
        <w:rPr>
          <w:rFonts w:ascii="Arial" w:hAnsi="Arial" w:cs="Arial"/>
          <w:sz w:val="23"/>
          <w:szCs w:val="23"/>
        </w:rPr>
        <w:t>, Contractor</w:t>
      </w:r>
      <w:r w:rsidRPr="00035DF1">
        <w:rPr>
          <w:rFonts w:ascii="Arial" w:hAnsi="Arial" w:cs="Arial"/>
          <w:sz w:val="23"/>
          <w:szCs w:val="23"/>
        </w:rPr>
        <w:t xml:space="preserve">’s </w:t>
      </w:r>
      <w:r w:rsidR="00DB6701" w:rsidRPr="00035DF1">
        <w:rPr>
          <w:rFonts w:ascii="Arial" w:hAnsi="Arial" w:cs="Arial"/>
          <w:sz w:val="23"/>
          <w:szCs w:val="23"/>
        </w:rPr>
        <w:t xml:space="preserve">family, </w:t>
      </w:r>
      <w:r w:rsidRPr="00035DF1">
        <w:rPr>
          <w:rFonts w:ascii="Arial" w:hAnsi="Arial" w:cs="Arial"/>
          <w:sz w:val="23"/>
          <w:szCs w:val="23"/>
        </w:rPr>
        <w:t xml:space="preserve">business or financial interest and the services provided under this Agreement.  Should this situation change during the time of this Agreement, Company will advise University of such change. </w:t>
      </w:r>
    </w:p>
    <w:p w:rsidR="00472FFA" w:rsidRPr="00035DF1" w:rsidRDefault="00472FFA" w:rsidP="00472FFA">
      <w:pPr>
        <w:pStyle w:val="ListParagraph"/>
        <w:ind w:left="360"/>
        <w:rPr>
          <w:rFonts w:ascii="Arial" w:hAnsi="Arial" w:cs="Arial"/>
          <w:sz w:val="23"/>
          <w:szCs w:val="23"/>
        </w:rPr>
      </w:pPr>
    </w:p>
    <w:p w:rsidR="001C33B2" w:rsidRPr="00035DF1" w:rsidRDefault="001C33B2" w:rsidP="001C33B2">
      <w:pPr>
        <w:pStyle w:val="ListParagraph"/>
        <w:numPr>
          <w:ilvl w:val="0"/>
          <w:numId w:val="1"/>
        </w:numPr>
        <w:rPr>
          <w:rFonts w:ascii="Arial" w:hAnsi="Arial" w:cs="Arial"/>
          <w:sz w:val="23"/>
          <w:szCs w:val="23"/>
        </w:rPr>
      </w:pPr>
      <w:r w:rsidRPr="00035DF1">
        <w:rPr>
          <w:rFonts w:ascii="Arial" w:hAnsi="Arial" w:cs="Arial"/>
          <w:sz w:val="23"/>
          <w:szCs w:val="23"/>
        </w:rPr>
        <w:t>NATURE OF RELATIONSHIP</w:t>
      </w:r>
    </w:p>
    <w:p w:rsidR="001C33B2" w:rsidRPr="00035DF1" w:rsidRDefault="003F6463" w:rsidP="00472FFA">
      <w:pPr>
        <w:ind w:left="360"/>
        <w:rPr>
          <w:rFonts w:ascii="Arial" w:hAnsi="Arial" w:cs="Arial"/>
          <w:sz w:val="23"/>
          <w:szCs w:val="23"/>
        </w:rPr>
      </w:pPr>
      <w:r w:rsidRPr="00035DF1">
        <w:rPr>
          <w:rFonts w:ascii="Arial" w:hAnsi="Arial" w:cs="Arial"/>
          <w:sz w:val="23"/>
          <w:szCs w:val="23"/>
        </w:rPr>
        <w:t xml:space="preserve">Contractor herein is an independent contractor and shall not act as an agent for the University, nor shall Contractor be deemed to be an employee of the University for any purposes whatsoever.  The Contractor shall not enter any agreements or incur any obligations on the University’s behalf or commit the University in any manner. </w:t>
      </w:r>
    </w:p>
    <w:p w:rsidR="00472FFA" w:rsidRPr="00035DF1" w:rsidRDefault="00472FFA" w:rsidP="00472FFA">
      <w:pPr>
        <w:pStyle w:val="ListParagraph"/>
        <w:ind w:left="360"/>
        <w:rPr>
          <w:rFonts w:ascii="Arial" w:hAnsi="Arial" w:cs="Arial"/>
          <w:sz w:val="23"/>
          <w:szCs w:val="23"/>
        </w:rPr>
      </w:pPr>
    </w:p>
    <w:p w:rsidR="003F6463" w:rsidRPr="00035DF1" w:rsidRDefault="003F6463" w:rsidP="003F6463">
      <w:pPr>
        <w:pStyle w:val="ListParagraph"/>
        <w:numPr>
          <w:ilvl w:val="0"/>
          <w:numId w:val="1"/>
        </w:numPr>
        <w:rPr>
          <w:rFonts w:ascii="Arial" w:hAnsi="Arial" w:cs="Arial"/>
          <w:sz w:val="23"/>
          <w:szCs w:val="23"/>
        </w:rPr>
      </w:pPr>
      <w:r w:rsidRPr="00035DF1">
        <w:rPr>
          <w:rFonts w:ascii="Arial" w:hAnsi="Arial" w:cs="Arial"/>
          <w:sz w:val="23"/>
          <w:szCs w:val="23"/>
        </w:rPr>
        <w:t>USE OF NAME</w:t>
      </w:r>
      <w:r w:rsidR="00D6662E">
        <w:rPr>
          <w:rFonts w:ascii="Arial" w:hAnsi="Arial" w:cs="Arial"/>
          <w:sz w:val="23"/>
          <w:szCs w:val="23"/>
        </w:rPr>
        <w:t xml:space="preserve"> (If applicable)</w:t>
      </w:r>
    </w:p>
    <w:p w:rsidR="003F6463" w:rsidRPr="00035DF1" w:rsidRDefault="003F6463" w:rsidP="00472FFA">
      <w:pPr>
        <w:ind w:left="360"/>
        <w:rPr>
          <w:rFonts w:ascii="Arial" w:hAnsi="Arial" w:cs="Arial"/>
          <w:sz w:val="23"/>
          <w:szCs w:val="23"/>
        </w:rPr>
      </w:pPr>
      <w:r w:rsidRPr="00035DF1">
        <w:rPr>
          <w:rFonts w:ascii="Arial" w:hAnsi="Arial" w:cs="Arial"/>
          <w:sz w:val="23"/>
          <w:szCs w:val="23"/>
        </w:rPr>
        <w:t xml:space="preserve">Contractor will not use directly or by implication the name of the University of Missouri or the name of any member of the University’s staff working on this project or any information or data relating to the project for any product promotion or commercial publicity or advertising purposes, or in any way the aims, policies, programs, products, or opinions of the University without the prior written approval of the University. </w:t>
      </w:r>
    </w:p>
    <w:p w:rsidR="003624B1" w:rsidRPr="00035DF1" w:rsidRDefault="003624B1" w:rsidP="00472FFA">
      <w:pPr>
        <w:ind w:left="360"/>
        <w:rPr>
          <w:rFonts w:ascii="Arial" w:hAnsi="Arial" w:cs="Arial"/>
          <w:sz w:val="23"/>
          <w:szCs w:val="23"/>
        </w:rPr>
      </w:pPr>
    </w:p>
    <w:p w:rsidR="003F6463" w:rsidRPr="00035DF1" w:rsidRDefault="003F6463" w:rsidP="003F6463">
      <w:pPr>
        <w:pStyle w:val="ListParagraph"/>
        <w:numPr>
          <w:ilvl w:val="0"/>
          <w:numId w:val="1"/>
        </w:numPr>
        <w:rPr>
          <w:rFonts w:ascii="Arial" w:hAnsi="Arial" w:cs="Arial"/>
          <w:sz w:val="23"/>
          <w:szCs w:val="23"/>
        </w:rPr>
      </w:pPr>
      <w:r w:rsidRPr="00035DF1">
        <w:rPr>
          <w:rFonts w:ascii="Arial" w:hAnsi="Arial" w:cs="Arial"/>
          <w:sz w:val="23"/>
          <w:szCs w:val="23"/>
        </w:rPr>
        <w:t>INFORMATION TECHNOLOGY AND WEBSITE DESIGN</w:t>
      </w:r>
      <w:r w:rsidR="00D6662E">
        <w:rPr>
          <w:rFonts w:ascii="Arial" w:hAnsi="Arial" w:cs="Arial"/>
          <w:sz w:val="23"/>
          <w:szCs w:val="23"/>
        </w:rPr>
        <w:t xml:space="preserve"> (if applicable)</w:t>
      </w:r>
    </w:p>
    <w:p w:rsidR="003F6463" w:rsidRPr="00035DF1" w:rsidRDefault="003F6463" w:rsidP="00472FFA">
      <w:pPr>
        <w:pStyle w:val="ListParagraph"/>
        <w:numPr>
          <w:ilvl w:val="1"/>
          <w:numId w:val="1"/>
        </w:numPr>
        <w:rPr>
          <w:rFonts w:ascii="Arial" w:hAnsi="Arial" w:cs="Arial"/>
          <w:sz w:val="23"/>
          <w:szCs w:val="23"/>
        </w:rPr>
      </w:pPr>
      <w:r w:rsidRPr="00035DF1">
        <w:rPr>
          <w:rFonts w:ascii="Arial" w:hAnsi="Arial" w:cs="Arial"/>
          <w:sz w:val="23"/>
          <w:szCs w:val="23"/>
        </w:rPr>
        <w:t>Any Agreement for Se</w:t>
      </w:r>
      <w:r w:rsidR="00DB6701" w:rsidRPr="00035DF1">
        <w:rPr>
          <w:rFonts w:ascii="Arial" w:hAnsi="Arial" w:cs="Arial"/>
          <w:sz w:val="23"/>
          <w:szCs w:val="23"/>
        </w:rPr>
        <w:t xml:space="preserve">rvice that involves development, creation, or modification of new and existing software; data capture or retrieval; application hosting; or assistance with unique projects </w:t>
      </w:r>
      <w:r w:rsidR="00D6662E">
        <w:rPr>
          <w:rFonts w:ascii="Arial" w:hAnsi="Arial" w:cs="Arial"/>
          <w:sz w:val="23"/>
          <w:szCs w:val="23"/>
        </w:rPr>
        <w:t xml:space="preserve">must comply with University Division of IT security requirements prior to any work being performed by Contractor. </w:t>
      </w:r>
      <w:r w:rsidR="00DB6701" w:rsidRPr="00035DF1">
        <w:rPr>
          <w:rFonts w:ascii="Arial" w:hAnsi="Arial" w:cs="Arial"/>
          <w:sz w:val="23"/>
          <w:szCs w:val="23"/>
        </w:rPr>
        <w:t xml:space="preserve"> </w:t>
      </w:r>
    </w:p>
    <w:p w:rsidR="00DB6701" w:rsidRPr="00035DF1" w:rsidRDefault="00DB6701" w:rsidP="00472FFA">
      <w:pPr>
        <w:pStyle w:val="ListParagraph"/>
        <w:numPr>
          <w:ilvl w:val="1"/>
          <w:numId w:val="1"/>
        </w:numPr>
        <w:rPr>
          <w:rFonts w:ascii="Arial" w:hAnsi="Arial" w:cs="Arial"/>
          <w:sz w:val="23"/>
          <w:szCs w:val="23"/>
        </w:rPr>
      </w:pPr>
      <w:r w:rsidRPr="00035DF1">
        <w:rPr>
          <w:rFonts w:ascii="Arial" w:hAnsi="Arial" w:cs="Arial"/>
          <w:sz w:val="23"/>
          <w:szCs w:val="23"/>
        </w:rPr>
        <w:t>Any Agreement for Service that involves development, creation, or modification of new and existing University of Missouri-Columbia websites</w:t>
      </w:r>
      <w:r w:rsidR="003624B1" w:rsidRPr="00035DF1">
        <w:rPr>
          <w:rFonts w:ascii="Arial" w:hAnsi="Arial" w:cs="Arial"/>
          <w:sz w:val="23"/>
          <w:szCs w:val="23"/>
        </w:rPr>
        <w:t xml:space="preserve"> </w:t>
      </w:r>
      <w:r w:rsidR="00D6662E">
        <w:rPr>
          <w:rFonts w:ascii="Arial" w:hAnsi="Arial" w:cs="Arial"/>
          <w:sz w:val="23"/>
          <w:szCs w:val="23"/>
        </w:rPr>
        <w:t>must comply with the requirements set forth by MU Web Communications Office prior to any work being performed by Contractor.</w:t>
      </w:r>
    </w:p>
    <w:p w:rsidR="00472FFA" w:rsidRDefault="00472FFA" w:rsidP="00472FFA">
      <w:pPr>
        <w:pStyle w:val="ListParagraph"/>
        <w:ind w:left="360"/>
        <w:rPr>
          <w:rFonts w:ascii="Arial" w:hAnsi="Arial" w:cs="Arial"/>
          <w:sz w:val="23"/>
          <w:szCs w:val="23"/>
        </w:rPr>
      </w:pPr>
    </w:p>
    <w:p w:rsidR="00DB6701" w:rsidRPr="00035DF1" w:rsidRDefault="00DB6701" w:rsidP="00DB6701">
      <w:pPr>
        <w:pStyle w:val="ListParagraph"/>
        <w:numPr>
          <w:ilvl w:val="0"/>
          <w:numId w:val="1"/>
        </w:numPr>
        <w:rPr>
          <w:rFonts w:ascii="Arial" w:hAnsi="Arial" w:cs="Arial"/>
          <w:sz w:val="23"/>
          <w:szCs w:val="23"/>
        </w:rPr>
      </w:pPr>
      <w:r w:rsidRPr="00035DF1">
        <w:rPr>
          <w:rFonts w:ascii="Arial" w:hAnsi="Arial" w:cs="Arial"/>
          <w:sz w:val="23"/>
          <w:szCs w:val="23"/>
        </w:rPr>
        <w:t>INTELLECTUAL PROPERTY</w:t>
      </w:r>
      <w:r w:rsidR="00035DF1" w:rsidRPr="00035DF1">
        <w:rPr>
          <w:rFonts w:ascii="Arial" w:hAnsi="Arial" w:cs="Arial"/>
          <w:sz w:val="23"/>
          <w:szCs w:val="23"/>
        </w:rPr>
        <w:t xml:space="preserve"> (if applicable)</w:t>
      </w:r>
    </w:p>
    <w:p w:rsidR="00DB6701" w:rsidRPr="00035DF1" w:rsidRDefault="00DB6701" w:rsidP="00DB6701">
      <w:pPr>
        <w:pStyle w:val="ListParagraph"/>
        <w:numPr>
          <w:ilvl w:val="1"/>
          <w:numId w:val="1"/>
        </w:numPr>
        <w:rPr>
          <w:rFonts w:ascii="Arial" w:hAnsi="Arial" w:cs="Arial"/>
          <w:sz w:val="23"/>
          <w:szCs w:val="23"/>
        </w:rPr>
      </w:pPr>
      <w:r w:rsidRPr="00035DF1">
        <w:rPr>
          <w:rFonts w:ascii="Arial" w:hAnsi="Arial" w:cs="Arial"/>
          <w:sz w:val="23"/>
          <w:szCs w:val="23"/>
        </w:rPr>
        <w:t xml:space="preserve">The </w:t>
      </w:r>
      <w:r w:rsidR="003624B1" w:rsidRPr="00035DF1">
        <w:rPr>
          <w:rFonts w:ascii="Arial" w:hAnsi="Arial" w:cs="Arial"/>
          <w:sz w:val="23"/>
          <w:szCs w:val="23"/>
        </w:rPr>
        <w:t>Contractor</w:t>
      </w:r>
      <w:r w:rsidRPr="00035DF1">
        <w:rPr>
          <w:rFonts w:ascii="Arial" w:hAnsi="Arial" w:cs="Arial"/>
          <w:sz w:val="23"/>
          <w:szCs w:val="23"/>
        </w:rPr>
        <w:t xml:space="preserve"> (“</w:t>
      </w:r>
      <w:r w:rsidR="003624B1" w:rsidRPr="00035DF1">
        <w:rPr>
          <w:rFonts w:ascii="Arial" w:hAnsi="Arial" w:cs="Arial"/>
          <w:sz w:val="23"/>
          <w:szCs w:val="23"/>
        </w:rPr>
        <w:t>Contractor</w:t>
      </w:r>
      <w:r w:rsidRPr="00035DF1">
        <w:rPr>
          <w:rFonts w:ascii="Arial" w:hAnsi="Arial" w:cs="Arial"/>
          <w:sz w:val="23"/>
          <w:szCs w:val="23"/>
        </w:rPr>
        <w:t>”) agrees to sell, assign and transfer and does hereby sell, assign and transfer unto The Curators of the University of Missouri (“University”), the entire right, title and interest within the United States, its territories and possessions, and all foreign countries, in and to any and all Intellectual Property</w:t>
      </w:r>
      <w:r w:rsidRPr="00035DF1">
        <w:rPr>
          <w:rFonts w:ascii="Arial" w:hAnsi="Arial" w:cs="Arial"/>
          <w:sz w:val="23"/>
          <w:szCs w:val="23"/>
        </w:rPr>
        <w:footnoteReference w:customMarkFollows="1" w:id="1"/>
        <w:t xml:space="preserve">[1] developed, created, and/or invented under or pursuant to this </w:t>
      </w:r>
      <w:r w:rsidR="003624B1" w:rsidRPr="00035DF1">
        <w:rPr>
          <w:rFonts w:ascii="Arial" w:hAnsi="Arial" w:cs="Arial"/>
          <w:sz w:val="23"/>
          <w:szCs w:val="23"/>
        </w:rPr>
        <w:t>Contractor</w:t>
      </w:r>
      <w:r w:rsidRPr="00035DF1">
        <w:rPr>
          <w:rFonts w:ascii="Arial" w:hAnsi="Arial" w:cs="Arial"/>
          <w:sz w:val="23"/>
          <w:szCs w:val="23"/>
        </w:rPr>
        <w:t xml:space="preserve"> Agreement including: all moral rights associated with the Intellectual </w:t>
      </w:r>
      <w:r w:rsidRPr="00035DF1">
        <w:rPr>
          <w:rFonts w:ascii="Arial" w:hAnsi="Arial" w:cs="Arial"/>
          <w:sz w:val="23"/>
          <w:szCs w:val="23"/>
        </w:rPr>
        <w:lastRenderedPageBreak/>
        <w:t xml:space="preserve">Property and, to the extent any applicable law or treaty prohibits the transfer or assignment of any moral rights or rights of restraint </w:t>
      </w:r>
      <w:r w:rsidR="003624B1" w:rsidRPr="00035DF1">
        <w:rPr>
          <w:rFonts w:ascii="Arial" w:hAnsi="Arial" w:cs="Arial"/>
          <w:sz w:val="23"/>
          <w:szCs w:val="23"/>
        </w:rPr>
        <w:t>Contractor</w:t>
      </w:r>
      <w:r w:rsidRPr="00035DF1">
        <w:rPr>
          <w:rFonts w:ascii="Arial" w:hAnsi="Arial" w:cs="Arial"/>
          <w:sz w:val="23"/>
          <w:szCs w:val="23"/>
        </w:rPr>
        <w:t xml:space="preserve"> has in the Intellectual Property, </w:t>
      </w:r>
      <w:r w:rsidR="003624B1" w:rsidRPr="00035DF1">
        <w:rPr>
          <w:rFonts w:ascii="Arial" w:hAnsi="Arial" w:cs="Arial"/>
          <w:sz w:val="23"/>
          <w:szCs w:val="23"/>
        </w:rPr>
        <w:t>Contractor</w:t>
      </w:r>
      <w:r w:rsidRPr="00035DF1">
        <w:rPr>
          <w:rFonts w:ascii="Arial" w:hAnsi="Arial" w:cs="Arial"/>
          <w:sz w:val="23"/>
          <w:szCs w:val="23"/>
        </w:rPr>
        <w:t xml:space="preserve"> hereby waives those rights as to University, its successors, licensees or assigns; all income, royalties, damages, claims and payments now or hereafter due or payable with respect to the Intellectual Property; all causes of action, either in law or in equity, for past, present, or future infringement of any rights related to the Intellectual Property; and all rights corresponding to any of the foregoing, throughout the world.</w:t>
      </w:r>
    </w:p>
    <w:p w:rsidR="00DB6701" w:rsidRPr="00035DF1" w:rsidRDefault="003624B1" w:rsidP="00DB6701">
      <w:pPr>
        <w:pStyle w:val="ListParagraph"/>
        <w:numPr>
          <w:ilvl w:val="1"/>
          <w:numId w:val="1"/>
        </w:numPr>
        <w:rPr>
          <w:rFonts w:ascii="Arial" w:hAnsi="Arial" w:cs="Arial"/>
          <w:sz w:val="23"/>
          <w:szCs w:val="23"/>
        </w:rPr>
      </w:pPr>
      <w:r w:rsidRPr="00035DF1">
        <w:rPr>
          <w:rFonts w:ascii="Arial" w:hAnsi="Arial" w:cs="Arial"/>
          <w:sz w:val="23"/>
          <w:szCs w:val="23"/>
        </w:rPr>
        <w:t>Contractor</w:t>
      </w:r>
      <w:r w:rsidR="00DB6701" w:rsidRPr="00035DF1">
        <w:rPr>
          <w:rFonts w:ascii="Arial" w:hAnsi="Arial" w:cs="Arial"/>
          <w:sz w:val="23"/>
          <w:szCs w:val="23"/>
        </w:rPr>
        <w:t xml:space="preserve"> agrees to assist University, in every legally proper way to secure to University all rights in the Intellectual Property in any and all countries including, but not limited to, the execution of all applications, specifications, oaths, assignments, and all other documents and/or instruments which University shall deem necessary in order to apply for and obtain such rights and in order to assign and convey such rights to University, its successors, or assigns.  If University is unable, for any reason, to secure </w:t>
      </w:r>
      <w:r w:rsidRPr="00035DF1">
        <w:rPr>
          <w:rFonts w:ascii="Arial" w:hAnsi="Arial" w:cs="Arial"/>
          <w:sz w:val="23"/>
          <w:szCs w:val="23"/>
        </w:rPr>
        <w:t>Contractor</w:t>
      </w:r>
      <w:r w:rsidR="00DB6701" w:rsidRPr="00035DF1">
        <w:rPr>
          <w:rFonts w:ascii="Arial" w:hAnsi="Arial" w:cs="Arial"/>
          <w:sz w:val="23"/>
          <w:szCs w:val="23"/>
        </w:rPr>
        <w:t xml:space="preserve">’s signature to apply for and pursue any application covering the Intellectual Property, then </w:t>
      </w:r>
      <w:r w:rsidRPr="00035DF1">
        <w:rPr>
          <w:rFonts w:ascii="Arial" w:hAnsi="Arial" w:cs="Arial"/>
          <w:sz w:val="23"/>
          <w:szCs w:val="23"/>
        </w:rPr>
        <w:t>Contractor</w:t>
      </w:r>
      <w:r w:rsidR="00DB6701" w:rsidRPr="00035DF1">
        <w:rPr>
          <w:rFonts w:ascii="Arial" w:hAnsi="Arial" w:cs="Arial"/>
          <w:sz w:val="23"/>
          <w:szCs w:val="23"/>
        </w:rPr>
        <w:t xml:space="preserve"> hereby irrevocably designates and appoints University and its duly authorized officers and agents as </w:t>
      </w:r>
      <w:r w:rsidRPr="00035DF1">
        <w:rPr>
          <w:rFonts w:ascii="Arial" w:hAnsi="Arial" w:cs="Arial"/>
          <w:sz w:val="23"/>
          <w:szCs w:val="23"/>
        </w:rPr>
        <w:t>Contractor</w:t>
      </w:r>
      <w:r w:rsidR="00DB6701" w:rsidRPr="00035DF1">
        <w:rPr>
          <w:rFonts w:ascii="Arial" w:hAnsi="Arial" w:cs="Arial"/>
          <w:sz w:val="23"/>
          <w:szCs w:val="23"/>
        </w:rPr>
        <w:t xml:space="preserve">’s agent and attorney-in-fact to act for and in </w:t>
      </w:r>
      <w:r w:rsidRPr="00035DF1">
        <w:rPr>
          <w:rFonts w:ascii="Arial" w:hAnsi="Arial" w:cs="Arial"/>
          <w:sz w:val="23"/>
          <w:szCs w:val="23"/>
        </w:rPr>
        <w:t>Contractor</w:t>
      </w:r>
      <w:r w:rsidR="00DB6701" w:rsidRPr="00035DF1">
        <w:rPr>
          <w:rFonts w:ascii="Arial" w:hAnsi="Arial" w:cs="Arial"/>
          <w:sz w:val="23"/>
          <w:szCs w:val="23"/>
        </w:rPr>
        <w:t xml:space="preserve">’s behalf to execute and file any such applications and to do all other lawfully permitted acts to further the filing, prosecution, and issuance of patents and copyright registrations for the Intellectual Property with the same legal force and effect as if it were executed by </w:t>
      </w:r>
      <w:r w:rsidRPr="00035DF1">
        <w:rPr>
          <w:rFonts w:ascii="Arial" w:hAnsi="Arial" w:cs="Arial"/>
          <w:sz w:val="23"/>
          <w:szCs w:val="23"/>
        </w:rPr>
        <w:t>Contractor</w:t>
      </w:r>
      <w:r w:rsidR="00DB6701" w:rsidRPr="00035DF1">
        <w:rPr>
          <w:rFonts w:ascii="Arial" w:hAnsi="Arial" w:cs="Arial"/>
          <w:sz w:val="23"/>
          <w:szCs w:val="23"/>
        </w:rPr>
        <w:t xml:space="preserve">. </w:t>
      </w:r>
    </w:p>
    <w:p w:rsidR="00DB6701" w:rsidRPr="00035DF1" w:rsidRDefault="00DB6701" w:rsidP="00DB6701">
      <w:pPr>
        <w:pStyle w:val="ListParagraph"/>
        <w:numPr>
          <w:ilvl w:val="1"/>
          <w:numId w:val="1"/>
        </w:numPr>
        <w:rPr>
          <w:rFonts w:ascii="Arial" w:hAnsi="Arial" w:cs="Arial"/>
          <w:sz w:val="23"/>
          <w:szCs w:val="23"/>
        </w:rPr>
      </w:pPr>
      <w:r w:rsidRPr="00035DF1">
        <w:rPr>
          <w:rFonts w:ascii="Arial" w:hAnsi="Arial" w:cs="Arial"/>
          <w:sz w:val="23"/>
          <w:szCs w:val="23"/>
        </w:rPr>
        <w:t xml:space="preserve">Whenever any invention or discovery is made or conceived by </w:t>
      </w:r>
      <w:r w:rsidR="003624B1" w:rsidRPr="00035DF1">
        <w:rPr>
          <w:rFonts w:ascii="Arial" w:hAnsi="Arial" w:cs="Arial"/>
          <w:sz w:val="23"/>
          <w:szCs w:val="23"/>
        </w:rPr>
        <w:t>Contractor</w:t>
      </w:r>
      <w:r w:rsidRPr="00035DF1">
        <w:rPr>
          <w:rFonts w:ascii="Arial" w:hAnsi="Arial" w:cs="Arial"/>
          <w:sz w:val="23"/>
          <w:szCs w:val="23"/>
        </w:rPr>
        <w:t xml:space="preserve"> in the course of or in connection with this </w:t>
      </w:r>
      <w:r w:rsidR="003624B1" w:rsidRPr="00035DF1">
        <w:rPr>
          <w:rFonts w:ascii="Arial" w:hAnsi="Arial" w:cs="Arial"/>
          <w:sz w:val="23"/>
          <w:szCs w:val="23"/>
        </w:rPr>
        <w:t>Contractor</w:t>
      </w:r>
      <w:r w:rsidRPr="00035DF1">
        <w:rPr>
          <w:rFonts w:ascii="Arial" w:hAnsi="Arial" w:cs="Arial"/>
          <w:sz w:val="23"/>
          <w:szCs w:val="23"/>
        </w:rPr>
        <w:t xml:space="preserve"> Agreement, </w:t>
      </w:r>
      <w:r w:rsidR="003624B1" w:rsidRPr="00035DF1">
        <w:rPr>
          <w:rFonts w:ascii="Arial" w:hAnsi="Arial" w:cs="Arial"/>
          <w:sz w:val="23"/>
          <w:szCs w:val="23"/>
        </w:rPr>
        <w:t>Contractor</w:t>
      </w:r>
      <w:r w:rsidRPr="00035DF1">
        <w:rPr>
          <w:rFonts w:ascii="Arial" w:hAnsi="Arial" w:cs="Arial"/>
          <w:sz w:val="23"/>
          <w:szCs w:val="23"/>
        </w:rPr>
        <w:t xml:space="preserve"> shall furnish University with complete information with respect thereto, and University shall have the sole power to determine whether and where a patent application shall be filed and to determine the disposition of title to and all rights under any application or patent that may result.  </w:t>
      </w:r>
      <w:r w:rsidR="003624B1" w:rsidRPr="00035DF1">
        <w:rPr>
          <w:rFonts w:ascii="Arial" w:hAnsi="Arial" w:cs="Arial"/>
          <w:sz w:val="23"/>
          <w:szCs w:val="23"/>
        </w:rPr>
        <w:t>Contractor</w:t>
      </w:r>
      <w:r w:rsidRPr="00035DF1">
        <w:rPr>
          <w:rFonts w:ascii="Arial" w:hAnsi="Arial" w:cs="Arial"/>
          <w:sz w:val="23"/>
          <w:szCs w:val="23"/>
        </w:rPr>
        <w:t xml:space="preserve"> will, at the University's expense, execute all documents and do all things necessary or proper with respect to such patent applications.  In the event the consulting is performed in conjunction with a Federal research grant or contract, the </w:t>
      </w:r>
      <w:r w:rsidR="003624B1" w:rsidRPr="00035DF1">
        <w:rPr>
          <w:rFonts w:ascii="Arial" w:hAnsi="Arial" w:cs="Arial"/>
          <w:sz w:val="23"/>
          <w:szCs w:val="23"/>
        </w:rPr>
        <w:t>Contractor</w:t>
      </w:r>
      <w:r w:rsidRPr="00035DF1">
        <w:rPr>
          <w:rFonts w:ascii="Arial" w:hAnsi="Arial" w:cs="Arial"/>
          <w:sz w:val="23"/>
          <w:szCs w:val="23"/>
        </w:rPr>
        <w:t xml:space="preserve">'s rights will be determined in accordance with 37 CFR 401. </w:t>
      </w:r>
    </w:p>
    <w:p w:rsidR="002C4FA9" w:rsidRPr="00035DF1" w:rsidRDefault="002C4FA9" w:rsidP="002C4FA9">
      <w:pPr>
        <w:pStyle w:val="ListParagraph"/>
        <w:ind w:left="1080"/>
        <w:rPr>
          <w:rFonts w:ascii="Arial" w:hAnsi="Arial" w:cs="Arial"/>
          <w:sz w:val="23"/>
          <w:szCs w:val="23"/>
        </w:rPr>
      </w:pPr>
    </w:p>
    <w:p w:rsidR="002C4FA9" w:rsidRPr="00035DF1" w:rsidRDefault="002C4FA9" w:rsidP="002C4FA9">
      <w:pPr>
        <w:pStyle w:val="ListParagraph"/>
        <w:numPr>
          <w:ilvl w:val="0"/>
          <w:numId w:val="1"/>
        </w:numPr>
        <w:rPr>
          <w:rFonts w:ascii="Arial" w:hAnsi="Arial" w:cs="Arial"/>
          <w:sz w:val="23"/>
          <w:szCs w:val="23"/>
        </w:rPr>
      </w:pPr>
      <w:r w:rsidRPr="00035DF1">
        <w:rPr>
          <w:rFonts w:ascii="Arial" w:hAnsi="Arial" w:cs="Arial"/>
          <w:sz w:val="23"/>
          <w:szCs w:val="23"/>
        </w:rPr>
        <w:t>LIABILITY AND INSURANCE</w:t>
      </w:r>
    </w:p>
    <w:p w:rsidR="002C4FA9" w:rsidRPr="006824DB" w:rsidRDefault="006824DB" w:rsidP="006824DB">
      <w:pPr>
        <w:pStyle w:val="ListParagraph"/>
        <w:numPr>
          <w:ilvl w:val="1"/>
          <w:numId w:val="1"/>
        </w:numPr>
        <w:autoSpaceDE w:val="0"/>
        <w:autoSpaceDN w:val="0"/>
        <w:adjustRightInd w:val="0"/>
        <w:rPr>
          <w:rFonts w:ascii="Arial" w:hAnsi="Arial" w:cs="Arial"/>
          <w:sz w:val="23"/>
          <w:szCs w:val="23"/>
        </w:rPr>
      </w:pPr>
      <w:r w:rsidRPr="006824DB">
        <w:rPr>
          <w:rFonts w:ascii="Arial" w:hAnsi="Arial" w:cs="Arial"/>
          <w:sz w:val="23"/>
          <w:szCs w:val="23"/>
        </w:rPr>
        <w:t xml:space="preserve">Liability - </w:t>
      </w:r>
      <w:r w:rsidR="002C4FA9" w:rsidRPr="006824DB">
        <w:rPr>
          <w:rFonts w:ascii="Arial" w:hAnsi="Arial" w:cs="Arial"/>
          <w:sz w:val="23"/>
          <w:szCs w:val="23"/>
        </w:rPr>
        <w:t xml:space="preserve">The </w:t>
      </w:r>
      <w:r w:rsidR="003624B1" w:rsidRPr="006824DB">
        <w:rPr>
          <w:rFonts w:ascii="Arial" w:hAnsi="Arial" w:cs="Arial"/>
          <w:sz w:val="23"/>
          <w:szCs w:val="23"/>
        </w:rPr>
        <w:t>Contractor</w:t>
      </w:r>
      <w:r w:rsidR="002C4FA9" w:rsidRPr="006824DB">
        <w:rPr>
          <w:rFonts w:ascii="Arial" w:hAnsi="Arial" w:cs="Arial"/>
          <w:sz w:val="23"/>
          <w:szCs w:val="23"/>
        </w:rPr>
        <w:t xml:space="preserve"> agrees to defend, indemnify, and hold harmless the University, its officers, agents and employees from and against all losses and expenses (including costs and attorney's fees) resulting from any injury (including death) to any person, or damages to property of others arising out of the acts or omissions of the </w:t>
      </w:r>
      <w:r w:rsidR="003624B1" w:rsidRPr="006824DB">
        <w:rPr>
          <w:rFonts w:ascii="Arial" w:hAnsi="Arial" w:cs="Arial"/>
          <w:sz w:val="23"/>
          <w:szCs w:val="23"/>
        </w:rPr>
        <w:t>Contractor</w:t>
      </w:r>
      <w:r w:rsidR="002C4FA9" w:rsidRPr="006824DB">
        <w:rPr>
          <w:rFonts w:ascii="Arial" w:hAnsi="Arial" w:cs="Arial"/>
          <w:sz w:val="23"/>
          <w:szCs w:val="23"/>
        </w:rPr>
        <w:t>, its employees or agents in performance of the work under this Agreement.</w:t>
      </w:r>
    </w:p>
    <w:p w:rsidR="006824DB" w:rsidRPr="006824DB" w:rsidRDefault="006824DB" w:rsidP="00F31812">
      <w:pPr>
        <w:pStyle w:val="ListParagraph"/>
        <w:numPr>
          <w:ilvl w:val="1"/>
          <w:numId w:val="1"/>
        </w:numPr>
        <w:autoSpaceDE w:val="0"/>
        <w:autoSpaceDN w:val="0"/>
        <w:adjustRightInd w:val="0"/>
        <w:rPr>
          <w:rFonts w:ascii="Arial" w:hAnsi="Arial" w:cs="Arial"/>
          <w:sz w:val="23"/>
          <w:szCs w:val="23"/>
        </w:rPr>
      </w:pPr>
      <w:r w:rsidRPr="006824DB">
        <w:rPr>
          <w:rFonts w:ascii="Arial" w:hAnsi="Arial" w:cs="Arial"/>
          <w:sz w:val="23"/>
          <w:szCs w:val="23"/>
        </w:rPr>
        <w:t xml:space="preserve">Insurance – During the term of this Agreement, Contractor agrees to carry, at its own expense, the minimum limits set forth on Exhibit B. The University shall be named as an additional insured for insurance listed as item 1 on Exhibit B. Insurance must be written by insurance companies which are acceptable to and approved by the University, e.g., all coverage should be placed with Insurance Carriers that are licensed to do business in the State of Missouri as an admitted Carrier </w:t>
      </w:r>
      <w:r w:rsidRPr="00C410B1">
        <w:rPr>
          <w:rFonts w:ascii="Arial" w:hAnsi="Arial" w:cs="Arial"/>
          <w:sz w:val="23"/>
          <w:szCs w:val="23"/>
        </w:rPr>
        <w:t xml:space="preserve">and </w:t>
      </w:r>
      <w:r w:rsidR="00E43FF2" w:rsidRPr="00C410B1">
        <w:rPr>
          <w:rFonts w:ascii="Arial" w:hAnsi="Arial" w:cs="Arial"/>
          <w:sz w:val="23"/>
          <w:szCs w:val="23"/>
        </w:rPr>
        <w:t>have an A.M. Best rating of at least A-, VIII</w:t>
      </w:r>
      <w:r w:rsidRPr="00C410B1">
        <w:rPr>
          <w:rFonts w:ascii="Arial" w:hAnsi="Arial" w:cs="Arial"/>
          <w:sz w:val="23"/>
          <w:szCs w:val="23"/>
        </w:rPr>
        <w:t xml:space="preserve">. Certificates of insurance evidencing all insurance coverage shall be provided to the University prior to the commencement of Services by Service Provider. Such policies shall contain a provision that the insurance shall not be canceled without </w:t>
      </w:r>
      <w:r w:rsidR="00E43FF2" w:rsidRPr="00C410B1">
        <w:rPr>
          <w:rFonts w:ascii="Arial" w:hAnsi="Arial" w:cs="Arial"/>
          <w:sz w:val="23"/>
          <w:szCs w:val="23"/>
        </w:rPr>
        <w:t xml:space="preserve">two </w:t>
      </w:r>
      <w:r w:rsidRPr="00C410B1">
        <w:rPr>
          <w:rFonts w:ascii="Arial" w:hAnsi="Arial" w:cs="Arial"/>
          <w:sz w:val="23"/>
          <w:szCs w:val="23"/>
        </w:rPr>
        <w:t>(</w:t>
      </w:r>
      <w:r w:rsidR="00E43FF2" w:rsidRPr="00C410B1">
        <w:rPr>
          <w:rFonts w:ascii="Arial" w:hAnsi="Arial" w:cs="Arial"/>
          <w:sz w:val="23"/>
          <w:szCs w:val="23"/>
        </w:rPr>
        <w:t>2</w:t>
      </w:r>
      <w:r w:rsidRPr="00C410B1">
        <w:rPr>
          <w:rFonts w:ascii="Arial" w:hAnsi="Arial" w:cs="Arial"/>
          <w:sz w:val="23"/>
          <w:szCs w:val="23"/>
        </w:rPr>
        <w:t>) days</w:t>
      </w:r>
      <w:r w:rsidRPr="006824DB">
        <w:rPr>
          <w:rFonts w:ascii="Arial" w:hAnsi="Arial" w:cs="Arial"/>
          <w:sz w:val="23"/>
          <w:szCs w:val="23"/>
        </w:rPr>
        <w:t xml:space="preserve"> prior written notice to University.</w:t>
      </w:r>
    </w:p>
    <w:p w:rsidR="006824DB" w:rsidRPr="006824DB" w:rsidRDefault="006824DB" w:rsidP="006824DB">
      <w:pPr>
        <w:pStyle w:val="ListParagraph"/>
        <w:rPr>
          <w:rFonts w:ascii="Arial" w:hAnsi="Arial" w:cs="Arial"/>
          <w:sz w:val="23"/>
          <w:szCs w:val="23"/>
        </w:rPr>
      </w:pPr>
    </w:p>
    <w:p w:rsidR="002C4FA9" w:rsidRPr="00035DF1" w:rsidRDefault="002C4FA9" w:rsidP="002C4FA9">
      <w:pPr>
        <w:pStyle w:val="ListParagraph"/>
        <w:numPr>
          <w:ilvl w:val="0"/>
          <w:numId w:val="1"/>
        </w:numPr>
        <w:autoSpaceDE w:val="0"/>
        <w:autoSpaceDN w:val="0"/>
        <w:adjustRightInd w:val="0"/>
        <w:rPr>
          <w:rFonts w:ascii="Arial" w:hAnsi="Arial" w:cs="Arial"/>
          <w:sz w:val="23"/>
          <w:szCs w:val="23"/>
        </w:rPr>
      </w:pPr>
      <w:r w:rsidRPr="00035DF1">
        <w:rPr>
          <w:rFonts w:ascii="Arial" w:hAnsi="Arial" w:cs="Arial"/>
          <w:sz w:val="23"/>
          <w:szCs w:val="23"/>
        </w:rPr>
        <w:t>DEBARMENT AND SUSPENSION</w:t>
      </w:r>
    </w:p>
    <w:p w:rsidR="002C4FA9" w:rsidRDefault="002C4FA9" w:rsidP="00472FFA">
      <w:pPr>
        <w:autoSpaceDE w:val="0"/>
        <w:autoSpaceDN w:val="0"/>
        <w:adjustRightInd w:val="0"/>
        <w:ind w:left="360"/>
        <w:rPr>
          <w:rFonts w:ascii="Arial" w:hAnsi="Arial" w:cs="Arial"/>
          <w:sz w:val="23"/>
          <w:szCs w:val="23"/>
        </w:rPr>
      </w:pPr>
      <w:r w:rsidRPr="00035DF1">
        <w:rPr>
          <w:rFonts w:ascii="Arial" w:hAnsi="Arial" w:cs="Arial"/>
          <w:sz w:val="23"/>
          <w:szCs w:val="23"/>
        </w:rPr>
        <w:t xml:space="preserve">The Contractor to the best of his/her knowledge and belief that he/she and its principals are not presently debarred, suspended, proposed for debarment, declared ineligible, or voluntarily excluded </w:t>
      </w:r>
      <w:r w:rsidR="00D6662E">
        <w:rPr>
          <w:rFonts w:ascii="Arial" w:hAnsi="Arial" w:cs="Arial"/>
          <w:sz w:val="23"/>
          <w:szCs w:val="23"/>
        </w:rPr>
        <w:t>from covered transactions by any</w:t>
      </w:r>
      <w:r w:rsidRPr="00035DF1">
        <w:rPr>
          <w:rFonts w:ascii="Arial" w:hAnsi="Arial" w:cs="Arial"/>
          <w:sz w:val="23"/>
          <w:szCs w:val="23"/>
        </w:rPr>
        <w:t xml:space="preserve"> Federal department or agency in accordance with Executive Order 12549 (2/18/86).</w:t>
      </w:r>
    </w:p>
    <w:p w:rsidR="00FF23E7" w:rsidRDefault="00FF23E7" w:rsidP="00472FFA">
      <w:pPr>
        <w:autoSpaceDE w:val="0"/>
        <w:autoSpaceDN w:val="0"/>
        <w:adjustRightInd w:val="0"/>
        <w:ind w:left="360"/>
        <w:rPr>
          <w:rFonts w:ascii="Arial" w:hAnsi="Arial" w:cs="Arial"/>
          <w:sz w:val="23"/>
          <w:szCs w:val="23"/>
        </w:rPr>
      </w:pPr>
    </w:p>
    <w:p w:rsidR="002C4FA9" w:rsidRPr="00035DF1" w:rsidRDefault="00472FFA" w:rsidP="002C4FA9">
      <w:pPr>
        <w:pStyle w:val="ListParagraph"/>
        <w:numPr>
          <w:ilvl w:val="0"/>
          <w:numId w:val="1"/>
        </w:numPr>
        <w:autoSpaceDE w:val="0"/>
        <w:autoSpaceDN w:val="0"/>
        <w:adjustRightInd w:val="0"/>
        <w:rPr>
          <w:rFonts w:ascii="Arial" w:hAnsi="Arial" w:cs="Arial"/>
          <w:sz w:val="23"/>
          <w:szCs w:val="23"/>
        </w:rPr>
      </w:pPr>
      <w:r w:rsidRPr="00035DF1">
        <w:rPr>
          <w:rFonts w:ascii="Arial" w:hAnsi="Arial" w:cs="Arial"/>
          <w:sz w:val="23"/>
          <w:szCs w:val="23"/>
        </w:rPr>
        <w:t>G</w:t>
      </w:r>
      <w:r w:rsidR="002C4FA9" w:rsidRPr="00035DF1">
        <w:rPr>
          <w:rFonts w:ascii="Arial" w:hAnsi="Arial" w:cs="Arial"/>
          <w:sz w:val="23"/>
          <w:szCs w:val="23"/>
        </w:rPr>
        <w:t>OVERNING LAW</w:t>
      </w:r>
    </w:p>
    <w:p w:rsidR="002C4FA9" w:rsidRPr="00035DF1" w:rsidRDefault="002C4FA9" w:rsidP="00472FFA">
      <w:pPr>
        <w:autoSpaceDE w:val="0"/>
        <w:autoSpaceDN w:val="0"/>
        <w:adjustRightInd w:val="0"/>
        <w:ind w:left="360"/>
        <w:rPr>
          <w:rFonts w:ascii="Arial" w:hAnsi="Arial" w:cs="Arial"/>
          <w:sz w:val="23"/>
          <w:szCs w:val="23"/>
        </w:rPr>
      </w:pPr>
      <w:r w:rsidRPr="00035DF1">
        <w:rPr>
          <w:rFonts w:ascii="Arial" w:hAnsi="Arial" w:cs="Arial"/>
          <w:sz w:val="23"/>
          <w:szCs w:val="23"/>
        </w:rPr>
        <w:t>This Agreement shall be governed and interpreted in accordance with, and the rights of the parties shall be determined by the laws of the State of Missouri.</w:t>
      </w:r>
    </w:p>
    <w:p w:rsidR="00472FFA" w:rsidRPr="00035DF1" w:rsidRDefault="00472FFA" w:rsidP="00472FFA">
      <w:pPr>
        <w:pStyle w:val="ListParagraph"/>
        <w:autoSpaceDE w:val="0"/>
        <w:autoSpaceDN w:val="0"/>
        <w:adjustRightInd w:val="0"/>
        <w:ind w:left="360"/>
        <w:rPr>
          <w:rFonts w:ascii="Arial" w:hAnsi="Arial" w:cs="Arial"/>
          <w:sz w:val="23"/>
          <w:szCs w:val="23"/>
        </w:rPr>
      </w:pPr>
    </w:p>
    <w:p w:rsidR="002C4FA9" w:rsidRPr="00035DF1" w:rsidRDefault="002C4FA9" w:rsidP="002C4FA9">
      <w:pPr>
        <w:pStyle w:val="ListParagraph"/>
        <w:numPr>
          <w:ilvl w:val="0"/>
          <w:numId w:val="1"/>
        </w:numPr>
        <w:autoSpaceDE w:val="0"/>
        <w:autoSpaceDN w:val="0"/>
        <w:adjustRightInd w:val="0"/>
        <w:rPr>
          <w:rFonts w:ascii="Arial" w:hAnsi="Arial" w:cs="Arial"/>
          <w:sz w:val="23"/>
          <w:szCs w:val="23"/>
        </w:rPr>
      </w:pPr>
      <w:r w:rsidRPr="00035DF1">
        <w:rPr>
          <w:rFonts w:ascii="Arial" w:hAnsi="Arial" w:cs="Arial"/>
          <w:sz w:val="23"/>
          <w:szCs w:val="23"/>
        </w:rPr>
        <w:t>ENTIRE AGREEMENT; AMENDMENT</w:t>
      </w:r>
    </w:p>
    <w:p w:rsidR="002C4FA9" w:rsidRDefault="002C4FA9" w:rsidP="00472FFA">
      <w:pPr>
        <w:autoSpaceDE w:val="0"/>
        <w:autoSpaceDN w:val="0"/>
        <w:adjustRightInd w:val="0"/>
        <w:ind w:left="360"/>
        <w:rPr>
          <w:rFonts w:ascii="Arial" w:hAnsi="Arial" w:cs="Arial"/>
          <w:sz w:val="23"/>
          <w:szCs w:val="23"/>
        </w:rPr>
      </w:pPr>
      <w:r w:rsidRPr="00035DF1">
        <w:rPr>
          <w:rFonts w:ascii="Arial" w:hAnsi="Arial" w:cs="Arial"/>
          <w:sz w:val="23"/>
          <w:szCs w:val="23"/>
        </w:rPr>
        <w:t>This writing and the exhibits attached hereto contains the entire agreement of the parties with respect to the subject matter hereof and supersedes all prior agreements between the parties on the same subject matter.  No oral statement or representation shall change or otherwise affect any provisions herein.  No alteration or modification of this Agreement shall be valid unless made in writing and signed by both parties.</w:t>
      </w:r>
    </w:p>
    <w:p w:rsidR="00D405C3" w:rsidRDefault="00D405C3" w:rsidP="00472FFA">
      <w:pPr>
        <w:autoSpaceDE w:val="0"/>
        <w:autoSpaceDN w:val="0"/>
        <w:adjustRightInd w:val="0"/>
        <w:ind w:left="360"/>
        <w:rPr>
          <w:rFonts w:ascii="Arial" w:hAnsi="Arial" w:cs="Arial"/>
          <w:sz w:val="23"/>
          <w:szCs w:val="23"/>
        </w:rPr>
      </w:pPr>
    </w:p>
    <w:p w:rsidR="00D405C3" w:rsidRPr="00D405C3" w:rsidRDefault="00D405C3" w:rsidP="00D405C3">
      <w:pPr>
        <w:pStyle w:val="ListParagraph"/>
        <w:numPr>
          <w:ilvl w:val="0"/>
          <w:numId w:val="1"/>
        </w:numPr>
        <w:autoSpaceDE w:val="0"/>
        <w:autoSpaceDN w:val="0"/>
        <w:adjustRightInd w:val="0"/>
        <w:rPr>
          <w:rFonts w:ascii="Arial" w:hAnsi="Arial" w:cs="Arial"/>
          <w:sz w:val="23"/>
          <w:szCs w:val="23"/>
        </w:rPr>
      </w:pPr>
      <w:r>
        <w:rPr>
          <w:rFonts w:ascii="Arial" w:hAnsi="Arial" w:cs="Arial"/>
          <w:sz w:val="23"/>
          <w:szCs w:val="23"/>
        </w:rPr>
        <w:t xml:space="preserve">Preapproved University of Missouri System legal document as of </w:t>
      </w:r>
      <w:r w:rsidR="00D5171A">
        <w:rPr>
          <w:rFonts w:ascii="Arial" w:hAnsi="Arial" w:cs="Arial"/>
          <w:sz w:val="23"/>
          <w:szCs w:val="23"/>
        </w:rPr>
        <w:t>11/21/2017.____</w:t>
      </w:r>
      <w:bookmarkStart w:id="0" w:name="_GoBack"/>
      <w:bookmarkEnd w:id="0"/>
      <w:r>
        <w:rPr>
          <w:rFonts w:ascii="Arial" w:hAnsi="Arial" w:cs="Arial"/>
          <w:sz w:val="23"/>
          <w:szCs w:val="23"/>
        </w:rPr>
        <w:t xml:space="preserve"> </w:t>
      </w:r>
    </w:p>
    <w:p w:rsidR="002C4FA9" w:rsidRPr="00035DF1" w:rsidRDefault="002C4FA9" w:rsidP="00472FFA">
      <w:pPr>
        <w:autoSpaceDE w:val="0"/>
        <w:autoSpaceDN w:val="0"/>
        <w:adjustRightInd w:val="0"/>
        <w:rPr>
          <w:rFonts w:ascii="Arial" w:hAnsi="Arial" w:cs="Arial"/>
          <w:sz w:val="23"/>
          <w:szCs w:val="23"/>
        </w:rPr>
      </w:pPr>
    </w:p>
    <w:p w:rsidR="00472FFA" w:rsidRPr="00035DF1" w:rsidRDefault="00472FFA" w:rsidP="00472FFA">
      <w:pPr>
        <w:autoSpaceDE w:val="0"/>
        <w:autoSpaceDN w:val="0"/>
        <w:adjustRightInd w:val="0"/>
        <w:rPr>
          <w:rFonts w:ascii="Arial" w:hAnsi="Arial" w:cs="Arial"/>
          <w:sz w:val="23"/>
          <w:szCs w:val="23"/>
        </w:rPr>
      </w:pPr>
      <w:r w:rsidRPr="00035DF1">
        <w:rPr>
          <w:rFonts w:ascii="Arial" w:hAnsi="Arial" w:cs="Arial"/>
          <w:sz w:val="23"/>
          <w:szCs w:val="23"/>
        </w:rPr>
        <w:t>IN WITNESS WHEREOF, this Agreement has been duly executed and delivered by each Party effective as of the date first above written.</w:t>
      </w:r>
    </w:p>
    <w:p w:rsidR="00472FFA" w:rsidRPr="00035DF1" w:rsidRDefault="00472FFA" w:rsidP="00472FFA">
      <w:pPr>
        <w:autoSpaceDE w:val="0"/>
        <w:autoSpaceDN w:val="0"/>
        <w:adjustRightInd w:val="0"/>
        <w:rPr>
          <w:rFonts w:ascii="Arial" w:hAnsi="Arial" w:cs="Arial"/>
          <w:sz w:val="23"/>
          <w:szCs w:val="23"/>
        </w:rPr>
      </w:pPr>
    </w:p>
    <w:p w:rsidR="00472FFA" w:rsidRPr="00035DF1" w:rsidRDefault="00472FFA" w:rsidP="00472FFA">
      <w:pPr>
        <w:autoSpaceDE w:val="0"/>
        <w:autoSpaceDN w:val="0"/>
        <w:adjustRightInd w:val="0"/>
        <w:rPr>
          <w:rFonts w:ascii="Arial" w:hAnsi="Arial" w:cs="Arial"/>
          <w:sz w:val="23"/>
          <w:szCs w:val="23"/>
        </w:rPr>
      </w:pPr>
      <w:r w:rsidRPr="00035DF1">
        <w:rPr>
          <w:rFonts w:ascii="Arial" w:hAnsi="Arial" w:cs="Arial"/>
          <w:sz w:val="23"/>
          <w:szCs w:val="23"/>
        </w:rPr>
        <w:t>SIGNATURES:</w:t>
      </w:r>
    </w:p>
    <w:p w:rsidR="00472FFA" w:rsidRPr="00035DF1" w:rsidRDefault="00472FFA" w:rsidP="00472FFA">
      <w:pPr>
        <w:autoSpaceDE w:val="0"/>
        <w:autoSpaceDN w:val="0"/>
        <w:adjustRightInd w:val="0"/>
        <w:rPr>
          <w:rFonts w:ascii="Arial" w:hAnsi="Arial"/>
          <w:sz w:val="23"/>
          <w:szCs w:val="23"/>
        </w:rPr>
      </w:pPr>
    </w:p>
    <w:p w:rsidR="00C97E63" w:rsidRPr="00035DF1" w:rsidRDefault="00C97E63" w:rsidP="00472FFA">
      <w:pPr>
        <w:autoSpaceDE w:val="0"/>
        <w:autoSpaceDN w:val="0"/>
        <w:adjustRightInd w:val="0"/>
        <w:rPr>
          <w:rFonts w:ascii="Arial" w:hAnsi="Arial"/>
          <w:b/>
          <w:sz w:val="23"/>
          <w:szCs w:val="23"/>
        </w:rPr>
      </w:pPr>
      <w:r w:rsidRPr="00035DF1">
        <w:rPr>
          <w:rFonts w:ascii="Arial" w:hAnsi="Arial"/>
          <w:b/>
          <w:sz w:val="23"/>
          <w:szCs w:val="23"/>
        </w:rPr>
        <w:t>On Behalf of the</w:t>
      </w:r>
    </w:p>
    <w:p w:rsidR="00472FFA" w:rsidRPr="00035DF1" w:rsidRDefault="00972E59" w:rsidP="00472FFA">
      <w:pPr>
        <w:autoSpaceDE w:val="0"/>
        <w:autoSpaceDN w:val="0"/>
        <w:adjustRightInd w:val="0"/>
        <w:rPr>
          <w:rFonts w:ascii="Arial" w:hAnsi="Arial"/>
          <w:sz w:val="23"/>
          <w:szCs w:val="23"/>
        </w:rPr>
      </w:pPr>
      <w:r w:rsidRPr="00035DF1">
        <w:rPr>
          <w:rFonts w:ascii="Arial" w:hAnsi="Arial"/>
          <w:b/>
          <w:sz w:val="23"/>
          <w:szCs w:val="23"/>
        </w:rPr>
        <w:t>Curators of the University of Missouri</w:t>
      </w:r>
      <w:r w:rsidRPr="00035DF1">
        <w:rPr>
          <w:rFonts w:ascii="Arial" w:hAnsi="Arial"/>
          <w:b/>
          <w:sz w:val="23"/>
          <w:szCs w:val="23"/>
        </w:rPr>
        <w:tab/>
      </w:r>
      <w:r w:rsidRPr="00035DF1">
        <w:rPr>
          <w:rFonts w:ascii="Arial" w:hAnsi="Arial"/>
          <w:b/>
          <w:sz w:val="23"/>
          <w:szCs w:val="23"/>
        </w:rPr>
        <w:tab/>
      </w:r>
      <w:r w:rsidR="00C97E63" w:rsidRPr="00035DF1">
        <w:rPr>
          <w:rFonts w:ascii="Arial" w:hAnsi="Arial"/>
          <w:b/>
          <w:sz w:val="23"/>
          <w:szCs w:val="23"/>
        </w:rPr>
        <w:tab/>
      </w:r>
      <w:r w:rsidRPr="00035DF1">
        <w:rPr>
          <w:rFonts w:ascii="Arial" w:hAnsi="Arial"/>
          <w:b/>
          <w:sz w:val="23"/>
          <w:szCs w:val="23"/>
        </w:rPr>
        <w:t>Contractor Name</w:t>
      </w:r>
    </w:p>
    <w:p w:rsidR="00972E59" w:rsidRPr="00035DF1" w:rsidRDefault="00972E59" w:rsidP="00472FFA">
      <w:pPr>
        <w:autoSpaceDE w:val="0"/>
        <w:autoSpaceDN w:val="0"/>
        <w:adjustRightInd w:val="0"/>
        <w:rPr>
          <w:rFonts w:ascii="Arial" w:hAnsi="Arial"/>
          <w:sz w:val="23"/>
          <w:szCs w:val="23"/>
        </w:rPr>
      </w:pPr>
    </w:p>
    <w:p w:rsidR="00972E59" w:rsidRPr="00035DF1" w:rsidRDefault="00972E59" w:rsidP="00472FFA">
      <w:pPr>
        <w:autoSpaceDE w:val="0"/>
        <w:autoSpaceDN w:val="0"/>
        <w:adjustRightInd w:val="0"/>
        <w:rPr>
          <w:rFonts w:ascii="Arial" w:hAnsi="Arial"/>
          <w:sz w:val="23"/>
          <w:szCs w:val="23"/>
        </w:rPr>
      </w:pPr>
      <w:r w:rsidRPr="00035DF1">
        <w:rPr>
          <w:rFonts w:ascii="Arial" w:hAnsi="Arial"/>
          <w:sz w:val="23"/>
          <w:szCs w:val="23"/>
        </w:rPr>
        <w:t>BY: _________________________________</w:t>
      </w:r>
      <w:r w:rsidRPr="00035DF1">
        <w:rPr>
          <w:rFonts w:ascii="Arial" w:hAnsi="Arial"/>
          <w:sz w:val="23"/>
          <w:szCs w:val="23"/>
        </w:rPr>
        <w:tab/>
      </w:r>
      <w:r w:rsidRPr="00035DF1">
        <w:rPr>
          <w:rFonts w:ascii="Arial" w:hAnsi="Arial"/>
          <w:sz w:val="23"/>
          <w:szCs w:val="23"/>
        </w:rPr>
        <w:tab/>
        <w:t>BY: ________________________________</w:t>
      </w:r>
    </w:p>
    <w:p w:rsidR="00972E59" w:rsidRPr="00035DF1" w:rsidRDefault="00972E59" w:rsidP="00472FFA">
      <w:pPr>
        <w:autoSpaceDE w:val="0"/>
        <w:autoSpaceDN w:val="0"/>
        <w:adjustRightInd w:val="0"/>
        <w:rPr>
          <w:rFonts w:ascii="Arial" w:hAnsi="Arial"/>
          <w:sz w:val="23"/>
          <w:szCs w:val="23"/>
        </w:rPr>
      </w:pPr>
    </w:p>
    <w:p w:rsidR="00972E59" w:rsidRPr="00035DF1" w:rsidRDefault="00972E59" w:rsidP="00472FFA">
      <w:pPr>
        <w:autoSpaceDE w:val="0"/>
        <w:autoSpaceDN w:val="0"/>
        <w:adjustRightInd w:val="0"/>
        <w:rPr>
          <w:rFonts w:ascii="Arial" w:hAnsi="Arial"/>
          <w:sz w:val="23"/>
          <w:szCs w:val="23"/>
        </w:rPr>
      </w:pPr>
      <w:r w:rsidRPr="00035DF1">
        <w:rPr>
          <w:rFonts w:ascii="Arial" w:hAnsi="Arial"/>
          <w:sz w:val="23"/>
          <w:szCs w:val="23"/>
        </w:rPr>
        <w:t>Printed Name</w:t>
      </w:r>
      <w:r w:rsidR="00D402D6" w:rsidRPr="00035DF1">
        <w:rPr>
          <w:rFonts w:ascii="Arial" w:hAnsi="Arial"/>
          <w:sz w:val="23"/>
          <w:szCs w:val="23"/>
        </w:rPr>
        <w:t>:</w:t>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t>Printed Name</w:t>
      </w:r>
      <w:r w:rsidR="00D402D6" w:rsidRPr="00035DF1">
        <w:rPr>
          <w:rFonts w:ascii="Arial" w:hAnsi="Arial"/>
          <w:sz w:val="23"/>
          <w:szCs w:val="23"/>
        </w:rPr>
        <w:t>:</w:t>
      </w:r>
    </w:p>
    <w:p w:rsidR="00D402D6" w:rsidRPr="00035DF1" w:rsidRDefault="00D402D6" w:rsidP="00472FFA">
      <w:pPr>
        <w:autoSpaceDE w:val="0"/>
        <w:autoSpaceDN w:val="0"/>
        <w:adjustRightInd w:val="0"/>
        <w:rPr>
          <w:rFonts w:ascii="Arial" w:hAnsi="Arial"/>
          <w:sz w:val="23"/>
          <w:szCs w:val="23"/>
        </w:rPr>
      </w:pPr>
    </w:p>
    <w:p w:rsidR="00972E59" w:rsidRPr="00035DF1" w:rsidRDefault="00972E59" w:rsidP="00472FFA">
      <w:pPr>
        <w:autoSpaceDE w:val="0"/>
        <w:autoSpaceDN w:val="0"/>
        <w:adjustRightInd w:val="0"/>
        <w:rPr>
          <w:rFonts w:ascii="Arial" w:hAnsi="Arial"/>
          <w:sz w:val="23"/>
          <w:szCs w:val="23"/>
        </w:rPr>
      </w:pPr>
      <w:r w:rsidRPr="00035DF1">
        <w:rPr>
          <w:rFonts w:ascii="Arial" w:hAnsi="Arial"/>
          <w:sz w:val="23"/>
          <w:szCs w:val="23"/>
        </w:rPr>
        <w:t>Title</w:t>
      </w:r>
      <w:r w:rsidR="00D402D6" w:rsidRPr="00035DF1">
        <w:rPr>
          <w:rFonts w:ascii="Arial" w:hAnsi="Arial"/>
          <w:sz w:val="23"/>
          <w:szCs w:val="23"/>
        </w:rPr>
        <w:t>:</w:t>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r>
      <w:r w:rsidRPr="00035DF1">
        <w:rPr>
          <w:rFonts w:ascii="Arial" w:hAnsi="Arial"/>
          <w:sz w:val="23"/>
          <w:szCs w:val="23"/>
        </w:rPr>
        <w:tab/>
        <w:t>Title</w:t>
      </w:r>
      <w:r w:rsidR="00D402D6" w:rsidRPr="00035DF1">
        <w:rPr>
          <w:rFonts w:ascii="Arial" w:hAnsi="Arial"/>
          <w:sz w:val="23"/>
          <w:szCs w:val="23"/>
        </w:rPr>
        <w:t>:</w:t>
      </w:r>
    </w:p>
    <w:p w:rsidR="00972E59" w:rsidRPr="00035DF1" w:rsidRDefault="00972E59" w:rsidP="00472FFA">
      <w:pPr>
        <w:autoSpaceDE w:val="0"/>
        <w:autoSpaceDN w:val="0"/>
        <w:adjustRightInd w:val="0"/>
        <w:rPr>
          <w:rFonts w:ascii="Arial" w:hAnsi="Arial"/>
          <w:sz w:val="23"/>
          <w:szCs w:val="23"/>
        </w:rPr>
      </w:pPr>
    </w:p>
    <w:p w:rsidR="00D402D6" w:rsidRPr="00035DF1" w:rsidRDefault="00D402D6" w:rsidP="00472FFA">
      <w:pPr>
        <w:autoSpaceDE w:val="0"/>
        <w:autoSpaceDN w:val="0"/>
        <w:adjustRightInd w:val="0"/>
        <w:rPr>
          <w:rFonts w:ascii="Arial" w:hAnsi="Arial"/>
          <w:sz w:val="23"/>
          <w:szCs w:val="23"/>
        </w:rPr>
      </w:pPr>
    </w:p>
    <w:p w:rsidR="00972E59" w:rsidRPr="00035DF1" w:rsidRDefault="00972E59" w:rsidP="00472FFA">
      <w:pPr>
        <w:autoSpaceDE w:val="0"/>
        <w:autoSpaceDN w:val="0"/>
        <w:adjustRightInd w:val="0"/>
        <w:rPr>
          <w:rFonts w:ascii="Arial" w:hAnsi="Arial"/>
          <w:sz w:val="23"/>
          <w:szCs w:val="23"/>
        </w:rPr>
      </w:pPr>
      <w:r w:rsidRPr="00035DF1">
        <w:rPr>
          <w:rFonts w:ascii="Arial" w:hAnsi="Arial"/>
          <w:sz w:val="23"/>
          <w:szCs w:val="23"/>
        </w:rPr>
        <w:t>DATE: _______________________________</w:t>
      </w:r>
      <w:r w:rsidRPr="00035DF1">
        <w:rPr>
          <w:rFonts w:ascii="Arial" w:hAnsi="Arial"/>
          <w:sz w:val="23"/>
          <w:szCs w:val="23"/>
        </w:rPr>
        <w:tab/>
      </w:r>
      <w:r w:rsidRPr="00035DF1">
        <w:rPr>
          <w:rFonts w:ascii="Arial" w:hAnsi="Arial"/>
          <w:sz w:val="23"/>
          <w:szCs w:val="23"/>
        </w:rPr>
        <w:tab/>
        <w:t>DATE: ______________________________</w:t>
      </w:r>
    </w:p>
    <w:p w:rsidR="00972E59" w:rsidRPr="00972E59" w:rsidRDefault="00972E59" w:rsidP="00472FFA">
      <w:pPr>
        <w:autoSpaceDE w:val="0"/>
        <w:autoSpaceDN w:val="0"/>
        <w:adjustRightInd w:val="0"/>
        <w:rPr>
          <w:rFonts w:ascii="Arial" w:hAnsi="Arial"/>
          <w:sz w:val="24"/>
        </w:rPr>
      </w:pPr>
    </w:p>
    <w:p w:rsidR="00D51735" w:rsidRDefault="00D51735">
      <w:pPr>
        <w:spacing w:after="160" w:line="259" w:lineRule="auto"/>
      </w:pPr>
      <w:r>
        <w:br w:type="page"/>
      </w:r>
    </w:p>
    <w:p w:rsidR="00D51735" w:rsidRPr="00631E70" w:rsidRDefault="00D51735" w:rsidP="00515FA3">
      <w:pPr>
        <w:jc w:val="center"/>
        <w:rPr>
          <w:rFonts w:ascii="Arial" w:hAnsi="Arial" w:cs="Arial"/>
          <w:b/>
          <w:sz w:val="23"/>
          <w:szCs w:val="23"/>
        </w:rPr>
      </w:pPr>
      <w:r w:rsidRPr="00631E70">
        <w:rPr>
          <w:rFonts w:ascii="Arial" w:hAnsi="Arial" w:cs="Arial"/>
          <w:b/>
          <w:sz w:val="23"/>
          <w:szCs w:val="23"/>
        </w:rPr>
        <w:lastRenderedPageBreak/>
        <w:t>Exhibit A</w:t>
      </w:r>
    </w:p>
    <w:p w:rsidR="00D51735" w:rsidRPr="00631E70" w:rsidRDefault="00D51735" w:rsidP="00515FA3">
      <w:pPr>
        <w:jc w:val="center"/>
        <w:rPr>
          <w:rFonts w:ascii="Arial" w:hAnsi="Arial" w:cs="Arial"/>
          <w:b/>
          <w:sz w:val="23"/>
          <w:szCs w:val="23"/>
        </w:rPr>
      </w:pPr>
      <w:r w:rsidRPr="00631E70">
        <w:rPr>
          <w:rFonts w:ascii="Arial" w:hAnsi="Arial" w:cs="Arial"/>
          <w:b/>
          <w:sz w:val="23"/>
          <w:szCs w:val="23"/>
        </w:rPr>
        <w:t>Scope of Services</w:t>
      </w:r>
    </w:p>
    <w:p w:rsidR="00D51735" w:rsidRPr="00631E70" w:rsidRDefault="00D51735" w:rsidP="00D51735">
      <w:pPr>
        <w:rPr>
          <w:rFonts w:ascii="Arial" w:hAnsi="Arial" w:cs="Arial"/>
          <w:sz w:val="23"/>
          <w:szCs w:val="23"/>
        </w:rPr>
      </w:pPr>
    </w:p>
    <w:p w:rsidR="00F20737" w:rsidRDefault="007B358F" w:rsidP="00515FA3">
      <w:pPr>
        <w:rPr>
          <w:rFonts w:ascii="Arial" w:eastAsia="Malgun Gothic" w:hAnsi="Arial" w:cs="Arial"/>
          <w:sz w:val="23"/>
          <w:szCs w:val="23"/>
        </w:rPr>
      </w:pPr>
      <w:r>
        <w:rPr>
          <w:rFonts w:ascii="Arial" w:eastAsia="Malgun Gothic" w:hAnsi="Arial" w:cs="Arial"/>
          <w:sz w:val="23"/>
          <w:szCs w:val="23"/>
        </w:rPr>
        <w:t xml:space="preserve">Instructions:  </w:t>
      </w:r>
      <w:r w:rsidR="00C63740">
        <w:rPr>
          <w:rFonts w:ascii="Arial" w:eastAsia="Malgun Gothic" w:hAnsi="Arial" w:cs="Arial"/>
          <w:sz w:val="23"/>
          <w:szCs w:val="23"/>
        </w:rPr>
        <w:t xml:space="preserve">Provide a </w:t>
      </w:r>
      <w:r w:rsidR="00C63740" w:rsidRPr="0001774D">
        <w:rPr>
          <w:rFonts w:ascii="Arial" w:eastAsia="Malgun Gothic" w:hAnsi="Arial" w:cs="Arial"/>
          <w:sz w:val="23"/>
          <w:szCs w:val="23"/>
          <w:u w:val="single"/>
        </w:rPr>
        <w:t>detailed</w:t>
      </w:r>
      <w:r w:rsidR="00C63740">
        <w:rPr>
          <w:rFonts w:ascii="Arial" w:eastAsia="Malgun Gothic" w:hAnsi="Arial" w:cs="Arial"/>
          <w:sz w:val="23"/>
          <w:szCs w:val="23"/>
        </w:rPr>
        <w:t xml:space="preserve"> statement of work for which the successful vendor will be responsible. Provide all costs proposed to be covered by the University.</w:t>
      </w:r>
      <w:r w:rsidR="00F20737" w:rsidRPr="00631E70">
        <w:rPr>
          <w:rFonts w:ascii="Arial" w:eastAsia="Malgun Gothic" w:hAnsi="Arial" w:cs="Arial"/>
          <w:sz w:val="23"/>
          <w:szCs w:val="23"/>
        </w:rPr>
        <w:t xml:space="preserve"> Additional documentation may be attached.</w:t>
      </w:r>
    </w:p>
    <w:p w:rsidR="00C63740" w:rsidRDefault="00C63740" w:rsidP="00515FA3">
      <w:pPr>
        <w:rPr>
          <w:rFonts w:ascii="Arial" w:eastAsia="Malgun Gothic" w:hAnsi="Arial" w:cs="Arial"/>
          <w:sz w:val="23"/>
          <w:szCs w:val="23"/>
        </w:rPr>
      </w:pPr>
    </w:p>
    <w:p w:rsidR="00C63740" w:rsidRDefault="00C63740" w:rsidP="00515FA3">
      <w:pPr>
        <w:rPr>
          <w:rFonts w:ascii="Arial" w:eastAsia="Malgun Gothic" w:hAnsi="Arial" w:cs="Arial"/>
          <w:sz w:val="23"/>
          <w:szCs w:val="23"/>
        </w:rPr>
      </w:pPr>
      <w:r w:rsidRPr="00631E70">
        <w:rPr>
          <w:rFonts w:ascii="Arial" w:eastAsia="Malgun Gothic" w:hAnsi="Arial" w:cs="Arial"/>
          <w:sz w:val="23"/>
          <w:szCs w:val="23"/>
        </w:rPr>
        <w:t xml:space="preserve">Information to be </w:t>
      </w:r>
      <w:r>
        <w:rPr>
          <w:rFonts w:ascii="Arial" w:eastAsia="Malgun Gothic" w:hAnsi="Arial" w:cs="Arial"/>
          <w:sz w:val="23"/>
          <w:szCs w:val="23"/>
        </w:rPr>
        <w:t xml:space="preserve">considered as part of Scope of Services </w:t>
      </w:r>
      <w:r w:rsidRPr="00631E70">
        <w:rPr>
          <w:rFonts w:ascii="Arial" w:eastAsia="Malgun Gothic" w:hAnsi="Arial" w:cs="Arial"/>
          <w:sz w:val="23"/>
          <w:szCs w:val="23"/>
        </w:rPr>
        <w:t>shall inc</w:t>
      </w:r>
      <w:r w:rsidR="00222A2E">
        <w:rPr>
          <w:rFonts w:ascii="Arial" w:eastAsia="Malgun Gothic" w:hAnsi="Arial" w:cs="Arial"/>
          <w:sz w:val="23"/>
          <w:szCs w:val="23"/>
        </w:rPr>
        <w:t>lude any or all of the following</w:t>
      </w:r>
      <w:r>
        <w:rPr>
          <w:rFonts w:ascii="Arial" w:eastAsia="Malgun Gothic" w:hAnsi="Arial" w:cs="Arial"/>
          <w:sz w:val="23"/>
          <w:szCs w:val="23"/>
        </w:rPr>
        <w:t>:</w:t>
      </w:r>
    </w:p>
    <w:p w:rsidR="00035DF1" w:rsidRPr="00C63740" w:rsidRDefault="00C63740" w:rsidP="00AA6094">
      <w:pPr>
        <w:pStyle w:val="ListParagraph"/>
        <w:numPr>
          <w:ilvl w:val="0"/>
          <w:numId w:val="5"/>
        </w:numPr>
        <w:rPr>
          <w:rFonts w:ascii="Arial" w:hAnsi="Arial" w:cs="Arial"/>
          <w:b/>
          <w:i/>
          <w:sz w:val="18"/>
          <w:szCs w:val="18"/>
          <w:u w:val="single"/>
        </w:rPr>
      </w:pPr>
      <w:r w:rsidRPr="00C63740">
        <w:rPr>
          <w:rFonts w:ascii="Arial" w:hAnsi="Arial" w:cs="Arial"/>
          <w:b/>
          <w:i/>
          <w:sz w:val="18"/>
          <w:szCs w:val="18"/>
          <w:u w:val="single"/>
        </w:rPr>
        <w:t>Bu</w:t>
      </w:r>
      <w:r w:rsidR="00515FA3" w:rsidRPr="00C63740">
        <w:rPr>
          <w:rFonts w:ascii="Arial" w:hAnsi="Arial" w:cs="Arial"/>
          <w:b/>
          <w:i/>
          <w:sz w:val="18"/>
          <w:szCs w:val="18"/>
          <w:u w:val="single"/>
        </w:rPr>
        <w:t>siness Requirements</w:t>
      </w:r>
      <w:r w:rsidR="00F20737" w:rsidRPr="00C63740">
        <w:rPr>
          <w:rFonts w:ascii="Arial" w:eastAsia="Malgun Gothic" w:hAnsi="Arial" w:cs="Arial"/>
          <w:i/>
          <w:sz w:val="18"/>
          <w:szCs w:val="18"/>
        </w:rPr>
        <w:t xml:space="preserve"> – </w:t>
      </w:r>
      <w:r w:rsidR="007B358F">
        <w:rPr>
          <w:rFonts w:ascii="Arial" w:eastAsia="Malgun Gothic" w:hAnsi="Arial" w:cs="Arial"/>
          <w:i/>
          <w:sz w:val="18"/>
          <w:szCs w:val="18"/>
        </w:rPr>
        <w:t xml:space="preserve">Describe the extent of the services to be performed, and the overall objectives of the agreement. </w:t>
      </w:r>
      <w:r w:rsidR="007B358F" w:rsidRPr="007B358F">
        <w:rPr>
          <w:rFonts w:ascii="Arial" w:eastAsia="Malgun Gothic" w:hAnsi="Arial" w:cs="Arial"/>
          <w:i/>
          <w:sz w:val="18"/>
          <w:szCs w:val="18"/>
        </w:rPr>
        <w:t>Enumerate the specific duties to be performed and the expected outcomes. Include a detailed listing of responsibilities</w:t>
      </w:r>
      <w:r w:rsidR="007B358F">
        <w:rPr>
          <w:rFonts w:ascii="Arial" w:eastAsia="Malgun Gothic" w:hAnsi="Arial" w:cs="Arial"/>
          <w:i/>
          <w:sz w:val="18"/>
          <w:szCs w:val="18"/>
        </w:rPr>
        <w:t>.</w:t>
      </w:r>
    </w:p>
    <w:p w:rsidR="00035DF1" w:rsidRPr="00C63740" w:rsidRDefault="00515FA3" w:rsidP="00A23892">
      <w:pPr>
        <w:pStyle w:val="ListParagraph"/>
        <w:numPr>
          <w:ilvl w:val="0"/>
          <w:numId w:val="5"/>
        </w:numPr>
        <w:rPr>
          <w:rFonts w:ascii="Arial" w:hAnsi="Arial" w:cs="Arial"/>
          <w:b/>
          <w:i/>
          <w:sz w:val="18"/>
          <w:szCs w:val="18"/>
          <w:u w:val="single"/>
        </w:rPr>
      </w:pPr>
      <w:r w:rsidRPr="00C63740">
        <w:rPr>
          <w:rFonts w:ascii="Arial" w:hAnsi="Arial" w:cs="Arial"/>
          <w:b/>
          <w:i/>
          <w:sz w:val="18"/>
          <w:szCs w:val="18"/>
          <w:u w:val="single"/>
        </w:rPr>
        <w:t>Technical Requirements</w:t>
      </w:r>
      <w:r w:rsidR="00F20737" w:rsidRPr="00C63740">
        <w:rPr>
          <w:rFonts w:ascii="Arial" w:eastAsia="Malgun Gothic" w:hAnsi="Arial" w:cs="Arial"/>
          <w:i/>
          <w:sz w:val="18"/>
          <w:szCs w:val="18"/>
        </w:rPr>
        <w:t xml:space="preserve">– </w:t>
      </w:r>
      <w:r w:rsidR="007B358F">
        <w:rPr>
          <w:rFonts w:ascii="Arial" w:eastAsia="Malgun Gothic" w:hAnsi="Arial" w:cs="Arial"/>
          <w:i/>
          <w:sz w:val="18"/>
          <w:szCs w:val="18"/>
        </w:rPr>
        <w:t>Identify any</w:t>
      </w:r>
      <w:r w:rsidR="00F20737" w:rsidRPr="00C63740">
        <w:rPr>
          <w:rFonts w:ascii="Arial" w:eastAsia="Malgun Gothic" w:hAnsi="Arial" w:cs="Arial"/>
          <w:i/>
          <w:sz w:val="18"/>
          <w:szCs w:val="18"/>
        </w:rPr>
        <w:t xml:space="preserve"> technical requirements necessary to achieve or facilitate the successful completion of the </w:t>
      </w:r>
      <w:r w:rsidR="007B358F">
        <w:rPr>
          <w:rFonts w:ascii="Arial" w:eastAsia="Malgun Gothic" w:hAnsi="Arial" w:cs="Arial"/>
          <w:i/>
          <w:sz w:val="18"/>
          <w:szCs w:val="18"/>
        </w:rPr>
        <w:t>services being performed.</w:t>
      </w:r>
      <w:r w:rsidR="00F20737" w:rsidRPr="00C63740">
        <w:rPr>
          <w:rFonts w:ascii="Arial" w:eastAsia="Malgun Gothic" w:hAnsi="Arial" w:cs="Arial"/>
          <w:i/>
          <w:sz w:val="18"/>
          <w:szCs w:val="18"/>
        </w:rPr>
        <w:t xml:space="preserve"> </w:t>
      </w:r>
      <w:r w:rsidR="007B358F">
        <w:rPr>
          <w:rFonts w:ascii="Arial" w:eastAsia="Malgun Gothic" w:hAnsi="Arial" w:cs="Arial"/>
          <w:i/>
          <w:sz w:val="18"/>
          <w:szCs w:val="18"/>
        </w:rPr>
        <w:t>(May not be applicable for all services.)</w:t>
      </w:r>
    </w:p>
    <w:p w:rsidR="00035DF1" w:rsidRPr="00C63740" w:rsidRDefault="00515FA3" w:rsidP="00B742A0">
      <w:pPr>
        <w:pStyle w:val="ListParagraph"/>
        <w:numPr>
          <w:ilvl w:val="0"/>
          <w:numId w:val="5"/>
        </w:numPr>
        <w:rPr>
          <w:rFonts w:ascii="Arial" w:hAnsi="Arial" w:cs="Arial"/>
          <w:b/>
          <w:i/>
          <w:sz w:val="18"/>
          <w:szCs w:val="18"/>
          <w:u w:val="single"/>
        </w:rPr>
      </w:pPr>
      <w:r w:rsidRPr="00C63740">
        <w:rPr>
          <w:rFonts w:ascii="Arial" w:hAnsi="Arial" w:cs="Arial"/>
          <w:b/>
          <w:i/>
          <w:sz w:val="18"/>
          <w:szCs w:val="18"/>
          <w:u w:val="single"/>
        </w:rPr>
        <w:t>Milestones or Deliverables</w:t>
      </w:r>
      <w:r w:rsidR="00F20737" w:rsidRPr="00C63740">
        <w:rPr>
          <w:rFonts w:ascii="Arial" w:hAnsi="Arial" w:cs="Arial"/>
          <w:b/>
          <w:i/>
          <w:sz w:val="18"/>
          <w:szCs w:val="18"/>
          <w:u w:val="single"/>
        </w:rPr>
        <w:t xml:space="preserve"> –</w:t>
      </w:r>
      <w:r w:rsidR="00F20737" w:rsidRPr="00C63740">
        <w:rPr>
          <w:rFonts w:ascii="Arial" w:eastAsia="Malgun Gothic" w:hAnsi="Arial" w:cs="Arial"/>
          <w:i/>
          <w:sz w:val="18"/>
          <w:szCs w:val="18"/>
        </w:rPr>
        <w:t xml:space="preserve"> </w:t>
      </w:r>
      <w:r w:rsidR="007B358F">
        <w:rPr>
          <w:rFonts w:ascii="Arial" w:eastAsia="Malgun Gothic" w:hAnsi="Arial" w:cs="Arial"/>
          <w:i/>
          <w:sz w:val="18"/>
          <w:szCs w:val="18"/>
        </w:rPr>
        <w:t>P</w:t>
      </w:r>
      <w:r w:rsidR="007B358F" w:rsidRPr="007B358F">
        <w:rPr>
          <w:rFonts w:ascii="Arial" w:eastAsia="Malgun Gothic" w:hAnsi="Arial" w:cs="Arial"/>
          <w:i/>
          <w:sz w:val="18"/>
          <w:szCs w:val="18"/>
        </w:rPr>
        <w:t xml:space="preserve">rovide a </w:t>
      </w:r>
      <w:r w:rsidR="007B358F">
        <w:rPr>
          <w:rFonts w:ascii="Arial" w:eastAsia="Malgun Gothic" w:hAnsi="Arial" w:cs="Arial"/>
          <w:i/>
          <w:sz w:val="18"/>
          <w:szCs w:val="18"/>
        </w:rPr>
        <w:t>s</w:t>
      </w:r>
      <w:r w:rsidR="007B358F" w:rsidRPr="007B358F">
        <w:rPr>
          <w:rFonts w:ascii="Arial" w:eastAsia="Malgun Gothic" w:hAnsi="Arial" w:cs="Arial"/>
          <w:i/>
          <w:sz w:val="18"/>
          <w:szCs w:val="18"/>
        </w:rPr>
        <w:t xml:space="preserve">chedule for when specific tasks must be completed or when </w:t>
      </w:r>
      <w:r w:rsidR="007B358F">
        <w:rPr>
          <w:rFonts w:ascii="Arial" w:eastAsia="Malgun Gothic" w:hAnsi="Arial" w:cs="Arial"/>
          <w:i/>
          <w:sz w:val="18"/>
          <w:szCs w:val="18"/>
        </w:rPr>
        <w:t xml:space="preserve">the University </w:t>
      </w:r>
      <w:r w:rsidR="007B358F" w:rsidRPr="007B358F">
        <w:rPr>
          <w:rFonts w:ascii="Arial" w:eastAsia="Malgun Gothic" w:hAnsi="Arial" w:cs="Arial"/>
          <w:i/>
          <w:sz w:val="18"/>
          <w:szCs w:val="18"/>
        </w:rPr>
        <w:t>should expect the deliverables as listed</w:t>
      </w:r>
      <w:r w:rsidR="007B358F">
        <w:t xml:space="preserve">. </w:t>
      </w:r>
      <w:r w:rsidR="007B358F" w:rsidRPr="007B358F">
        <w:rPr>
          <w:rFonts w:ascii="Arial" w:eastAsia="Malgun Gothic" w:hAnsi="Arial" w:cs="Arial"/>
          <w:i/>
          <w:sz w:val="18"/>
          <w:szCs w:val="18"/>
        </w:rPr>
        <w:t>Identify w</w:t>
      </w:r>
      <w:r w:rsidR="00F20737" w:rsidRPr="00C63740">
        <w:rPr>
          <w:rFonts w:ascii="Arial" w:eastAsia="Malgun Gothic" w:hAnsi="Arial" w:cs="Arial"/>
          <w:i/>
          <w:sz w:val="18"/>
          <w:szCs w:val="18"/>
        </w:rPr>
        <w:t xml:space="preserve">hat happens if </w:t>
      </w:r>
      <w:r w:rsidR="007B358F">
        <w:rPr>
          <w:rFonts w:ascii="Arial" w:eastAsia="Malgun Gothic" w:hAnsi="Arial" w:cs="Arial"/>
          <w:i/>
          <w:sz w:val="18"/>
          <w:szCs w:val="18"/>
        </w:rPr>
        <w:t>n</w:t>
      </w:r>
      <w:r w:rsidR="00F20737" w:rsidRPr="00C63740">
        <w:rPr>
          <w:rFonts w:ascii="Arial" w:eastAsia="Malgun Gothic" w:hAnsi="Arial" w:cs="Arial"/>
          <w:i/>
          <w:sz w:val="18"/>
          <w:szCs w:val="18"/>
        </w:rPr>
        <w:t>ot met</w:t>
      </w:r>
      <w:r w:rsidR="007B358F">
        <w:rPr>
          <w:rFonts w:ascii="Arial" w:eastAsia="Malgun Gothic" w:hAnsi="Arial" w:cs="Arial"/>
          <w:i/>
          <w:sz w:val="18"/>
          <w:szCs w:val="18"/>
        </w:rPr>
        <w:t xml:space="preserve">. Identify if </w:t>
      </w:r>
      <w:r w:rsidR="00F20737" w:rsidRPr="00C63740">
        <w:rPr>
          <w:rFonts w:ascii="Arial" w:eastAsia="Malgun Gothic" w:hAnsi="Arial" w:cs="Arial"/>
          <w:i/>
          <w:sz w:val="18"/>
          <w:szCs w:val="18"/>
        </w:rPr>
        <w:t xml:space="preserve">status updates </w:t>
      </w:r>
      <w:r w:rsidR="007B358F">
        <w:rPr>
          <w:rFonts w:ascii="Arial" w:eastAsia="Malgun Gothic" w:hAnsi="Arial" w:cs="Arial"/>
          <w:i/>
          <w:sz w:val="18"/>
          <w:szCs w:val="18"/>
        </w:rPr>
        <w:t xml:space="preserve">are </w:t>
      </w:r>
      <w:r w:rsidR="00F20737" w:rsidRPr="00C63740">
        <w:rPr>
          <w:rFonts w:ascii="Arial" w:eastAsia="Malgun Gothic" w:hAnsi="Arial" w:cs="Arial"/>
          <w:i/>
          <w:sz w:val="18"/>
          <w:szCs w:val="18"/>
        </w:rPr>
        <w:t>required</w:t>
      </w:r>
      <w:r w:rsidR="007B358F">
        <w:rPr>
          <w:rFonts w:ascii="Arial" w:eastAsia="Malgun Gothic" w:hAnsi="Arial" w:cs="Arial"/>
          <w:i/>
          <w:sz w:val="18"/>
          <w:szCs w:val="18"/>
        </w:rPr>
        <w:t xml:space="preserve">, and </w:t>
      </w:r>
      <w:r w:rsidR="00F20737" w:rsidRPr="00C63740">
        <w:rPr>
          <w:rFonts w:ascii="Arial" w:eastAsia="Malgun Gothic" w:hAnsi="Arial" w:cs="Arial"/>
          <w:i/>
          <w:sz w:val="18"/>
          <w:szCs w:val="18"/>
        </w:rPr>
        <w:t>frequency.</w:t>
      </w:r>
    </w:p>
    <w:p w:rsidR="00035DF1" w:rsidRPr="00222A2E" w:rsidRDefault="00515FA3" w:rsidP="005A2C82">
      <w:pPr>
        <w:pStyle w:val="ListParagraph"/>
        <w:numPr>
          <w:ilvl w:val="0"/>
          <w:numId w:val="5"/>
        </w:numPr>
        <w:rPr>
          <w:rFonts w:ascii="Arial" w:hAnsi="Arial" w:cs="Arial"/>
          <w:b/>
          <w:i/>
          <w:sz w:val="18"/>
          <w:szCs w:val="18"/>
          <w:u w:val="single"/>
        </w:rPr>
      </w:pPr>
      <w:r w:rsidRPr="00C63740">
        <w:rPr>
          <w:rFonts w:ascii="Arial" w:hAnsi="Arial" w:cs="Arial"/>
          <w:b/>
          <w:i/>
          <w:sz w:val="18"/>
          <w:szCs w:val="18"/>
          <w:u w:val="single"/>
        </w:rPr>
        <w:t>Ongoing Support and Maintenance</w:t>
      </w:r>
      <w:r w:rsidR="007B358F">
        <w:rPr>
          <w:rFonts w:ascii="Arial" w:eastAsia="Malgun Gothic" w:hAnsi="Arial" w:cs="Arial"/>
          <w:i/>
          <w:sz w:val="18"/>
          <w:szCs w:val="18"/>
        </w:rPr>
        <w:t xml:space="preserve"> – Include a list of </w:t>
      </w:r>
      <w:r w:rsidR="00F20737" w:rsidRPr="00C63740">
        <w:rPr>
          <w:rFonts w:ascii="Arial" w:eastAsia="Malgun Gothic" w:hAnsi="Arial" w:cs="Arial"/>
          <w:i/>
          <w:sz w:val="18"/>
          <w:szCs w:val="18"/>
        </w:rPr>
        <w:t>vendor responsibilit</w:t>
      </w:r>
      <w:r w:rsidR="007B358F">
        <w:rPr>
          <w:rFonts w:ascii="Arial" w:eastAsia="Malgun Gothic" w:hAnsi="Arial" w:cs="Arial"/>
          <w:i/>
          <w:sz w:val="18"/>
          <w:szCs w:val="18"/>
        </w:rPr>
        <w:t>ies</w:t>
      </w:r>
      <w:r w:rsidR="00F20737" w:rsidRPr="00C63740">
        <w:rPr>
          <w:rFonts w:ascii="Arial" w:eastAsia="Malgun Gothic" w:hAnsi="Arial" w:cs="Arial"/>
          <w:i/>
          <w:sz w:val="18"/>
          <w:szCs w:val="18"/>
        </w:rPr>
        <w:t xml:space="preserve"> after the </w:t>
      </w:r>
      <w:r w:rsidR="007B358F">
        <w:rPr>
          <w:rFonts w:ascii="Arial" w:eastAsia="Malgun Gothic" w:hAnsi="Arial" w:cs="Arial"/>
          <w:i/>
          <w:sz w:val="18"/>
          <w:szCs w:val="18"/>
        </w:rPr>
        <w:t xml:space="preserve">conclusion or </w:t>
      </w:r>
      <w:r w:rsidR="00F20737" w:rsidRPr="00C63740">
        <w:rPr>
          <w:rFonts w:ascii="Arial" w:eastAsia="Malgun Gothic" w:hAnsi="Arial" w:cs="Arial"/>
          <w:i/>
          <w:sz w:val="18"/>
          <w:szCs w:val="18"/>
        </w:rPr>
        <w:t>development of project</w:t>
      </w:r>
      <w:r w:rsidR="007B358F">
        <w:rPr>
          <w:rFonts w:ascii="Arial" w:eastAsia="Malgun Gothic" w:hAnsi="Arial" w:cs="Arial"/>
          <w:i/>
          <w:sz w:val="18"/>
          <w:szCs w:val="18"/>
        </w:rPr>
        <w:t xml:space="preserve">. </w:t>
      </w:r>
      <w:r w:rsidR="007B358F" w:rsidRPr="007B358F">
        <w:rPr>
          <w:rFonts w:ascii="Arial" w:eastAsia="Malgun Gothic" w:hAnsi="Arial" w:cs="Arial"/>
          <w:i/>
          <w:sz w:val="18"/>
          <w:szCs w:val="18"/>
        </w:rPr>
        <w:t xml:space="preserve"> </w:t>
      </w:r>
      <w:r w:rsidR="007B358F">
        <w:rPr>
          <w:rFonts w:ascii="Arial" w:eastAsia="Malgun Gothic" w:hAnsi="Arial" w:cs="Arial"/>
          <w:i/>
          <w:sz w:val="18"/>
          <w:szCs w:val="18"/>
        </w:rPr>
        <w:t>(May not be applicable for all services.)</w:t>
      </w:r>
    </w:p>
    <w:p w:rsidR="00222A2E" w:rsidRPr="00222A2E" w:rsidRDefault="00222A2E" w:rsidP="00222A2E">
      <w:pPr>
        <w:pStyle w:val="ListParagraph"/>
        <w:numPr>
          <w:ilvl w:val="0"/>
          <w:numId w:val="5"/>
        </w:numPr>
        <w:rPr>
          <w:i/>
        </w:rPr>
      </w:pPr>
      <w:r w:rsidRPr="00222A2E">
        <w:rPr>
          <w:rFonts w:ascii="Arial" w:hAnsi="Arial" w:cs="Arial"/>
          <w:b/>
          <w:i/>
          <w:sz w:val="18"/>
          <w:szCs w:val="18"/>
          <w:u w:val="single"/>
        </w:rPr>
        <w:t>Place of Performance</w:t>
      </w:r>
      <w:r w:rsidRPr="00222A2E">
        <w:rPr>
          <w:rFonts w:ascii="Arial" w:hAnsi="Arial" w:cs="Arial"/>
          <w:i/>
          <w:sz w:val="18"/>
          <w:szCs w:val="18"/>
        </w:rPr>
        <w:t xml:space="preserve">:  </w:t>
      </w:r>
      <w:r w:rsidRPr="00222A2E">
        <w:rPr>
          <w:rFonts w:ascii="Arial" w:eastAsia="Malgun Gothic" w:hAnsi="Arial" w:cs="Arial"/>
          <w:i/>
          <w:sz w:val="18"/>
          <w:szCs w:val="18"/>
        </w:rPr>
        <w:t xml:space="preserve">Identify where the services will be performed.  If performance will occur at multiple University locations, indicate which tasks must be completed where.  If </w:t>
      </w:r>
      <w:r>
        <w:rPr>
          <w:rFonts w:ascii="Arial" w:eastAsia="Malgun Gothic" w:hAnsi="Arial" w:cs="Arial"/>
          <w:i/>
          <w:sz w:val="18"/>
          <w:szCs w:val="18"/>
        </w:rPr>
        <w:t>service</w:t>
      </w:r>
      <w:r w:rsidRPr="00222A2E">
        <w:rPr>
          <w:rFonts w:ascii="Arial" w:eastAsia="Malgun Gothic" w:hAnsi="Arial" w:cs="Arial"/>
          <w:i/>
          <w:sz w:val="18"/>
          <w:szCs w:val="18"/>
        </w:rPr>
        <w:t xml:space="preserve"> will be at the </w:t>
      </w:r>
      <w:r>
        <w:rPr>
          <w:rFonts w:ascii="Arial" w:eastAsia="Malgun Gothic" w:hAnsi="Arial" w:cs="Arial"/>
          <w:i/>
          <w:sz w:val="18"/>
          <w:szCs w:val="18"/>
        </w:rPr>
        <w:t>vendor</w:t>
      </w:r>
      <w:r w:rsidRPr="00222A2E">
        <w:rPr>
          <w:rFonts w:ascii="Arial" w:eastAsia="Malgun Gothic" w:hAnsi="Arial" w:cs="Arial"/>
          <w:i/>
          <w:sz w:val="18"/>
          <w:szCs w:val="18"/>
        </w:rPr>
        <w:t>’s facility, only state that requirement.</w:t>
      </w:r>
    </w:p>
    <w:p w:rsidR="00515FA3" w:rsidRDefault="00F20737" w:rsidP="00C63740">
      <w:pPr>
        <w:pStyle w:val="ListParagraph"/>
        <w:numPr>
          <w:ilvl w:val="0"/>
          <w:numId w:val="5"/>
        </w:numPr>
        <w:rPr>
          <w:rFonts w:ascii="Arial" w:eastAsia="Malgun Gothic" w:hAnsi="Arial" w:cs="Arial"/>
          <w:i/>
          <w:sz w:val="18"/>
          <w:szCs w:val="18"/>
        </w:rPr>
      </w:pPr>
      <w:r w:rsidRPr="00C63740">
        <w:rPr>
          <w:rFonts w:ascii="Arial" w:hAnsi="Arial" w:cs="Arial"/>
          <w:b/>
          <w:i/>
          <w:sz w:val="18"/>
          <w:szCs w:val="18"/>
          <w:u w:val="single"/>
        </w:rPr>
        <w:t xml:space="preserve">Payment </w:t>
      </w:r>
      <w:r w:rsidRPr="00C63740">
        <w:rPr>
          <w:rFonts w:ascii="Arial" w:eastAsia="Malgun Gothic" w:hAnsi="Arial" w:cs="Arial"/>
          <w:i/>
          <w:sz w:val="18"/>
          <w:szCs w:val="18"/>
        </w:rPr>
        <w:t xml:space="preserve">– </w:t>
      </w:r>
      <w:r w:rsidR="00222A2E">
        <w:rPr>
          <w:rFonts w:ascii="Arial" w:eastAsia="Malgun Gothic" w:hAnsi="Arial" w:cs="Arial"/>
          <w:i/>
          <w:sz w:val="18"/>
          <w:szCs w:val="18"/>
        </w:rPr>
        <w:t xml:space="preserve">Include </w:t>
      </w:r>
      <w:r w:rsidRPr="00C63740">
        <w:rPr>
          <w:rFonts w:ascii="Arial" w:eastAsia="Malgun Gothic" w:hAnsi="Arial" w:cs="Arial"/>
          <w:i/>
          <w:sz w:val="18"/>
          <w:szCs w:val="18"/>
        </w:rPr>
        <w:t xml:space="preserve">the </w:t>
      </w:r>
      <w:r w:rsidR="00222A2E">
        <w:rPr>
          <w:rFonts w:ascii="Arial" w:eastAsia="Malgun Gothic" w:hAnsi="Arial" w:cs="Arial"/>
          <w:i/>
          <w:sz w:val="18"/>
          <w:szCs w:val="18"/>
        </w:rPr>
        <w:t xml:space="preserve">total </w:t>
      </w:r>
      <w:r w:rsidRPr="00C63740">
        <w:rPr>
          <w:rFonts w:ascii="Arial" w:eastAsia="Malgun Gothic" w:hAnsi="Arial" w:cs="Arial"/>
          <w:i/>
          <w:sz w:val="18"/>
          <w:szCs w:val="18"/>
        </w:rPr>
        <w:t>cost</w:t>
      </w:r>
      <w:r w:rsidR="00222A2E">
        <w:rPr>
          <w:rFonts w:ascii="Arial" w:eastAsia="Malgun Gothic" w:hAnsi="Arial" w:cs="Arial"/>
          <w:i/>
          <w:sz w:val="18"/>
          <w:szCs w:val="18"/>
        </w:rPr>
        <w:t xml:space="preserve"> of the services being performed, including h</w:t>
      </w:r>
      <w:r w:rsidRPr="00C63740">
        <w:rPr>
          <w:rFonts w:ascii="Arial" w:eastAsia="Malgun Gothic" w:hAnsi="Arial" w:cs="Arial"/>
          <w:i/>
          <w:sz w:val="18"/>
          <w:szCs w:val="18"/>
        </w:rPr>
        <w:t xml:space="preserve">ow cost </w:t>
      </w:r>
      <w:r w:rsidR="00222A2E">
        <w:rPr>
          <w:rFonts w:ascii="Arial" w:eastAsia="Malgun Gothic" w:hAnsi="Arial" w:cs="Arial"/>
          <w:i/>
          <w:sz w:val="18"/>
          <w:szCs w:val="18"/>
        </w:rPr>
        <w:t xml:space="preserve">is </w:t>
      </w:r>
      <w:r w:rsidRPr="00C63740">
        <w:rPr>
          <w:rFonts w:ascii="Arial" w:eastAsia="Malgun Gothic" w:hAnsi="Arial" w:cs="Arial"/>
          <w:i/>
          <w:sz w:val="18"/>
          <w:szCs w:val="18"/>
        </w:rPr>
        <w:t>determined</w:t>
      </w:r>
      <w:r w:rsidR="00222A2E">
        <w:rPr>
          <w:rFonts w:ascii="Arial" w:eastAsia="Malgun Gothic" w:hAnsi="Arial" w:cs="Arial"/>
          <w:i/>
          <w:sz w:val="18"/>
          <w:szCs w:val="18"/>
        </w:rPr>
        <w:t>, and the expected payment schedule.</w:t>
      </w:r>
    </w:p>
    <w:p w:rsidR="007B358F" w:rsidRDefault="007B358F" w:rsidP="007B358F">
      <w:pPr>
        <w:rPr>
          <w:rFonts w:ascii="Arial" w:eastAsia="Malgun Gothic" w:hAnsi="Arial" w:cs="Arial"/>
          <w:sz w:val="18"/>
          <w:szCs w:val="18"/>
        </w:rPr>
      </w:pPr>
    </w:p>
    <w:p w:rsidR="007B358F" w:rsidRDefault="007B358F" w:rsidP="007B358F">
      <w:pPr>
        <w:rPr>
          <w:rFonts w:ascii="Arial" w:eastAsia="Malgun Gothic" w:hAnsi="Arial" w:cs="Arial"/>
          <w:sz w:val="18"/>
          <w:szCs w:val="18"/>
        </w:rPr>
      </w:pPr>
    </w:p>
    <w:p w:rsidR="007B358F" w:rsidRDefault="007B358F" w:rsidP="007B358F">
      <w:pPr>
        <w:rPr>
          <w:rFonts w:ascii="Arial" w:eastAsia="Malgun Gothic" w:hAnsi="Arial" w:cs="Arial"/>
          <w:sz w:val="18"/>
          <w:szCs w:val="18"/>
        </w:rPr>
      </w:pPr>
    </w:p>
    <w:p w:rsidR="00E66DB1" w:rsidRDefault="00E66DB1">
      <w:pPr>
        <w:spacing w:after="160" w:line="259" w:lineRule="auto"/>
      </w:pPr>
      <w:r>
        <w:br w:type="page"/>
      </w:r>
    </w:p>
    <w:p w:rsidR="00E66DB1" w:rsidRPr="00631E70" w:rsidRDefault="00E66DB1" w:rsidP="00E66DB1">
      <w:pPr>
        <w:jc w:val="center"/>
        <w:rPr>
          <w:rFonts w:ascii="Arial" w:hAnsi="Arial" w:cs="Arial"/>
          <w:b/>
          <w:sz w:val="23"/>
          <w:szCs w:val="23"/>
        </w:rPr>
      </w:pPr>
      <w:r w:rsidRPr="00631E70">
        <w:rPr>
          <w:rFonts w:ascii="Arial" w:hAnsi="Arial" w:cs="Arial"/>
          <w:b/>
          <w:sz w:val="23"/>
          <w:szCs w:val="23"/>
        </w:rPr>
        <w:lastRenderedPageBreak/>
        <w:t xml:space="preserve">Exhibit </w:t>
      </w:r>
      <w:r>
        <w:rPr>
          <w:rFonts w:ascii="Arial" w:hAnsi="Arial" w:cs="Arial"/>
          <w:b/>
          <w:sz w:val="23"/>
          <w:szCs w:val="23"/>
        </w:rPr>
        <w:t>B</w:t>
      </w:r>
    </w:p>
    <w:p w:rsidR="00E66DB1" w:rsidRPr="00631E70" w:rsidRDefault="00E66DB1" w:rsidP="00E66DB1">
      <w:pPr>
        <w:jc w:val="center"/>
        <w:rPr>
          <w:rFonts w:ascii="Arial" w:hAnsi="Arial" w:cs="Arial"/>
          <w:b/>
          <w:sz w:val="23"/>
          <w:szCs w:val="23"/>
        </w:rPr>
      </w:pPr>
      <w:r>
        <w:rPr>
          <w:rFonts w:ascii="Arial" w:hAnsi="Arial" w:cs="Arial"/>
          <w:b/>
          <w:sz w:val="23"/>
          <w:szCs w:val="23"/>
        </w:rPr>
        <w:t>Insurance Requirements</w:t>
      </w:r>
    </w:p>
    <w:p w:rsidR="0040202E" w:rsidRPr="0040202E" w:rsidRDefault="0040202E" w:rsidP="0040202E">
      <w:pPr>
        <w:pStyle w:val="NormalWeb"/>
        <w:rPr>
          <w:sz w:val="20"/>
          <w:szCs w:val="20"/>
        </w:rPr>
      </w:pPr>
      <w:r w:rsidRPr="0040202E">
        <w:rPr>
          <w:sz w:val="20"/>
          <w:szCs w:val="20"/>
        </w:rPr>
        <w:t>The University requires outside parties who will be performing work or providing services to the University, or those using University facilities to provide evidence of certain types of insurance coverage at specified minimum limits. In most instances, outside parties are required to name the University as an additional insured and to provide a certificate of insurance (COI) before commencing work or before using a University facility.</w:t>
      </w:r>
    </w:p>
    <w:p w:rsidR="0040202E" w:rsidRPr="0040202E" w:rsidRDefault="0040202E" w:rsidP="0040202E">
      <w:pPr>
        <w:pStyle w:val="Heading3"/>
        <w:numPr>
          <w:ilvl w:val="0"/>
          <w:numId w:val="0"/>
        </w:numPr>
        <w:spacing w:before="0" w:after="0"/>
        <w:rPr>
          <w:rFonts w:ascii="Times New Roman" w:hAnsi="Times New Roman" w:cs="Times New Roman"/>
          <w:i w:val="0"/>
          <w:sz w:val="20"/>
          <w:szCs w:val="20"/>
        </w:rPr>
      </w:pPr>
      <w:r w:rsidRPr="0040202E">
        <w:rPr>
          <w:rFonts w:ascii="Times New Roman" w:hAnsi="Times New Roman" w:cs="Times New Roman"/>
          <w:i w:val="0"/>
          <w:sz w:val="20"/>
          <w:szCs w:val="20"/>
        </w:rPr>
        <w:t>Insurance Requirements for Outside Parties</w:t>
      </w:r>
    </w:p>
    <w:p w:rsidR="0040202E" w:rsidRPr="0040202E" w:rsidRDefault="0040202E" w:rsidP="0040202E">
      <w:pPr>
        <w:pStyle w:val="NormalWeb"/>
        <w:spacing w:before="0" w:beforeAutospacing="0" w:after="0" w:afterAutospacing="0"/>
        <w:rPr>
          <w:sz w:val="20"/>
          <w:szCs w:val="20"/>
        </w:rPr>
      </w:pPr>
      <w:r w:rsidRPr="0040202E">
        <w:rPr>
          <w:sz w:val="20"/>
          <w:szCs w:val="20"/>
        </w:rPr>
        <w:t>In general, all outside parties providing work, or services, or using University facilities are required to carry the following types and amounts of insurance coverage.</w:t>
      </w:r>
    </w:p>
    <w:p w:rsidR="0040202E" w:rsidRPr="0040202E" w:rsidRDefault="0040202E" w:rsidP="0040202E">
      <w:pPr>
        <w:pStyle w:val="NormalWeb"/>
        <w:spacing w:before="0" w:beforeAutospacing="0" w:after="0" w:afterAutospacing="0"/>
        <w:rPr>
          <w:sz w:val="20"/>
          <w:szCs w:val="20"/>
        </w:rPr>
      </w:pPr>
    </w:p>
    <w:p w:rsidR="0040202E" w:rsidRPr="0040202E" w:rsidRDefault="0040202E" w:rsidP="0040202E">
      <w:pPr>
        <w:pStyle w:val="NormalWeb"/>
        <w:spacing w:before="0" w:beforeAutospacing="0" w:after="0" w:afterAutospacing="0"/>
        <w:rPr>
          <w:sz w:val="20"/>
          <w:szCs w:val="20"/>
          <w:u w:val="single"/>
        </w:rPr>
      </w:pPr>
      <w:r w:rsidRPr="0040202E">
        <w:rPr>
          <w:sz w:val="20"/>
          <w:szCs w:val="20"/>
          <w:u w:val="single"/>
        </w:rPr>
        <w:t>Commercial General Liability (GL)</w:t>
      </w:r>
    </w:p>
    <w:p w:rsidR="0040202E" w:rsidRPr="0040202E" w:rsidRDefault="0040202E" w:rsidP="0040202E">
      <w:pPr>
        <w:pStyle w:val="NormalWeb"/>
        <w:spacing w:before="0" w:beforeAutospacing="0" w:after="0" w:afterAutospacing="0"/>
        <w:rPr>
          <w:sz w:val="20"/>
          <w:szCs w:val="20"/>
        </w:rPr>
      </w:pPr>
      <w:r w:rsidRPr="0040202E">
        <w:rPr>
          <w:sz w:val="20"/>
          <w:szCs w:val="20"/>
        </w:rPr>
        <w:t>The University requires all contractors to carry comprehensive general liability insurance (GL)</w:t>
      </w:r>
      <w:r>
        <w:rPr>
          <w:sz w:val="20"/>
          <w:szCs w:val="20"/>
        </w:rPr>
        <w:t xml:space="preserve">. </w:t>
      </w:r>
      <w:r w:rsidRPr="0040202E">
        <w:rPr>
          <w:sz w:val="20"/>
          <w:szCs w:val="20"/>
        </w:rPr>
        <w:t>The following table indicates the minimum insurance limit requirements for different types of vendors.</w:t>
      </w:r>
    </w:p>
    <w:p w:rsidR="0040202E" w:rsidRPr="0040202E" w:rsidRDefault="0040202E" w:rsidP="0040202E">
      <w:pPr>
        <w:pStyle w:val="NormalWeb"/>
        <w:spacing w:before="0" w:beforeAutospacing="0" w:after="0" w:afterAutospacing="0"/>
        <w:rPr>
          <w:b/>
          <w:bCs/>
          <w:sz w:val="20"/>
          <w:szCs w:val="20"/>
        </w:rPr>
      </w:pPr>
      <w:bookmarkStart w:id="1" w:name="liabilityLimits"/>
    </w:p>
    <w:p w:rsidR="0040202E" w:rsidRPr="0040202E" w:rsidRDefault="0040202E" w:rsidP="0040202E">
      <w:pPr>
        <w:pStyle w:val="NormalWeb"/>
        <w:spacing w:before="0" w:beforeAutospacing="0" w:after="0" w:afterAutospacing="0"/>
        <w:rPr>
          <w:rFonts w:eastAsia="SimSun"/>
          <w:bCs/>
          <w:sz w:val="20"/>
          <w:szCs w:val="20"/>
          <w:u w:val="single"/>
          <w:lang w:eastAsia="zh-CN"/>
        </w:rPr>
      </w:pPr>
      <w:r w:rsidRPr="0040202E">
        <w:rPr>
          <w:rFonts w:eastAsia="SimSun"/>
          <w:bCs/>
          <w:sz w:val="20"/>
          <w:szCs w:val="20"/>
          <w:u w:val="single"/>
          <w:lang w:eastAsia="zh-CN"/>
        </w:rPr>
        <w:t>Level of Required General Liability Limits</w:t>
      </w:r>
      <w:bookmarkEnd w:id="1"/>
    </w:p>
    <w:tbl>
      <w:tblPr>
        <w:tblStyle w:val="GridTableLight"/>
        <w:tblW w:w="0" w:type="auto"/>
        <w:tblLook w:val="04A0" w:firstRow="1" w:lastRow="0" w:firstColumn="1" w:lastColumn="0" w:noHBand="0" w:noVBand="1"/>
      </w:tblPr>
      <w:tblGrid>
        <w:gridCol w:w="3285"/>
        <w:gridCol w:w="4685"/>
        <w:gridCol w:w="3046"/>
      </w:tblGrid>
      <w:tr w:rsidR="0040202E" w:rsidRPr="0040202E" w:rsidTr="0040202E">
        <w:tc>
          <w:tcPr>
            <w:tcW w:w="0" w:type="auto"/>
          </w:tcPr>
          <w:p w:rsidR="0040202E" w:rsidRDefault="0040202E" w:rsidP="0040202E">
            <w:pPr>
              <w:rPr>
                <w:b/>
                <w:bCs/>
              </w:rPr>
            </w:pPr>
            <w:r>
              <w:rPr>
                <w:b/>
                <w:bCs/>
              </w:rPr>
              <w:t>Low Risk</w:t>
            </w:r>
          </w:p>
        </w:tc>
        <w:tc>
          <w:tcPr>
            <w:tcW w:w="0" w:type="auto"/>
          </w:tcPr>
          <w:p w:rsidR="0040202E" w:rsidRPr="0040202E" w:rsidRDefault="0040202E" w:rsidP="0040202E">
            <w:pPr>
              <w:rPr>
                <w:b/>
                <w:bCs/>
              </w:rPr>
            </w:pPr>
            <w:r>
              <w:rPr>
                <w:b/>
                <w:bCs/>
              </w:rPr>
              <w:t>Medium Risk</w:t>
            </w:r>
          </w:p>
        </w:tc>
        <w:tc>
          <w:tcPr>
            <w:tcW w:w="0" w:type="auto"/>
          </w:tcPr>
          <w:p w:rsidR="0040202E" w:rsidRPr="0040202E" w:rsidRDefault="0040202E" w:rsidP="0040202E">
            <w:pPr>
              <w:rPr>
                <w:b/>
                <w:bCs/>
              </w:rPr>
            </w:pPr>
            <w:r>
              <w:rPr>
                <w:b/>
                <w:bCs/>
              </w:rPr>
              <w:t>High Risk</w:t>
            </w:r>
          </w:p>
        </w:tc>
      </w:tr>
      <w:tr w:rsidR="0040202E" w:rsidRPr="0040202E" w:rsidTr="0040202E">
        <w:tc>
          <w:tcPr>
            <w:tcW w:w="0" w:type="auto"/>
            <w:hideMark/>
          </w:tcPr>
          <w:p w:rsidR="0040202E" w:rsidRPr="0040202E" w:rsidRDefault="0040202E" w:rsidP="0040202E">
            <w:r>
              <w:rPr>
                <w:b/>
                <w:bCs/>
              </w:rPr>
              <w:t>$</w:t>
            </w:r>
            <w:r w:rsidR="00E43FF2">
              <w:rPr>
                <w:b/>
                <w:bCs/>
              </w:rPr>
              <w:t>1</w:t>
            </w:r>
            <w:r w:rsidRPr="0040202E">
              <w:rPr>
                <w:b/>
                <w:bCs/>
              </w:rPr>
              <w:t xml:space="preserve"> million per occurrence/</w:t>
            </w:r>
            <w:r w:rsidR="00E43FF2">
              <w:rPr>
                <w:b/>
                <w:bCs/>
              </w:rPr>
              <w:t xml:space="preserve">$3 million </w:t>
            </w:r>
            <w:r w:rsidRPr="0040202E">
              <w:rPr>
                <w:b/>
                <w:bCs/>
              </w:rPr>
              <w:t>aggregate</w:t>
            </w:r>
          </w:p>
        </w:tc>
        <w:tc>
          <w:tcPr>
            <w:tcW w:w="0" w:type="auto"/>
            <w:hideMark/>
          </w:tcPr>
          <w:p w:rsidR="0040202E" w:rsidRPr="0040202E" w:rsidRDefault="0040202E" w:rsidP="0040202E">
            <w:r w:rsidRPr="0040202E">
              <w:rPr>
                <w:b/>
                <w:bCs/>
              </w:rPr>
              <w:t>$</w:t>
            </w:r>
            <w:r w:rsidR="00E43FF2">
              <w:rPr>
                <w:b/>
                <w:bCs/>
              </w:rPr>
              <w:t>2</w:t>
            </w:r>
            <w:r w:rsidRPr="0040202E">
              <w:rPr>
                <w:b/>
                <w:bCs/>
              </w:rPr>
              <w:t xml:space="preserve"> million per occurrence/</w:t>
            </w:r>
            <w:r w:rsidR="00E43FF2">
              <w:rPr>
                <w:b/>
                <w:bCs/>
              </w:rPr>
              <w:t xml:space="preserve"> $5 million </w:t>
            </w:r>
            <w:r w:rsidRPr="0040202E">
              <w:rPr>
                <w:b/>
                <w:bCs/>
              </w:rPr>
              <w:t>aggregate</w:t>
            </w:r>
          </w:p>
        </w:tc>
        <w:tc>
          <w:tcPr>
            <w:tcW w:w="0" w:type="auto"/>
            <w:hideMark/>
          </w:tcPr>
          <w:p w:rsidR="0040202E" w:rsidRPr="0040202E" w:rsidRDefault="0040202E" w:rsidP="0040202E">
            <w:r w:rsidRPr="0040202E">
              <w:rPr>
                <w:b/>
                <w:bCs/>
              </w:rPr>
              <w:t>$</w:t>
            </w:r>
            <w:r w:rsidR="00E43FF2">
              <w:rPr>
                <w:b/>
                <w:bCs/>
              </w:rPr>
              <w:t>5</w:t>
            </w:r>
            <w:r w:rsidRPr="0040202E">
              <w:rPr>
                <w:b/>
                <w:bCs/>
              </w:rPr>
              <w:t xml:space="preserve"> million per occurrence/</w:t>
            </w:r>
            <w:r w:rsidR="00E43FF2">
              <w:rPr>
                <w:b/>
                <w:bCs/>
              </w:rPr>
              <w:t xml:space="preserve"> $10 million </w:t>
            </w:r>
            <w:r w:rsidRPr="0040202E">
              <w:rPr>
                <w:b/>
                <w:bCs/>
              </w:rPr>
              <w:t>aggregate</w:t>
            </w:r>
          </w:p>
        </w:tc>
      </w:tr>
      <w:tr w:rsidR="0040202E" w:rsidRPr="0040202E" w:rsidTr="0040202E">
        <w:tc>
          <w:tcPr>
            <w:tcW w:w="0" w:type="auto"/>
            <w:hideMark/>
          </w:tcPr>
          <w:p w:rsidR="0040202E" w:rsidRPr="0040202E" w:rsidRDefault="0040202E" w:rsidP="0040202E">
            <w:r w:rsidRPr="0040202E">
              <w:t>Consultant (General Management, Software)</w:t>
            </w:r>
          </w:p>
        </w:tc>
        <w:tc>
          <w:tcPr>
            <w:tcW w:w="0" w:type="auto"/>
            <w:hideMark/>
          </w:tcPr>
          <w:p w:rsidR="0040202E" w:rsidRPr="0040202E" w:rsidRDefault="0040202E" w:rsidP="0040202E">
            <w:r w:rsidRPr="0040202E">
              <w:t>Repair/Maintenance/Onsite Installation Work</w:t>
            </w:r>
          </w:p>
        </w:tc>
        <w:tc>
          <w:tcPr>
            <w:tcW w:w="0" w:type="auto"/>
            <w:hideMark/>
          </w:tcPr>
          <w:p w:rsidR="0040202E" w:rsidRPr="0040202E" w:rsidRDefault="0040202E" w:rsidP="0040202E">
            <w:r w:rsidRPr="0040202E">
              <w:t>Hazardous Waste Transporter/Handler</w:t>
            </w:r>
          </w:p>
        </w:tc>
      </w:tr>
      <w:tr w:rsidR="0040202E" w:rsidRPr="0040202E" w:rsidTr="0040202E">
        <w:tc>
          <w:tcPr>
            <w:tcW w:w="0" w:type="auto"/>
            <w:hideMark/>
          </w:tcPr>
          <w:p w:rsidR="0040202E" w:rsidRPr="0040202E" w:rsidRDefault="0040202E" w:rsidP="0040202E">
            <w:r w:rsidRPr="0040202E">
              <w:t>Actor/Artist/Musician</w:t>
            </w:r>
          </w:p>
        </w:tc>
        <w:tc>
          <w:tcPr>
            <w:tcW w:w="0" w:type="auto"/>
            <w:hideMark/>
          </w:tcPr>
          <w:p w:rsidR="0040202E" w:rsidRPr="0040202E" w:rsidRDefault="0040202E" w:rsidP="0040202E">
            <w:r w:rsidRPr="0040202E">
              <w:t>Professional Health Care Provider (MD, RN, therapists)</w:t>
            </w:r>
          </w:p>
        </w:tc>
        <w:tc>
          <w:tcPr>
            <w:tcW w:w="0" w:type="auto"/>
            <w:hideMark/>
          </w:tcPr>
          <w:p w:rsidR="0040202E" w:rsidRPr="0040202E" w:rsidRDefault="0040202E" w:rsidP="0040202E">
            <w:r w:rsidRPr="0040202E">
              <w:t>Charter Bus Company</w:t>
            </w:r>
          </w:p>
        </w:tc>
      </w:tr>
      <w:tr w:rsidR="0040202E" w:rsidRPr="0040202E" w:rsidTr="0040202E">
        <w:tc>
          <w:tcPr>
            <w:tcW w:w="0" w:type="auto"/>
            <w:hideMark/>
          </w:tcPr>
          <w:p w:rsidR="0040202E" w:rsidRPr="0040202E" w:rsidRDefault="0040202E" w:rsidP="0040202E">
            <w:r w:rsidRPr="0040202E">
              <w:t>Caterer/Food Service Provider (single event)</w:t>
            </w:r>
          </w:p>
        </w:tc>
        <w:tc>
          <w:tcPr>
            <w:tcW w:w="0" w:type="auto"/>
            <w:hideMark/>
          </w:tcPr>
          <w:p w:rsidR="0040202E" w:rsidRPr="0040202E" w:rsidRDefault="0040202E" w:rsidP="0040202E">
            <w:r w:rsidRPr="0040202E">
              <w:t>Inflatable Attraction &amp; Amusement Rental (carnival attraction, mechanical bull)</w:t>
            </w:r>
          </w:p>
        </w:tc>
        <w:tc>
          <w:tcPr>
            <w:tcW w:w="0" w:type="auto"/>
            <w:hideMark/>
          </w:tcPr>
          <w:p w:rsidR="0040202E" w:rsidRPr="0040202E" w:rsidRDefault="0040202E" w:rsidP="0040202E">
            <w:r w:rsidRPr="0040202E">
              <w:t>Airplane Charter</w:t>
            </w:r>
          </w:p>
        </w:tc>
      </w:tr>
      <w:tr w:rsidR="0040202E" w:rsidRPr="0040202E" w:rsidTr="0040202E">
        <w:tc>
          <w:tcPr>
            <w:tcW w:w="0" w:type="auto"/>
            <w:hideMark/>
          </w:tcPr>
          <w:p w:rsidR="0040202E" w:rsidRPr="0040202E" w:rsidRDefault="0040202E" w:rsidP="0040202E">
            <w:r w:rsidRPr="0040202E">
              <w:t>Photographer/Videographer</w:t>
            </w:r>
          </w:p>
        </w:tc>
        <w:tc>
          <w:tcPr>
            <w:tcW w:w="0" w:type="auto"/>
            <w:hideMark/>
          </w:tcPr>
          <w:p w:rsidR="0040202E" w:rsidRPr="0040202E" w:rsidRDefault="0040202E" w:rsidP="0040202E">
            <w:r w:rsidRPr="0040202E">
              <w:t>Outdoor Concerts</w:t>
            </w:r>
          </w:p>
        </w:tc>
        <w:tc>
          <w:tcPr>
            <w:tcW w:w="0" w:type="auto"/>
            <w:hideMark/>
          </w:tcPr>
          <w:p w:rsidR="0040202E" w:rsidRPr="0040202E" w:rsidRDefault="0040202E" w:rsidP="0040202E">
            <w:r w:rsidRPr="0040202E">
              <w:t>Industrial Food Service Vendor</w:t>
            </w:r>
          </w:p>
        </w:tc>
      </w:tr>
      <w:tr w:rsidR="0040202E" w:rsidRPr="0040202E" w:rsidTr="0040202E">
        <w:tc>
          <w:tcPr>
            <w:tcW w:w="0" w:type="auto"/>
            <w:hideMark/>
          </w:tcPr>
          <w:p w:rsidR="0040202E" w:rsidRPr="0040202E" w:rsidRDefault="0040202E" w:rsidP="0040202E">
            <w:r w:rsidRPr="0040202E">
              <w:t>Independent Consultant/Coach</w:t>
            </w:r>
          </w:p>
        </w:tc>
        <w:tc>
          <w:tcPr>
            <w:tcW w:w="0" w:type="auto"/>
            <w:hideMark/>
          </w:tcPr>
          <w:p w:rsidR="0040202E" w:rsidRPr="0040202E" w:rsidRDefault="0040202E" w:rsidP="0040202E">
            <w:r w:rsidRPr="0040202E">
              <w:t>Limo/Car with Driver Tournaments, Practices, Competitions, Athletic Demonstrations</w:t>
            </w:r>
            <w:r w:rsidRPr="0040202E">
              <w:br/>
              <w:t> </w:t>
            </w:r>
          </w:p>
        </w:tc>
        <w:tc>
          <w:tcPr>
            <w:tcW w:w="0" w:type="auto"/>
            <w:hideMark/>
          </w:tcPr>
          <w:p w:rsidR="0040202E" w:rsidRPr="0040202E" w:rsidRDefault="0040202E" w:rsidP="0040202E">
            <w:r w:rsidRPr="0040202E">
              <w:t>Asbestos Abatement</w:t>
            </w:r>
          </w:p>
        </w:tc>
      </w:tr>
      <w:tr w:rsidR="0040202E" w:rsidRPr="0040202E" w:rsidTr="0040202E">
        <w:tc>
          <w:tcPr>
            <w:tcW w:w="0" w:type="auto"/>
            <w:hideMark/>
          </w:tcPr>
          <w:p w:rsidR="0040202E" w:rsidRPr="0040202E" w:rsidRDefault="0040202E" w:rsidP="0040202E">
            <w:r w:rsidRPr="0040202E">
              <w:t>Floor Refinisher</w:t>
            </w:r>
          </w:p>
        </w:tc>
        <w:tc>
          <w:tcPr>
            <w:tcW w:w="0" w:type="auto"/>
            <w:hideMark/>
          </w:tcPr>
          <w:p w:rsidR="0040202E" w:rsidRPr="0040202E" w:rsidRDefault="0040202E" w:rsidP="0040202E">
            <w:r w:rsidRPr="0040202E">
              <w:t>Electrician</w:t>
            </w:r>
          </w:p>
        </w:tc>
        <w:tc>
          <w:tcPr>
            <w:tcW w:w="0" w:type="auto"/>
            <w:hideMark/>
          </w:tcPr>
          <w:p w:rsidR="0040202E" w:rsidRPr="0040202E" w:rsidRDefault="0040202E" w:rsidP="0040202E">
            <w:r w:rsidRPr="0040202E">
              <w:t>Elevator Work</w:t>
            </w:r>
          </w:p>
        </w:tc>
      </w:tr>
      <w:tr w:rsidR="0040202E" w:rsidRPr="0040202E" w:rsidTr="0040202E">
        <w:tc>
          <w:tcPr>
            <w:tcW w:w="0" w:type="auto"/>
            <w:hideMark/>
          </w:tcPr>
          <w:p w:rsidR="0040202E" w:rsidRPr="0040202E" w:rsidRDefault="0040202E" w:rsidP="0040202E">
            <w:r w:rsidRPr="0040202E">
              <w:t>Cleaner</w:t>
            </w:r>
          </w:p>
        </w:tc>
        <w:tc>
          <w:tcPr>
            <w:tcW w:w="0" w:type="auto"/>
            <w:hideMark/>
          </w:tcPr>
          <w:p w:rsidR="0040202E" w:rsidRPr="0040202E" w:rsidRDefault="0040202E" w:rsidP="00E82E11">
            <w:r w:rsidRPr="0040202E">
              <w:t>Architect, Exterior Contractor (facades, sidewalks, concrete work), Exterminator </w:t>
            </w:r>
          </w:p>
        </w:tc>
        <w:tc>
          <w:tcPr>
            <w:tcW w:w="0" w:type="auto"/>
            <w:hideMark/>
          </w:tcPr>
          <w:p w:rsidR="0040202E" w:rsidRPr="0040202E" w:rsidRDefault="0040202E" w:rsidP="0040202E">
            <w:r w:rsidRPr="0040202E">
              <w:t>Roofing &amp; Scaffolding Work</w:t>
            </w:r>
          </w:p>
        </w:tc>
      </w:tr>
    </w:tbl>
    <w:p w:rsidR="0040202E" w:rsidRPr="0040202E" w:rsidRDefault="0040202E" w:rsidP="0040202E">
      <w:pPr>
        <w:pStyle w:val="NormalWeb"/>
        <w:spacing w:before="0" w:beforeAutospacing="0" w:after="0" w:afterAutospacing="0"/>
        <w:rPr>
          <w:sz w:val="20"/>
          <w:szCs w:val="20"/>
        </w:rPr>
      </w:pPr>
    </w:p>
    <w:p w:rsidR="0040202E" w:rsidRPr="0040202E" w:rsidRDefault="0040202E" w:rsidP="0040202E">
      <w:pPr>
        <w:pStyle w:val="Heading3"/>
        <w:numPr>
          <w:ilvl w:val="0"/>
          <w:numId w:val="0"/>
        </w:numPr>
        <w:spacing w:before="0" w:after="0"/>
        <w:rPr>
          <w:rFonts w:ascii="Times New Roman" w:hAnsi="Times New Roman" w:cs="Times New Roman"/>
          <w:b w:val="0"/>
          <w:i w:val="0"/>
          <w:sz w:val="20"/>
          <w:szCs w:val="20"/>
          <w:u w:val="single"/>
        </w:rPr>
      </w:pPr>
      <w:r w:rsidRPr="0040202E">
        <w:rPr>
          <w:rFonts w:ascii="Times New Roman" w:hAnsi="Times New Roman" w:cs="Times New Roman"/>
          <w:b w:val="0"/>
          <w:i w:val="0"/>
          <w:sz w:val="20"/>
          <w:szCs w:val="20"/>
          <w:u w:val="single"/>
        </w:rPr>
        <w:t>Workers' Compensation</w:t>
      </w:r>
    </w:p>
    <w:p w:rsidR="0040202E" w:rsidRPr="0040202E" w:rsidRDefault="0040202E" w:rsidP="0040202E">
      <w:pPr>
        <w:pStyle w:val="NormalWeb"/>
        <w:spacing w:before="0" w:beforeAutospacing="0" w:after="0" w:afterAutospacing="0"/>
        <w:rPr>
          <w:sz w:val="20"/>
          <w:szCs w:val="20"/>
        </w:rPr>
      </w:pPr>
      <w:r w:rsidRPr="0040202E">
        <w:rPr>
          <w:sz w:val="20"/>
          <w:szCs w:val="20"/>
        </w:rPr>
        <w:t>Contractors and suppliers with employees must carry the state statutory minimum workers' compensation coverage limits and $</w:t>
      </w:r>
      <w:r w:rsidR="00E43FF2">
        <w:rPr>
          <w:sz w:val="20"/>
          <w:szCs w:val="20"/>
        </w:rPr>
        <w:t>$500,000</w:t>
      </w:r>
      <w:r>
        <w:rPr>
          <w:sz w:val="20"/>
          <w:szCs w:val="20"/>
        </w:rPr>
        <w:t xml:space="preserve"> </w:t>
      </w:r>
      <w:r w:rsidRPr="0040202E">
        <w:rPr>
          <w:sz w:val="20"/>
          <w:szCs w:val="20"/>
        </w:rPr>
        <w:t xml:space="preserve">for </w:t>
      </w:r>
      <w:r w:rsidR="00E43FF2">
        <w:rPr>
          <w:sz w:val="20"/>
          <w:szCs w:val="20"/>
        </w:rPr>
        <w:t>E</w:t>
      </w:r>
      <w:r w:rsidRPr="0040202E">
        <w:rPr>
          <w:sz w:val="20"/>
          <w:szCs w:val="20"/>
        </w:rPr>
        <w:t xml:space="preserve">mployer’s </w:t>
      </w:r>
      <w:r w:rsidR="00E43FF2">
        <w:rPr>
          <w:sz w:val="20"/>
          <w:szCs w:val="20"/>
        </w:rPr>
        <w:t>L</w:t>
      </w:r>
      <w:r w:rsidRPr="0040202E">
        <w:rPr>
          <w:sz w:val="20"/>
          <w:szCs w:val="20"/>
        </w:rPr>
        <w:t>iability. This coverage applies when required by state law.</w:t>
      </w:r>
    </w:p>
    <w:p w:rsidR="0040202E" w:rsidRPr="0040202E" w:rsidRDefault="0040202E" w:rsidP="0040202E">
      <w:pPr>
        <w:pStyle w:val="Heading3"/>
        <w:numPr>
          <w:ilvl w:val="0"/>
          <w:numId w:val="0"/>
        </w:numPr>
        <w:spacing w:before="0" w:after="0"/>
        <w:rPr>
          <w:rFonts w:ascii="Times New Roman" w:hAnsi="Times New Roman" w:cs="Times New Roman"/>
          <w:b w:val="0"/>
          <w:i w:val="0"/>
          <w:sz w:val="20"/>
          <w:szCs w:val="20"/>
          <w:u w:val="single"/>
        </w:rPr>
      </w:pPr>
    </w:p>
    <w:p w:rsidR="0040202E" w:rsidRPr="0040202E" w:rsidRDefault="0040202E" w:rsidP="0040202E">
      <w:pPr>
        <w:pStyle w:val="Heading3"/>
        <w:numPr>
          <w:ilvl w:val="0"/>
          <w:numId w:val="0"/>
        </w:numPr>
        <w:spacing w:before="0" w:after="0"/>
        <w:rPr>
          <w:rFonts w:ascii="Times New Roman" w:hAnsi="Times New Roman" w:cs="Times New Roman"/>
          <w:b w:val="0"/>
          <w:i w:val="0"/>
          <w:sz w:val="20"/>
          <w:szCs w:val="20"/>
          <w:u w:val="single"/>
        </w:rPr>
      </w:pPr>
      <w:r w:rsidRPr="0040202E">
        <w:rPr>
          <w:rFonts w:ascii="Times New Roman" w:hAnsi="Times New Roman" w:cs="Times New Roman"/>
          <w:b w:val="0"/>
          <w:i w:val="0"/>
          <w:sz w:val="20"/>
          <w:szCs w:val="20"/>
          <w:u w:val="single"/>
        </w:rPr>
        <w:t>Automobile Liability</w:t>
      </w:r>
    </w:p>
    <w:p w:rsidR="0040202E" w:rsidRPr="0040202E" w:rsidRDefault="0040202E" w:rsidP="0040202E">
      <w:pPr>
        <w:pStyle w:val="NormalWeb"/>
        <w:spacing w:before="0" w:beforeAutospacing="0" w:after="0" w:afterAutospacing="0"/>
        <w:rPr>
          <w:sz w:val="20"/>
          <w:szCs w:val="20"/>
        </w:rPr>
      </w:pPr>
      <w:r w:rsidRPr="0040202E">
        <w:rPr>
          <w:sz w:val="20"/>
          <w:szCs w:val="20"/>
        </w:rPr>
        <w:t>If the outside party uses vehicle that is integral to the work performed for or services provided to the University, outside parties working for the University must carry:</w:t>
      </w:r>
    </w:p>
    <w:p w:rsidR="0040202E" w:rsidRPr="0040202E" w:rsidRDefault="0040202E" w:rsidP="0040202E">
      <w:pPr>
        <w:numPr>
          <w:ilvl w:val="0"/>
          <w:numId w:val="8"/>
        </w:numPr>
      </w:pPr>
      <w:r w:rsidRPr="0040202E">
        <w:t>Bodily injury and property damage;</w:t>
      </w:r>
    </w:p>
    <w:p w:rsidR="0040202E" w:rsidRPr="0040202E" w:rsidRDefault="0040202E" w:rsidP="0040202E">
      <w:pPr>
        <w:numPr>
          <w:ilvl w:val="0"/>
          <w:numId w:val="8"/>
        </w:numPr>
      </w:pPr>
      <w:r w:rsidRPr="0040202E">
        <w:t>$</w:t>
      </w:r>
      <w:r w:rsidR="00E43FF2">
        <w:t>1</w:t>
      </w:r>
      <w:r w:rsidRPr="0040202E">
        <w:t>,000,000 combined single limit per occurrence; and</w:t>
      </w:r>
    </w:p>
    <w:p w:rsidR="0040202E" w:rsidRPr="0040202E" w:rsidRDefault="0040202E" w:rsidP="0040202E">
      <w:pPr>
        <w:numPr>
          <w:ilvl w:val="0"/>
          <w:numId w:val="8"/>
        </w:numPr>
      </w:pPr>
      <w:r w:rsidRPr="0040202E">
        <w:t xml:space="preserve">Includes owned, non-owned and hired </w:t>
      </w:r>
      <w:r w:rsidR="00E43FF2">
        <w:t xml:space="preserve">(or any) </w:t>
      </w:r>
      <w:r w:rsidRPr="0040202E">
        <w:t>vehicle coverage.</w:t>
      </w:r>
    </w:p>
    <w:p w:rsidR="0040202E" w:rsidRPr="0040202E" w:rsidRDefault="0040202E" w:rsidP="0040202E">
      <w:pPr>
        <w:pStyle w:val="Heading3"/>
        <w:numPr>
          <w:ilvl w:val="0"/>
          <w:numId w:val="0"/>
        </w:numPr>
        <w:spacing w:before="0" w:after="0"/>
        <w:rPr>
          <w:rFonts w:ascii="Times New Roman" w:hAnsi="Times New Roman" w:cs="Times New Roman"/>
          <w:b w:val="0"/>
          <w:i w:val="0"/>
          <w:sz w:val="20"/>
          <w:szCs w:val="20"/>
          <w:u w:val="single"/>
        </w:rPr>
      </w:pPr>
    </w:p>
    <w:p w:rsidR="0040202E" w:rsidRPr="0040202E" w:rsidRDefault="0040202E" w:rsidP="0040202E">
      <w:pPr>
        <w:pStyle w:val="Heading3"/>
        <w:numPr>
          <w:ilvl w:val="0"/>
          <w:numId w:val="0"/>
        </w:numPr>
        <w:spacing w:before="0" w:after="0"/>
        <w:rPr>
          <w:rFonts w:ascii="Times New Roman" w:hAnsi="Times New Roman" w:cs="Times New Roman"/>
          <w:b w:val="0"/>
          <w:i w:val="0"/>
          <w:sz w:val="20"/>
          <w:szCs w:val="20"/>
          <w:u w:val="single"/>
        </w:rPr>
      </w:pPr>
      <w:r w:rsidRPr="0040202E">
        <w:rPr>
          <w:rFonts w:ascii="Times New Roman" w:hAnsi="Times New Roman" w:cs="Times New Roman"/>
          <w:b w:val="0"/>
          <w:i w:val="0"/>
          <w:sz w:val="20"/>
          <w:szCs w:val="20"/>
          <w:u w:val="single"/>
        </w:rPr>
        <w:t>Professional Liability</w:t>
      </w:r>
    </w:p>
    <w:p w:rsidR="0040202E" w:rsidRPr="0040202E" w:rsidRDefault="0040202E" w:rsidP="0040202E">
      <w:pPr>
        <w:pStyle w:val="NormalWeb"/>
        <w:spacing w:before="0" w:beforeAutospacing="0" w:after="0" w:afterAutospacing="0"/>
        <w:rPr>
          <w:sz w:val="20"/>
          <w:szCs w:val="20"/>
        </w:rPr>
      </w:pPr>
      <w:r w:rsidRPr="0040202E">
        <w:rPr>
          <w:sz w:val="20"/>
          <w:szCs w:val="20"/>
        </w:rPr>
        <w:t>When a supplier has a professional designation or license and/or is providing professional services, the University requires:</w:t>
      </w:r>
    </w:p>
    <w:p w:rsidR="0040202E" w:rsidRPr="0040202E" w:rsidRDefault="0040202E" w:rsidP="0040202E">
      <w:pPr>
        <w:numPr>
          <w:ilvl w:val="0"/>
          <w:numId w:val="9"/>
        </w:numPr>
      </w:pPr>
      <w:r w:rsidRPr="0040202E">
        <w:t>$</w:t>
      </w:r>
      <w:r w:rsidR="00E43FF2">
        <w:t>1</w:t>
      </w:r>
      <w:r w:rsidRPr="0040202E">
        <w:t>,000,000 per occurrence</w:t>
      </w:r>
      <w:r w:rsidR="00E43FF2">
        <w:t xml:space="preserve"> for low risk activities</w:t>
      </w:r>
    </w:p>
    <w:p w:rsidR="0040202E" w:rsidRPr="0040202E" w:rsidRDefault="0040202E" w:rsidP="0040202E">
      <w:pPr>
        <w:pStyle w:val="NormalWeb"/>
        <w:spacing w:before="0" w:beforeAutospacing="0" w:after="0" w:afterAutospacing="0"/>
        <w:rPr>
          <w:sz w:val="20"/>
          <w:szCs w:val="20"/>
        </w:rPr>
      </w:pPr>
      <w:r w:rsidRPr="0040202E">
        <w:rPr>
          <w:sz w:val="20"/>
          <w:szCs w:val="20"/>
        </w:rPr>
        <w:t>This coverage is required in addition to general liability (GL) coverage.</w:t>
      </w:r>
    </w:p>
    <w:p w:rsidR="0040202E" w:rsidRPr="0040202E" w:rsidRDefault="0040202E" w:rsidP="0040202E">
      <w:pPr>
        <w:pStyle w:val="Heading3"/>
        <w:numPr>
          <w:ilvl w:val="0"/>
          <w:numId w:val="0"/>
        </w:numPr>
        <w:spacing w:before="0" w:after="0"/>
        <w:rPr>
          <w:rFonts w:ascii="Times New Roman" w:hAnsi="Times New Roman" w:cs="Times New Roman"/>
          <w:b w:val="0"/>
          <w:i w:val="0"/>
          <w:sz w:val="20"/>
          <w:szCs w:val="20"/>
          <w:u w:val="single"/>
        </w:rPr>
      </w:pPr>
    </w:p>
    <w:p w:rsidR="0040202E" w:rsidRPr="0040202E" w:rsidRDefault="0040202E" w:rsidP="0040202E">
      <w:pPr>
        <w:pStyle w:val="Heading3"/>
        <w:numPr>
          <w:ilvl w:val="0"/>
          <w:numId w:val="0"/>
        </w:numPr>
        <w:spacing w:before="0" w:after="0"/>
        <w:rPr>
          <w:rFonts w:ascii="Times New Roman" w:hAnsi="Times New Roman" w:cs="Times New Roman"/>
          <w:b w:val="0"/>
          <w:i w:val="0"/>
          <w:sz w:val="20"/>
          <w:szCs w:val="20"/>
          <w:u w:val="single"/>
        </w:rPr>
      </w:pPr>
      <w:r w:rsidRPr="0040202E">
        <w:rPr>
          <w:rFonts w:ascii="Times New Roman" w:hAnsi="Times New Roman" w:cs="Times New Roman"/>
          <w:b w:val="0"/>
          <w:i w:val="0"/>
          <w:sz w:val="20"/>
          <w:szCs w:val="20"/>
          <w:u w:val="single"/>
        </w:rPr>
        <w:t>Certificate of Insurance Requirements</w:t>
      </w:r>
    </w:p>
    <w:p w:rsidR="0040202E" w:rsidRPr="0040202E" w:rsidRDefault="0040202E" w:rsidP="0040202E">
      <w:pPr>
        <w:pStyle w:val="NormalWeb"/>
        <w:spacing w:before="0" w:beforeAutospacing="0" w:after="0" w:afterAutospacing="0"/>
        <w:rPr>
          <w:sz w:val="20"/>
          <w:szCs w:val="20"/>
        </w:rPr>
      </w:pPr>
      <w:r w:rsidRPr="0040202E">
        <w:rPr>
          <w:sz w:val="20"/>
          <w:szCs w:val="20"/>
        </w:rPr>
        <w:t xml:space="preserve">A certificate of insurance (COI) is a document that shows proof of insurance coverage. Contractors, suppliers, or other outside parties who will be performing work for or services to the University, or using University facilities are required to provide evidence of the insurance required by the University by submitting a certificate of insurance to </w:t>
      </w:r>
      <w:r w:rsidRPr="00E82E11">
        <w:rPr>
          <w:sz w:val="20"/>
          <w:szCs w:val="20"/>
          <w:u w:val="single"/>
        </w:rPr>
        <w:t>UM Supply Chain</w:t>
      </w:r>
      <w:r w:rsidRPr="0040202E">
        <w:rPr>
          <w:sz w:val="20"/>
          <w:szCs w:val="20"/>
        </w:rPr>
        <w:t xml:space="preserve">. </w:t>
      </w:r>
    </w:p>
    <w:p w:rsidR="0040202E" w:rsidRPr="0040202E" w:rsidRDefault="0040202E" w:rsidP="0040202E">
      <w:pPr>
        <w:pStyle w:val="NormalWeb"/>
        <w:spacing w:before="0" w:beforeAutospacing="0" w:after="0" w:afterAutospacing="0"/>
        <w:rPr>
          <w:sz w:val="20"/>
          <w:szCs w:val="20"/>
        </w:rPr>
      </w:pPr>
      <w:r w:rsidRPr="0040202E">
        <w:rPr>
          <w:sz w:val="20"/>
          <w:szCs w:val="20"/>
        </w:rPr>
        <w:t>The certificate of insurance must:</w:t>
      </w:r>
    </w:p>
    <w:p w:rsidR="0040202E" w:rsidRPr="0040202E" w:rsidRDefault="0040202E" w:rsidP="0040202E">
      <w:pPr>
        <w:numPr>
          <w:ilvl w:val="0"/>
          <w:numId w:val="10"/>
        </w:numPr>
      </w:pPr>
      <w:r w:rsidRPr="0040202E">
        <w:t xml:space="preserve">Name the </w:t>
      </w:r>
      <w:r w:rsidR="00E82E11">
        <w:t>Curators of the University of Missouri</w:t>
      </w:r>
      <w:r w:rsidRPr="0040202E">
        <w:t>, including its officers, agents, and employees as an additional insured under the outside party’s general liability policy, and state that the policy is primary to any other valid or collectable insurance in force.</w:t>
      </w:r>
    </w:p>
    <w:p w:rsidR="0040202E" w:rsidRPr="0040202E" w:rsidRDefault="0040202E" w:rsidP="0040202E">
      <w:pPr>
        <w:numPr>
          <w:ilvl w:val="0"/>
          <w:numId w:val="10"/>
        </w:numPr>
      </w:pPr>
      <w:r w:rsidRPr="0040202E">
        <w:t>Demonstrate that insurance policies are underwritten by a carrier rated at least "A</w:t>
      </w:r>
      <w:r w:rsidR="00E43FF2">
        <w:t>-, VIII</w:t>
      </w:r>
      <w:r w:rsidRPr="0040202E">
        <w:t>" by Best Rating Agency.</w:t>
      </w:r>
    </w:p>
    <w:p w:rsidR="0040202E" w:rsidRPr="0040202E" w:rsidRDefault="0040202E" w:rsidP="0040202E">
      <w:pPr>
        <w:numPr>
          <w:ilvl w:val="0"/>
          <w:numId w:val="10"/>
        </w:numPr>
      </w:pPr>
      <w:r w:rsidRPr="0040202E">
        <w:t xml:space="preserve">Contain a provision that a </w:t>
      </w:r>
      <w:r w:rsidR="00E43FF2">
        <w:t>two</w:t>
      </w:r>
      <w:r w:rsidRPr="0040202E">
        <w:t xml:space="preserve"> (</w:t>
      </w:r>
      <w:r w:rsidR="00E43FF2">
        <w:t>2</w:t>
      </w:r>
      <w:r w:rsidRPr="0040202E">
        <w:t>) day prior written notice of cancellation shall be sent to the University.</w:t>
      </w:r>
    </w:p>
    <w:p w:rsidR="007B358F" w:rsidRPr="0040202E" w:rsidRDefault="007B358F" w:rsidP="007B358F">
      <w:pPr>
        <w:rPr>
          <w:rFonts w:ascii="Arial" w:eastAsia="Malgun Gothic" w:hAnsi="Arial" w:cs="Arial"/>
          <w:sz w:val="18"/>
          <w:szCs w:val="18"/>
        </w:rPr>
      </w:pPr>
    </w:p>
    <w:sectPr w:rsidR="007B358F" w:rsidRPr="0040202E" w:rsidSect="00472F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EF" w:rsidRDefault="009243EF" w:rsidP="00DB6701">
      <w:r>
        <w:separator/>
      </w:r>
    </w:p>
  </w:endnote>
  <w:endnote w:type="continuationSeparator" w:id="0">
    <w:p w:rsidR="009243EF" w:rsidRDefault="009243EF" w:rsidP="00D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NIBEJ+TimesNewRoman,Bold">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EF" w:rsidRDefault="009243EF" w:rsidP="00DB6701">
      <w:r>
        <w:separator/>
      </w:r>
    </w:p>
  </w:footnote>
  <w:footnote w:type="continuationSeparator" w:id="0">
    <w:p w:rsidR="009243EF" w:rsidRDefault="009243EF" w:rsidP="00DB6701">
      <w:r>
        <w:continuationSeparator/>
      </w:r>
    </w:p>
  </w:footnote>
  <w:footnote w:id="1">
    <w:p w:rsidR="00DB6701" w:rsidRDefault="00DB6701" w:rsidP="00DB6701">
      <w:pPr>
        <w:pStyle w:val="BodyTextIndent"/>
        <w:autoSpaceDE/>
        <w:spacing w:after="240"/>
        <w:ind w:left="1800"/>
        <w:rPr>
          <w:sz w:val="18"/>
          <w:szCs w:val="18"/>
        </w:rPr>
      </w:pPr>
      <w:r>
        <w:rPr>
          <w:rStyle w:val="FootnoteReference"/>
          <w:sz w:val="18"/>
          <w:szCs w:val="18"/>
        </w:rPr>
        <w:t>[1]</w:t>
      </w:r>
      <w:r>
        <w:rPr>
          <w:sz w:val="18"/>
          <w:szCs w:val="18"/>
        </w:rPr>
        <w:t xml:space="preserve"> “</w:t>
      </w:r>
      <w:r>
        <w:rPr>
          <w:sz w:val="18"/>
          <w:szCs w:val="18"/>
          <w:u w:val="single"/>
        </w:rPr>
        <w:t>Intellectual Property</w:t>
      </w:r>
      <w:r>
        <w:rPr>
          <w:sz w:val="18"/>
          <w:szCs w:val="18"/>
        </w:rPr>
        <w:t xml:space="preserve">” means, without limitation, all patents, trademarks, trade names, copyrights, trade secrets, and confidential information related to the work being performed under this </w:t>
      </w:r>
      <w:r w:rsidR="003624B1">
        <w:rPr>
          <w:sz w:val="18"/>
          <w:szCs w:val="18"/>
        </w:rPr>
        <w:t>Contractor</w:t>
      </w:r>
      <w:r>
        <w:rPr>
          <w:sz w:val="18"/>
          <w:szCs w:val="18"/>
        </w:rPr>
        <w:t xml:space="preserve"> Agreement and further including all ideas, inventions, original works of authorship, including, but not limited to, mask works, copyrights, technical data, trade secrets, know how, machines, research, compounds, compositions of matter, product plans, products, processes, services, software, developments, formulas, technology, designs, drawings, engineering, hardware configuration information, marketing material and plans, logos, artwork, trade dress, trademarks, service marks, business methods, and business information related to the work being performed under this </w:t>
      </w:r>
      <w:r w:rsidR="003624B1">
        <w:rPr>
          <w:sz w:val="18"/>
          <w:szCs w:val="18"/>
        </w:rPr>
        <w:t>Contractor</w:t>
      </w:r>
      <w:r>
        <w:rPr>
          <w:sz w:val="18"/>
          <w:szCs w:val="18"/>
        </w:rPr>
        <w:t xml:space="preserve"> Agreement whether or not protectable by applicable patent, copyright, trade name, trademark, trade secret or other laws.</w:t>
      </w:r>
    </w:p>
    <w:p w:rsidR="00DB6701" w:rsidRDefault="00DB6701" w:rsidP="00DB670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6E62"/>
    <w:multiLevelType w:val="multilevel"/>
    <w:tmpl w:val="C6B6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E31D1"/>
    <w:multiLevelType w:val="multilevel"/>
    <w:tmpl w:val="ED3EF47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612"/>
        </w:tabs>
        <w:ind w:left="61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AFF4479"/>
    <w:multiLevelType w:val="hybridMultilevel"/>
    <w:tmpl w:val="3776F202"/>
    <w:lvl w:ilvl="0" w:tplc="17103F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EA49B2"/>
    <w:multiLevelType w:val="hybridMultilevel"/>
    <w:tmpl w:val="DD48B12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1C1A6F"/>
    <w:multiLevelType w:val="multilevel"/>
    <w:tmpl w:val="8836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23878"/>
    <w:multiLevelType w:val="hybridMultilevel"/>
    <w:tmpl w:val="22B0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4318A"/>
    <w:multiLevelType w:val="hybridMultilevel"/>
    <w:tmpl w:val="5D7A70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1E3C55"/>
    <w:multiLevelType w:val="hybridMultilevel"/>
    <w:tmpl w:val="73A62D8A"/>
    <w:lvl w:ilvl="0" w:tplc="17103F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951E5F"/>
    <w:multiLevelType w:val="multilevel"/>
    <w:tmpl w:val="D2A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23EAC"/>
    <w:multiLevelType w:val="multilevel"/>
    <w:tmpl w:val="1478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4"/>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35"/>
    <w:rsid w:val="0001774D"/>
    <w:rsid w:val="00035DF1"/>
    <w:rsid w:val="00086CAC"/>
    <w:rsid w:val="001C33B2"/>
    <w:rsid w:val="001E4701"/>
    <w:rsid w:val="00222A2E"/>
    <w:rsid w:val="002318C6"/>
    <w:rsid w:val="0028791A"/>
    <w:rsid w:val="002C4FA9"/>
    <w:rsid w:val="002E2A64"/>
    <w:rsid w:val="002F7B4E"/>
    <w:rsid w:val="003619A1"/>
    <w:rsid w:val="003624B1"/>
    <w:rsid w:val="0037382C"/>
    <w:rsid w:val="003A7BCC"/>
    <w:rsid w:val="003B34E2"/>
    <w:rsid w:val="003F6463"/>
    <w:rsid w:val="0040202E"/>
    <w:rsid w:val="004728A3"/>
    <w:rsid w:val="00472FFA"/>
    <w:rsid w:val="00515FA3"/>
    <w:rsid w:val="00590D9A"/>
    <w:rsid w:val="00631E70"/>
    <w:rsid w:val="0067654B"/>
    <w:rsid w:val="006824DB"/>
    <w:rsid w:val="007B358F"/>
    <w:rsid w:val="0088344B"/>
    <w:rsid w:val="009243EF"/>
    <w:rsid w:val="00972E59"/>
    <w:rsid w:val="009D5BD1"/>
    <w:rsid w:val="009D6D5D"/>
    <w:rsid w:val="00A51CCD"/>
    <w:rsid w:val="00B07208"/>
    <w:rsid w:val="00B44FEA"/>
    <w:rsid w:val="00C10F9E"/>
    <w:rsid w:val="00C410B1"/>
    <w:rsid w:val="00C63740"/>
    <w:rsid w:val="00C97E63"/>
    <w:rsid w:val="00D402D6"/>
    <w:rsid w:val="00D405C3"/>
    <w:rsid w:val="00D5171A"/>
    <w:rsid w:val="00D51735"/>
    <w:rsid w:val="00D6662E"/>
    <w:rsid w:val="00DB6701"/>
    <w:rsid w:val="00E3369D"/>
    <w:rsid w:val="00E43FF2"/>
    <w:rsid w:val="00E66DB1"/>
    <w:rsid w:val="00E82E11"/>
    <w:rsid w:val="00F20737"/>
    <w:rsid w:val="00FF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B358F"/>
    <w:pPr>
      <w:keepNext/>
      <w:numPr>
        <w:numId w:val="6"/>
      </w:numPr>
      <w:spacing w:before="240" w:after="60"/>
      <w:outlineLvl w:val="0"/>
    </w:pPr>
    <w:rPr>
      <w:rFonts w:ascii="Arial" w:eastAsia="SimSun" w:hAnsi="Arial" w:cs="Arial"/>
      <w:b/>
      <w:bCs/>
      <w:i/>
      <w:kern w:val="32"/>
      <w:sz w:val="32"/>
      <w:szCs w:val="32"/>
      <w:lang w:eastAsia="zh-CN"/>
    </w:rPr>
  </w:style>
  <w:style w:type="paragraph" w:styleId="Heading2">
    <w:name w:val="heading 2"/>
    <w:basedOn w:val="Normal"/>
    <w:next w:val="Normal"/>
    <w:link w:val="Heading2Char"/>
    <w:semiHidden/>
    <w:unhideWhenUsed/>
    <w:qFormat/>
    <w:rsid w:val="007B358F"/>
    <w:pPr>
      <w:keepNext/>
      <w:numPr>
        <w:ilvl w:val="1"/>
        <w:numId w:val="6"/>
      </w:numPr>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semiHidden/>
    <w:unhideWhenUsed/>
    <w:qFormat/>
    <w:rsid w:val="007B358F"/>
    <w:pPr>
      <w:keepNext/>
      <w:numPr>
        <w:ilvl w:val="2"/>
        <w:numId w:val="6"/>
      </w:numPr>
      <w:spacing w:before="240" w:after="60"/>
      <w:outlineLvl w:val="2"/>
    </w:pPr>
    <w:rPr>
      <w:rFonts w:ascii="Arial" w:eastAsia="SimSun" w:hAnsi="Arial" w:cs="Arial"/>
      <w:b/>
      <w:bCs/>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1735"/>
    <w:pPr>
      <w:jc w:val="center"/>
    </w:pPr>
    <w:rPr>
      <w:rFonts w:ascii="Tahoma" w:hAnsi="Tahoma"/>
      <w:sz w:val="24"/>
    </w:rPr>
  </w:style>
  <w:style w:type="character" w:customStyle="1" w:styleId="TitleChar">
    <w:name w:val="Title Char"/>
    <w:basedOn w:val="DefaultParagraphFont"/>
    <w:link w:val="Title"/>
    <w:rsid w:val="00D51735"/>
    <w:rPr>
      <w:rFonts w:ascii="Tahoma" w:eastAsia="Times New Roman" w:hAnsi="Tahoma" w:cs="Times New Roman"/>
      <w:sz w:val="24"/>
      <w:szCs w:val="20"/>
    </w:rPr>
  </w:style>
  <w:style w:type="paragraph" w:styleId="ListParagraph">
    <w:name w:val="List Paragraph"/>
    <w:basedOn w:val="Normal"/>
    <w:uiPriority w:val="34"/>
    <w:qFormat/>
    <w:rsid w:val="00D51735"/>
    <w:pPr>
      <w:ind w:left="720"/>
      <w:contextualSpacing/>
    </w:pPr>
  </w:style>
  <w:style w:type="character" w:styleId="Hyperlink">
    <w:name w:val="Hyperlink"/>
    <w:basedOn w:val="DefaultParagraphFont"/>
    <w:uiPriority w:val="99"/>
    <w:unhideWhenUsed/>
    <w:rsid w:val="00E3369D"/>
    <w:rPr>
      <w:color w:val="0563C1" w:themeColor="hyperlink"/>
      <w:u w:val="single"/>
    </w:rPr>
  </w:style>
  <w:style w:type="paragraph" w:styleId="FootnoteText">
    <w:name w:val="footnote text"/>
    <w:basedOn w:val="Normal"/>
    <w:link w:val="FootnoteTextChar"/>
    <w:uiPriority w:val="99"/>
    <w:unhideWhenUsed/>
    <w:rsid w:val="00DB6701"/>
    <w:pPr>
      <w:autoSpaceDE w:val="0"/>
      <w:autoSpaceDN w:val="0"/>
    </w:pPr>
    <w:rPr>
      <w:rFonts w:ascii="FNIBEJ+TimesNewRoman,Bold" w:eastAsia="Calibri" w:hAnsi="FNIBEJ+TimesNewRoman,Bold"/>
    </w:rPr>
  </w:style>
  <w:style w:type="character" w:customStyle="1" w:styleId="FootnoteTextChar">
    <w:name w:val="Footnote Text Char"/>
    <w:basedOn w:val="DefaultParagraphFont"/>
    <w:link w:val="FootnoteText"/>
    <w:uiPriority w:val="99"/>
    <w:rsid w:val="00DB6701"/>
    <w:rPr>
      <w:rFonts w:ascii="FNIBEJ+TimesNewRoman,Bold" w:eastAsia="Calibri" w:hAnsi="FNIBEJ+TimesNewRoman,Bold" w:cs="Times New Roman"/>
      <w:sz w:val="20"/>
      <w:szCs w:val="20"/>
    </w:rPr>
  </w:style>
  <w:style w:type="paragraph" w:styleId="BodyTextIndent">
    <w:name w:val="Body Text Indent"/>
    <w:basedOn w:val="Normal"/>
    <w:link w:val="BodyTextIndentChar"/>
    <w:uiPriority w:val="99"/>
    <w:unhideWhenUsed/>
    <w:rsid w:val="00DB6701"/>
    <w:pPr>
      <w:autoSpaceDE w:val="0"/>
      <w:autoSpaceDN w:val="0"/>
      <w:spacing w:after="120"/>
      <w:ind w:left="360"/>
    </w:pPr>
    <w:rPr>
      <w:rFonts w:ascii="FNIBEJ+TimesNewRoman,Bold" w:eastAsia="Calibri" w:hAnsi="FNIBEJ+TimesNewRoman,Bold"/>
      <w:sz w:val="24"/>
      <w:szCs w:val="24"/>
    </w:rPr>
  </w:style>
  <w:style w:type="character" w:customStyle="1" w:styleId="BodyTextIndentChar">
    <w:name w:val="Body Text Indent Char"/>
    <w:basedOn w:val="DefaultParagraphFont"/>
    <w:link w:val="BodyTextIndent"/>
    <w:uiPriority w:val="99"/>
    <w:rsid w:val="00DB6701"/>
    <w:rPr>
      <w:rFonts w:ascii="FNIBEJ+TimesNewRoman,Bold" w:eastAsia="Calibri" w:hAnsi="FNIBEJ+TimesNewRoman,Bold" w:cs="Times New Roman"/>
      <w:sz w:val="24"/>
      <w:szCs w:val="24"/>
    </w:rPr>
  </w:style>
  <w:style w:type="character" w:styleId="FootnoteReference">
    <w:name w:val="footnote reference"/>
    <w:uiPriority w:val="99"/>
    <w:unhideWhenUsed/>
    <w:rsid w:val="00DB6701"/>
    <w:rPr>
      <w:vertAlign w:val="superscript"/>
    </w:rPr>
  </w:style>
  <w:style w:type="character" w:customStyle="1" w:styleId="Heading1Char">
    <w:name w:val="Heading 1 Char"/>
    <w:basedOn w:val="DefaultParagraphFont"/>
    <w:link w:val="Heading1"/>
    <w:rsid w:val="007B358F"/>
    <w:rPr>
      <w:rFonts w:ascii="Arial" w:eastAsia="SimSun" w:hAnsi="Arial" w:cs="Arial"/>
      <w:b/>
      <w:bCs/>
      <w:i/>
      <w:kern w:val="32"/>
      <w:sz w:val="32"/>
      <w:szCs w:val="32"/>
      <w:lang w:eastAsia="zh-CN"/>
    </w:rPr>
  </w:style>
  <w:style w:type="character" w:customStyle="1" w:styleId="Heading2Char">
    <w:name w:val="Heading 2 Char"/>
    <w:basedOn w:val="DefaultParagraphFont"/>
    <w:link w:val="Heading2"/>
    <w:semiHidden/>
    <w:rsid w:val="007B358F"/>
    <w:rPr>
      <w:rFonts w:ascii="Arial" w:eastAsia="SimSun" w:hAnsi="Arial" w:cs="Arial"/>
      <w:b/>
      <w:bCs/>
      <w:i/>
      <w:iCs/>
      <w:sz w:val="28"/>
      <w:szCs w:val="28"/>
      <w:lang w:eastAsia="zh-CN"/>
    </w:rPr>
  </w:style>
  <w:style w:type="character" w:customStyle="1" w:styleId="Heading3Char">
    <w:name w:val="Heading 3 Char"/>
    <w:basedOn w:val="DefaultParagraphFont"/>
    <w:link w:val="Heading3"/>
    <w:semiHidden/>
    <w:rsid w:val="007B358F"/>
    <w:rPr>
      <w:rFonts w:ascii="Arial" w:eastAsia="SimSun" w:hAnsi="Arial" w:cs="Arial"/>
      <w:b/>
      <w:bCs/>
      <w:i/>
      <w:sz w:val="24"/>
      <w:szCs w:val="26"/>
      <w:lang w:eastAsia="zh-CN"/>
    </w:rPr>
  </w:style>
  <w:style w:type="paragraph" w:styleId="NormalWeb">
    <w:name w:val="Normal (Web)"/>
    <w:basedOn w:val="Normal"/>
    <w:uiPriority w:val="99"/>
    <w:unhideWhenUsed/>
    <w:rsid w:val="0040202E"/>
    <w:pPr>
      <w:spacing w:before="100" w:beforeAutospacing="1" w:after="100" w:afterAutospacing="1"/>
    </w:pPr>
    <w:rPr>
      <w:sz w:val="24"/>
      <w:szCs w:val="24"/>
    </w:rPr>
  </w:style>
  <w:style w:type="table" w:customStyle="1" w:styleId="GridTableLight">
    <w:name w:val="Grid Table Light"/>
    <w:basedOn w:val="TableNormal"/>
    <w:uiPriority w:val="40"/>
    <w:rsid w:val="004020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43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FF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B358F"/>
    <w:pPr>
      <w:keepNext/>
      <w:numPr>
        <w:numId w:val="6"/>
      </w:numPr>
      <w:spacing w:before="240" w:after="60"/>
      <w:outlineLvl w:val="0"/>
    </w:pPr>
    <w:rPr>
      <w:rFonts w:ascii="Arial" w:eastAsia="SimSun" w:hAnsi="Arial" w:cs="Arial"/>
      <w:b/>
      <w:bCs/>
      <w:i/>
      <w:kern w:val="32"/>
      <w:sz w:val="32"/>
      <w:szCs w:val="32"/>
      <w:lang w:eastAsia="zh-CN"/>
    </w:rPr>
  </w:style>
  <w:style w:type="paragraph" w:styleId="Heading2">
    <w:name w:val="heading 2"/>
    <w:basedOn w:val="Normal"/>
    <w:next w:val="Normal"/>
    <w:link w:val="Heading2Char"/>
    <w:semiHidden/>
    <w:unhideWhenUsed/>
    <w:qFormat/>
    <w:rsid w:val="007B358F"/>
    <w:pPr>
      <w:keepNext/>
      <w:numPr>
        <w:ilvl w:val="1"/>
        <w:numId w:val="6"/>
      </w:numPr>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semiHidden/>
    <w:unhideWhenUsed/>
    <w:qFormat/>
    <w:rsid w:val="007B358F"/>
    <w:pPr>
      <w:keepNext/>
      <w:numPr>
        <w:ilvl w:val="2"/>
        <w:numId w:val="6"/>
      </w:numPr>
      <w:spacing w:before="240" w:after="60"/>
      <w:outlineLvl w:val="2"/>
    </w:pPr>
    <w:rPr>
      <w:rFonts w:ascii="Arial" w:eastAsia="SimSun" w:hAnsi="Arial" w:cs="Arial"/>
      <w:b/>
      <w:bCs/>
      <w:i/>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1735"/>
    <w:pPr>
      <w:jc w:val="center"/>
    </w:pPr>
    <w:rPr>
      <w:rFonts w:ascii="Tahoma" w:hAnsi="Tahoma"/>
      <w:sz w:val="24"/>
    </w:rPr>
  </w:style>
  <w:style w:type="character" w:customStyle="1" w:styleId="TitleChar">
    <w:name w:val="Title Char"/>
    <w:basedOn w:val="DefaultParagraphFont"/>
    <w:link w:val="Title"/>
    <w:rsid w:val="00D51735"/>
    <w:rPr>
      <w:rFonts w:ascii="Tahoma" w:eastAsia="Times New Roman" w:hAnsi="Tahoma" w:cs="Times New Roman"/>
      <w:sz w:val="24"/>
      <w:szCs w:val="20"/>
    </w:rPr>
  </w:style>
  <w:style w:type="paragraph" w:styleId="ListParagraph">
    <w:name w:val="List Paragraph"/>
    <w:basedOn w:val="Normal"/>
    <w:uiPriority w:val="34"/>
    <w:qFormat/>
    <w:rsid w:val="00D51735"/>
    <w:pPr>
      <w:ind w:left="720"/>
      <w:contextualSpacing/>
    </w:pPr>
  </w:style>
  <w:style w:type="character" w:styleId="Hyperlink">
    <w:name w:val="Hyperlink"/>
    <w:basedOn w:val="DefaultParagraphFont"/>
    <w:uiPriority w:val="99"/>
    <w:unhideWhenUsed/>
    <w:rsid w:val="00E3369D"/>
    <w:rPr>
      <w:color w:val="0563C1" w:themeColor="hyperlink"/>
      <w:u w:val="single"/>
    </w:rPr>
  </w:style>
  <w:style w:type="paragraph" w:styleId="FootnoteText">
    <w:name w:val="footnote text"/>
    <w:basedOn w:val="Normal"/>
    <w:link w:val="FootnoteTextChar"/>
    <w:uiPriority w:val="99"/>
    <w:unhideWhenUsed/>
    <w:rsid w:val="00DB6701"/>
    <w:pPr>
      <w:autoSpaceDE w:val="0"/>
      <w:autoSpaceDN w:val="0"/>
    </w:pPr>
    <w:rPr>
      <w:rFonts w:ascii="FNIBEJ+TimesNewRoman,Bold" w:eastAsia="Calibri" w:hAnsi="FNIBEJ+TimesNewRoman,Bold"/>
    </w:rPr>
  </w:style>
  <w:style w:type="character" w:customStyle="1" w:styleId="FootnoteTextChar">
    <w:name w:val="Footnote Text Char"/>
    <w:basedOn w:val="DefaultParagraphFont"/>
    <w:link w:val="FootnoteText"/>
    <w:uiPriority w:val="99"/>
    <w:rsid w:val="00DB6701"/>
    <w:rPr>
      <w:rFonts w:ascii="FNIBEJ+TimesNewRoman,Bold" w:eastAsia="Calibri" w:hAnsi="FNIBEJ+TimesNewRoman,Bold" w:cs="Times New Roman"/>
      <w:sz w:val="20"/>
      <w:szCs w:val="20"/>
    </w:rPr>
  </w:style>
  <w:style w:type="paragraph" w:styleId="BodyTextIndent">
    <w:name w:val="Body Text Indent"/>
    <w:basedOn w:val="Normal"/>
    <w:link w:val="BodyTextIndentChar"/>
    <w:uiPriority w:val="99"/>
    <w:unhideWhenUsed/>
    <w:rsid w:val="00DB6701"/>
    <w:pPr>
      <w:autoSpaceDE w:val="0"/>
      <w:autoSpaceDN w:val="0"/>
      <w:spacing w:after="120"/>
      <w:ind w:left="360"/>
    </w:pPr>
    <w:rPr>
      <w:rFonts w:ascii="FNIBEJ+TimesNewRoman,Bold" w:eastAsia="Calibri" w:hAnsi="FNIBEJ+TimesNewRoman,Bold"/>
      <w:sz w:val="24"/>
      <w:szCs w:val="24"/>
    </w:rPr>
  </w:style>
  <w:style w:type="character" w:customStyle="1" w:styleId="BodyTextIndentChar">
    <w:name w:val="Body Text Indent Char"/>
    <w:basedOn w:val="DefaultParagraphFont"/>
    <w:link w:val="BodyTextIndent"/>
    <w:uiPriority w:val="99"/>
    <w:rsid w:val="00DB6701"/>
    <w:rPr>
      <w:rFonts w:ascii="FNIBEJ+TimesNewRoman,Bold" w:eastAsia="Calibri" w:hAnsi="FNIBEJ+TimesNewRoman,Bold" w:cs="Times New Roman"/>
      <w:sz w:val="24"/>
      <w:szCs w:val="24"/>
    </w:rPr>
  </w:style>
  <w:style w:type="character" w:styleId="FootnoteReference">
    <w:name w:val="footnote reference"/>
    <w:uiPriority w:val="99"/>
    <w:unhideWhenUsed/>
    <w:rsid w:val="00DB6701"/>
    <w:rPr>
      <w:vertAlign w:val="superscript"/>
    </w:rPr>
  </w:style>
  <w:style w:type="character" w:customStyle="1" w:styleId="Heading1Char">
    <w:name w:val="Heading 1 Char"/>
    <w:basedOn w:val="DefaultParagraphFont"/>
    <w:link w:val="Heading1"/>
    <w:rsid w:val="007B358F"/>
    <w:rPr>
      <w:rFonts w:ascii="Arial" w:eastAsia="SimSun" w:hAnsi="Arial" w:cs="Arial"/>
      <w:b/>
      <w:bCs/>
      <w:i/>
      <w:kern w:val="32"/>
      <w:sz w:val="32"/>
      <w:szCs w:val="32"/>
      <w:lang w:eastAsia="zh-CN"/>
    </w:rPr>
  </w:style>
  <w:style w:type="character" w:customStyle="1" w:styleId="Heading2Char">
    <w:name w:val="Heading 2 Char"/>
    <w:basedOn w:val="DefaultParagraphFont"/>
    <w:link w:val="Heading2"/>
    <w:semiHidden/>
    <w:rsid w:val="007B358F"/>
    <w:rPr>
      <w:rFonts w:ascii="Arial" w:eastAsia="SimSun" w:hAnsi="Arial" w:cs="Arial"/>
      <w:b/>
      <w:bCs/>
      <w:i/>
      <w:iCs/>
      <w:sz w:val="28"/>
      <w:szCs w:val="28"/>
      <w:lang w:eastAsia="zh-CN"/>
    </w:rPr>
  </w:style>
  <w:style w:type="character" w:customStyle="1" w:styleId="Heading3Char">
    <w:name w:val="Heading 3 Char"/>
    <w:basedOn w:val="DefaultParagraphFont"/>
    <w:link w:val="Heading3"/>
    <w:semiHidden/>
    <w:rsid w:val="007B358F"/>
    <w:rPr>
      <w:rFonts w:ascii="Arial" w:eastAsia="SimSun" w:hAnsi="Arial" w:cs="Arial"/>
      <w:b/>
      <w:bCs/>
      <w:i/>
      <w:sz w:val="24"/>
      <w:szCs w:val="26"/>
      <w:lang w:eastAsia="zh-CN"/>
    </w:rPr>
  </w:style>
  <w:style w:type="paragraph" w:styleId="NormalWeb">
    <w:name w:val="Normal (Web)"/>
    <w:basedOn w:val="Normal"/>
    <w:uiPriority w:val="99"/>
    <w:unhideWhenUsed/>
    <w:rsid w:val="0040202E"/>
    <w:pPr>
      <w:spacing w:before="100" w:beforeAutospacing="1" w:after="100" w:afterAutospacing="1"/>
    </w:pPr>
    <w:rPr>
      <w:sz w:val="24"/>
      <w:szCs w:val="24"/>
    </w:rPr>
  </w:style>
  <w:style w:type="table" w:customStyle="1" w:styleId="GridTableLight">
    <w:name w:val="Grid Table Light"/>
    <w:basedOn w:val="TableNormal"/>
    <w:uiPriority w:val="40"/>
    <w:rsid w:val="004020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E43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F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3914">
      <w:bodyDiv w:val="1"/>
      <w:marLeft w:val="0"/>
      <w:marRight w:val="0"/>
      <w:marTop w:val="0"/>
      <w:marBottom w:val="0"/>
      <w:divBdr>
        <w:top w:val="none" w:sz="0" w:space="0" w:color="auto"/>
        <w:left w:val="none" w:sz="0" w:space="0" w:color="auto"/>
        <w:bottom w:val="none" w:sz="0" w:space="0" w:color="auto"/>
        <w:right w:val="none" w:sz="0" w:space="0" w:color="auto"/>
      </w:divBdr>
    </w:div>
    <w:div w:id="1004628102">
      <w:bodyDiv w:val="1"/>
      <w:marLeft w:val="0"/>
      <w:marRight w:val="0"/>
      <w:marTop w:val="0"/>
      <w:marBottom w:val="0"/>
      <w:divBdr>
        <w:top w:val="none" w:sz="0" w:space="0" w:color="auto"/>
        <w:left w:val="none" w:sz="0" w:space="0" w:color="auto"/>
        <w:bottom w:val="none" w:sz="0" w:space="0" w:color="auto"/>
        <w:right w:val="none" w:sz="0" w:space="0" w:color="auto"/>
      </w:divBdr>
    </w:div>
    <w:div w:id="1339886673">
      <w:bodyDiv w:val="1"/>
      <w:marLeft w:val="0"/>
      <w:marRight w:val="0"/>
      <w:marTop w:val="0"/>
      <w:marBottom w:val="0"/>
      <w:divBdr>
        <w:top w:val="none" w:sz="0" w:space="0" w:color="auto"/>
        <w:left w:val="none" w:sz="0" w:space="0" w:color="auto"/>
        <w:bottom w:val="none" w:sz="0" w:space="0" w:color="auto"/>
        <w:right w:val="none" w:sz="0" w:space="0" w:color="auto"/>
      </w:divBdr>
      <w:divsChild>
        <w:div w:id="994455387">
          <w:marLeft w:val="0"/>
          <w:marRight w:val="0"/>
          <w:marTop w:val="0"/>
          <w:marBottom w:val="0"/>
          <w:divBdr>
            <w:top w:val="none" w:sz="0" w:space="0" w:color="auto"/>
            <w:left w:val="none" w:sz="0" w:space="0" w:color="auto"/>
            <w:bottom w:val="none" w:sz="0" w:space="0" w:color="auto"/>
            <w:right w:val="none" w:sz="0" w:space="0" w:color="auto"/>
          </w:divBdr>
          <w:divsChild>
            <w:div w:id="1422599746">
              <w:marLeft w:val="0"/>
              <w:marRight w:val="0"/>
              <w:marTop w:val="0"/>
              <w:marBottom w:val="0"/>
              <w:divBdr>
                <w:top w:val="none" w:sz="0" w:space="0" w:color="auto"/>
                <w:left w:val="none" w:sz="0" w:space="0" w:color="auto"/>
                <w:bottom w:val="none" w:sz="0" w:space="0" w:color="auto"/>
                <w:right w:val="none" w:sz="0" w:space="0" w:color="auto"/>
              </w:divBdr>
              <w:divsChild>
                <w:div w:id="1216939394">
                  <w:marLeft w:val="0"/>
                  <w:marRight w:val="0"/>
                  <w:marTop w:val="0"/>
                  <w:marBottom w:val="0"/>
                  <w:divBdr>
                    <w:top w:val="none" w:sz="0" w:space="0" w:color="auto"/>
                    <w:left w:val="none" w:sz="0" w:space="0" w:color="auto"/>
                    <w:bottom w:val="none" w:sz="0" w:space="0" w:color="auto"/>
                    <w:right w:val="none" w:sz="0" w:space="0" w:color="auto"/>
                  </w:divBdr>
                  <w:divsChild>
                    <w:div w:id="710501735">
                      <w:marLeft w:val="0"/>
                      <w:marRight w:val="0"/>
                      <w:marTop w:val="0"/>
                      <w:marBottom w:val="0"/>
                      <w:divBdr>
                        <w:top w:val="none" w:sz="0" w:space="0" w:color="auto"/>
                        <w:left w:val="none" w:sz="0" w:space="0" w:color="auto"/>
                        <w:bottom w:val="none" w:sz="0" w:space="0" w:color="auto"/>
                        <w:right w:val="none" w:sz="0" w:space="0" w:color="auto"/>
                      </w:divBdr>
                      <w:divsChild>
                        <w:div w:id="2130391408">
                          <w:marLeft w:val="0"/>
                          <w:marRight w:val="0"/>
                          <w:marTop w:val="0"/>
                          <w:marBottom w:val="0"/>
                          <w:divBdr>
                            <w:top w:val="none" w:sz="0" w:space="0" w:color="auto"/>
                            <w:left w:val="none" w:sz="0" w:space="0" w:color="auto"/>
                            <w:bottom w:val="none" w:sz="0" w:space="0" w:color="auto"/>
                            <w:right w:val="none" w:sz="0" w:space="0" w:color="auto"/>
                          </w:divBdr>
                          <w:divsChild>
                            <w:div w:id="1111121403">
                              <w:marLeft w:val="0"/>
                              <w:marRight w:val="0"/>
                              <w:marTop w:val="0"/>
                              <w:marBottom w:val="0"/>
                              <w:divBdr>
                                <w:top w:val="none" w:sz="0" w:space="0" w:color="auto"/>
                                <w:left w:val="none" w:sz="0" w:space="0" w:color="auto"/>
                                <w:bottom w:val="none" w:sz="0" w:space="0" w:color="auto"/>
                                <w:right w:val="none" w:sz="0" w:space="0" w:color="auto"/>
                              </w:divBdr>
                              <w:divsChild>
                                <w:div w:id="429356696">
                                  <w:marLeft w:val="0"/>
                                  <w:marRight w:val="0"/>
                                  <w:marTop w:val="0"/>
                                  <w:marBottom w:val="0"/>
                                  <w:divBdr>
                                    <w:top w:val="none" w:sz="0" w:space="0" w:color="auto"/>
                                    <w:left w:val="none" w:sz="0" w:space="0" w:color="auto"/>
                                    <w:bottom w:val="none" w:sz="0" w:space="0" w:color="auto"/>
                                    <w:right w:val="none" w:sz="0" w:space="0" w:color="auto"/>
                                  </w:divBdr>
                                  <w:divsChild>
                                    <w:div w:id="916212801">
                                      <w:marLeft w:val="0"/>
                                      <w:marRight w:val="0"/>
                                      <w:marTop w:val="0"/>
                                      <w:marBottom w:val="0"/>
                                      <w:divBdr>
                                        <w:top w:val="none" w:sz="0" w:space="0" w:color="auto"/>
                                        <w:left w:val="none" w:sz="0" w:space="0" w:color="auto"/>
                                        <w:bottom w:val="none" w:sz="0" w:space="0" w:color="auto"/>
                                        <w:right w:val="none" w:sz="0" w:space="0" w:color="auto"/>
                                      </w:divBdr>
                                      <w:divsChild>
                                        <w:div w:id="612592642">
                                          <w:marLeft w:val="0"/>
                                          <w:marRight w:val="0"/>
                                          <w:marTop w:val="0"/>
                                          <w:marBottom w:val="0"/>
                                          <w:divBdr>
                                            <w:top w:val="none" w:sz="0" w:space="0" w:color="auto"/>
                                            <w:left w:val="none" w:sz="0" w:space="0" w:color="auto"/>
                                            <w:bottom w:val="none" w:sz="0" w:space="0" w:color="auto"/>
                                            <w:right w:val="none" w:sz="0" w:space="0" w:color="auto"/>
                                          </w:divBdr>
                                        </w:div>
                                      </w:divsChild>
                                    </w:div>
                                    <w:div w:id="1778714301">
                                      <w:marLeft w:val="0"/>
                                      <w:marRight w:val="0"/>
                                      <w:marTop w:val="0"/>
                                      <w:marBottom w:val="0"/>
                                      <w:divBdr>
                                        <w:top w:val="none" w:sz="0" w:space="0" w:color="auto"/>
                                        <w:left w:val="none" w:sz="0" w:space="0" w:color="auto"/>
                                        <w:bottom w:val="none" w:sz="0" w:space="0" w:color="auto"/>
                                        <w:right w:val="none" w:sz="0" w:space="0" w:color="auto"/>
                                      </w:divBdr>
                                      <w:divsChild>
                                        <w:div w:id="13381805">
                                          <w:marLeft w:val="0"/>
                                          <w:marRight w:val="0"/>
                                          <w:marTop w:val="0"/>
                                          <w:marBottom w:val="0"/>
                                          <w:divBdr>
                                            <w:top w:val="none" w:sz="0" w:space="0" w:color="auto"/>
                                            <w:left w:val="none" w:sz="0" w:space="0" w:color="auto"/>
                                            <w:bottom w:val="none" w:sz="0" w:space="0" w:color="auto"/>
                                            <w:right w:val="none" w:sz="0" w:space="0" w:color="auto"/>
                                          </w:divBdr>
                                        </w:div>
                                      </w:divsChild>
                                    </w:div>
                                    <w:div w:id="1319726515">
                                      <w:marLeft w:val="0"/>
                                      <w:marRight w:val="0"/>
                                      <w:marTop w:val="0"/>
                                      <w:marBottom w:val="0"/>
                                      <w:divBdr>
                                        <w:top w:val="none" w:sz="0" w:space="0" w:color="auto"/>
                                        <w:left w:val="none" w:sz="0" w:space="0" w:color="auto"/>
                                        <w:bottom w:val="none" w:sz="0" w:space="0" w:color="auto"/>
                                        <w:right w:val="none" w:sz="0" w:space="0" w:color="auto"/>
                                      </w:divBdr>
                                      <w:divsChild>
                                        <w:div w:id="1380011242">
                                          <w:marLeft w:val="0"/>
                                          <w:marRight w:val="0"/>
                                          <w:marTop w:val="0"/>
                                          <w:marBottom w:val="0"/>
                                          <w:divBdr>
                                            <w:top w:val="none" w:sz="0" w:space="0" w:color="auto"/>
                                            <w:left w:val="none" w:sz="0" w:space="0" w:color="auto"/>
                                            <w:bottom w:val="none" w:sz="0" w:space="0" w:color="auto"/>
                                            <w:right w:val="none" w:sz="0" w:space="0" w:color="auto"/>
                                          </w:divBdr>
                                        </w:div>
                                      </w:divsChild>
                                    </w:div>
                                    <w:div w:id="1679115843">
                                      <w:marLeft w:val="0"/>
                                      <w:marRight w:val="0"/>
                                      <w:marTop w:val="0"/>
                                      <w:marBottom w:val="0"/>
                                      <w:divBdr>
                                        <w:top w:val="none" w:sz="0" w:space="0" w:color="auto"/>
                                        <w:left w:val="none" w:sz="0" w:space="0" w:color="auto"/>
                                        <w:bottom w:val="none" w:sz="0" w:space="0" w:color="auto"/>
                                        <w:right w:val="none" w:sz="0" w:space="0" w:color="auto"/>
                                      </w:divBdr>
                                      <w:divsChild>
                                        <w:div w:id="166865065">
                                          <w:marLeft w:val="0"/>
                                          <w:marRight w:val="0"/>
                                          <w:marTop w:val="0"/>
                                          <w:marBottom w:val="0"/>
                                          <w:divBdr>
                                            <w:top w:val="none" w:sz="0" w:space="0" w:color="auto"/>
                                            <w:left w:val="none" w:sz="0" w:space="0" w:color="auto"/>
                                            <w:bottom w:val="none" w:sz="0" w:space="0" w:color="auto"/>
                                            <w:right w:val="none" w:sz="0" w:space="0" w:color="auto"/>
                                          </w:divBdr>
                                        </w:div>
                                      </w:divsChild>
                                    </w:div>
                                    <w:div w:id="1403136690">
                                      <w:marLeft w:val="0"/>
                                      <w:marRight w:val="0"/>
                                      <w:marTop w:val="0"/>
                                      <w:marBottom w:val="0"/>
                                      <w:divBdr>
                                        <w:top w:val="none" w:sz="0" w:space="0" w:color="auto"/>
                                        <w:left w:val="none" w:sz="0" w:space="0" w:color="auto"/>
                                        <w:bottom w:val="none" w:sz="0" w:space="0" w:color="auto"/>
                                        <w:right w:val="none" w:sz="0" w:space="0" w:color="auto"/>
                                      </w:divBdr>
                                      <w:divsChild>
                                        <w:div w:id="589855381">
                                          <w:marLeft w:val="0"/>
                                          <w:marRight w:val="0"/>
                                          <w:marTop w:val="0"/>
                                          <w:marBottom w:val="0"/>
                                          <w:divBdr>
                                            <w:top w:val="none" w:sz="0" w:space="0" w:color="auto"/>
                                            <w:left w:val="none" w:sz="0" w:space="0" w:color="auto"/>
                                            <w:bottom w:val="none" w:sz="0" w:space="0" w:color="auto"/>
                                            <w:right w:val="none" w:sz="0" w:space="0" w:color="auto"/>
                                          </w:divBdr>
                                        </w:div>
                                      </w:divsChild>
                                    </w:div>
                                    <w:div w:id="748968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297">
                                          <w:marLeft w:val="0"/>
                                          <w:marRight w:val="0"/>
                                          <w:marTop w:val="0"/>
                                          <w:marBottom w:val="0"/>
                                          <w:divBdr>
                                            <w:top w:val="none" w:sz="0" w:space="0" w:color="auto"/>
                                            <w:left w:val="none" w:sz="0" w:space="0" w:color="auto"/>
                                            <w:bottom w:val="none" w:sz="0" w:space="0" w:color="auto"/>
                                            <w:right w:val="none" w:sz="0" w:space="0" w:color="auto"/>
                                          </w:divBdr>
                                        </w:div>
                                      </w:divsChild>
                                    </w:div>
                                    <w:div w:id="1850679388">
                                      <w:marLeft w:val="0"/>
                                      <w:marRight w:val="0"/>
                                      <w:marTop w:val="0"/>
                                      <w:marBottom w:val="0"/>
                                      <w:divBdr>
                                        <w:top w:val="none" w:sz="0" w:space="0" w:color="auto"/>
                                        <w:left w:val="none" w:sz="0" w:space="0" w:color="auto"/>
                                        <w:bottom w:val="none" w:sz="0" w:space="0" w:color="auto"/>
                                        <w:right w:val="none" w:sz="0" w:space="0" w:color="auto"/>
                                      </w:divBdr>
                                      <w:divsChild>
                                        <w:div w:id="1855999548">
                                          <w:marLeft w:val="0"/>
                                          <w:marRight w:val="0"/>
                                          <w:marTop w:val="0"/>
                                          <w:marBottom w:val="0"/>
                                          <w:divBdr>
                                            <w:top w:val="none" w:sz="0" w:space="0" w:color="auto"/>
                                            <w:left w:val="none" w:sz="0" w:space="0" w:color="auto"/>
                                            <w:bottom w:val="none" w:sz="0" w:space="0" w:color="auto"/>
                                            <w:right w:val="none" w:sz="0" w:space="0" w:color="auto"/>
                                          </w:divBdr>
                                        </w:div>
                                      </w:divsChild>
                                    </w:div>
                                    <w:div w:id="191456228">
                                      <w:marLeft w:val="0"/>
                                      <w:marRight w:val="0"/>
                                      <w:marTop w:val="0"/>
                                      <w:marBottom w:val="0"/>
                                      <w:divBdr>
                                        <w:top w:val="none" w:sz="0" w:space="0" w:color="auto"/>
                                        <w:left w:val="none" w:sz="0" w:space="0" w:color="auto"/>
                                        <w:bottom w:val="none" w:sz="0" w:space="0" w:color="auto"/>
                                        <w:right w:val="none" w:sz="0" w:space="0" w:color="auto"/>
                                      </w:divBdr>
                                      <w:divsChild>
                                        <w:div w:id="1992753215">
                                          <w:marLeft w:val="0"/>
                                          <w:marRight w:val="0"/>
                                          <w:marTop w:val="0"/>
                                          <w:marBottom w:val="0"/>
                                          <w:divBdr>
                                            <w:top w:val="none" w:sz="0" w:space="0" w:color="auto"/>
                                            <w:left w:val="none" w:sz="0" w:space="0" w:color="auto"/>
                                            <w:bottom w:val="none" w:sz="0" w:space="0" w:color="auto"/>
                                            <w:right w:val="none" w:sz="0" w:space="0" w:color="auto"/>
                                          </w:divBdr>
                                        </w:div>
                                      </w:divsChild>
                                    </w:div>
                                    <w:div w:id="2098745012">
                                      <w:marLeft w:val="0"/>
                                      <w:marRight w:val="0"/>
                                      <w:marTop w:val="0"/>
                                      <w:marBottom w:val="0"/>
                                      <w:divBdr>
                                        <w:top w:val="none" w:sz="0" w:space="0" w:color="auto"/>
                                        <w:left w:val="none" w:sz="0" w:space="0" w:color="auto"/>
                                        <w:bottom w:val="none" w:sz="0" w:space="0" w:color="auto"/>
                                        <w:right w:val="none" w:sz="0" w:space="0" w:color="auto"/>
                                      </w:divBdr>
                                      <w:divsChild>
                                        <w:div w:id="936518528">
                                          <w:marLeft w:val="0"/>
                                          <w:marRight w:val="0"/>
                                          <w:marTop w:val="0"/>
                                          <w:marBottom w:val="0"/>
                                          <w:divBdr>
                                            <w:top w:val="none" w:sz="0" w:space="0" w:color="auto"/>
                                            <w:left w:val="none" w:sz="0" w:space="0" w:color="auto"/>
                                            <w:bottom w:val="none" w:sz="0" w:space="0" w:color="auto"/>
                                            <w:right w:val="none" w:sz="0" w:space="0" w:color="auto"/>
                                          </w:divBdr>
                                        </w:div>
                                      </w:divsChild>
                                    </w:div>
                                    <w:div w:id="735862547">
                                      <w:marLeft w:val="0"/>
                                      <w:marRight w:val="0"/>
                                      <w:marTop w:val="0"/>
                                      <w:marBottom w:val="0"/>
                                      <w:divBdr>
                                        <w:top w:val="none" w:sz="0" w:space="0" w:color="auto"/>
                                        <w:left w:val="none" w:sz="0" w:space="0" w:color="auto"/>
                                        <w:bottom w:val="none" w:sz="0" w:space="0" w:color="auto"/>
                                        <w:right w:val="none" w:sz="0" w:space="0" w:color="auto"/>
                                      </w:divBdr>
                                      <w:divsChild>
                                        <w:div w:id="1623002384">
                                          <w:marLeft w:val="0"/>
                                          <w:marRight w:val="0"/>
                                          <w:marTop w:val="0"/>
                                          <w:marBottom w:val="0"/>
                                          <w:divBdr>
                                            <w:top w:val="none" w:sz="0" w:space="0" w:color="auto"/>
                                            <w:left w:val="none" w:sz="0" w:space="0" w:color="auto"/>
                                            <w:bottom w:val="none" w:sz="0" w:space="0" w:color="auto"/>
                                            <w:right w:val="none" w:sz="0" w:space="0" w:color="auto"/>
                                          </w:divBdr>
                                        </w:div>
                                      </w:divsChild>
                                    </w:div>
                                    <w:div w:id="1452087348">
                                      <w:marLeft w:val="0"/>
                                      <w:marRight w:val="0"/>
                                      <w:marTop w:val="0"/>
                                      <w:marBottom w:val="0"/>
                                      <w:divBdr>
                                        <w:top w:val="none" w:sz="0" w:space="0" w:color="auto"/>
                                        <w:left w:val="none" w:sz="0" w:space="0" w:color="auto"/>
                                        <w:bottom w:val="none" w:sz="0" w:space="0" w:color="auto"/>
                                        <w:right w:val="none" w:sz="0" w:space="0" w:color="auto"/>
                                      </w:divBdr>
                                      <w:divsChild>
                                        <w:div w:id="13552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188047">
      <w:bodyDiv w:val="1"/>
      <w:marLeft w:val="0"/>
      <w:marRight w:val="0"/>
      <w:marTop w:val="0"/>
      <w:marBottom w:val="0"/>
      <w:divBdr>
        <w:top w:val="none" w:sz="0" w:space="0" w:color="auto"/>
        <w:left w:val="none" w:sz="0" w:space="0" w:color="auto"/>
        <w:bottom w:val="none" w:sz="0" w:space="0" w:color="auto"/>
        <w:right w:val="none" w:sz="0" w:space="0" w:color="auto"/>
      </w:divBdr>
    </w:div>
    <w:div w:id="21154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rules/bp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 Teresa</dc:creator>
  <cp:lastModifiedBy>Windows User</cp:lastModifiedBy>
  <cp:revision>2</cp:revision>
  <cp:lastPrinted>2015-02-23T21:46:00Z</cp:lastPrinted>
  <dcterms:created xsi:type="dcterms:W3CDTF">2017-11-21T13:39:00Z</dcterms:created>
  <dcterms:modified xsi:type="dcterms:W3CDTF">2017-11-21T13:39:00Z</dcterms:modified>
</cp:coreProperties>
</file>