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EAA18" w14:textId="77777777" w:rsidR="000D12BF" w:rsidRDefault="00D64A56">
      <w:pPr>
        <w:pStyle w:val="Heading1"/>
        <w:spacing w:before="80"/>
        <w:ind w:left="3509" w:right="3509" w:firstLine="0"/>
        <w:jc w:val="center"/>
        <w:rPr>
          <w:u w:val="none"/>
        </w:rPr>
      </w:pPr>
      <w:r>
        <w:t>Business</w:t>
      </w:r>
      <w:r>
        <w:rPr>
          <w:spacing w:val="-10"/>
        </w:rPr>
        <w:t xml:space="preserve"> </w:t>
      </w:r>
      <w:r>
        <w:t>Associate</w:t>
      </w:r>
      <w:r>
        <w:rPr>
          <w:spacing w:val="-8"/>
        </w:rPr>
        <w:t xml:space="preserve"> </w:t>
      </w:r>
      <w:r>
        <w:rPr>
          <w:spacing w:val="-2"/>
        </w:rPr>
        <w:t>Agreement</w:t>
      </w:r>
    </w:p>
    <w:p w14:paraId="51F01AB5" w14:textId="77777777" w:rsidR="000D12BF" w:rsidRDefault="000D12BF">
      <w:pPr>
        <w:pStyle w:val="BodyText"/>
        <w:rPr>
          <w:b/>
        </w:rPr>
      </w:pPr>
    </w:p>
    <w:p w14:paraId="033D703E" w14:textId="77777777" w:rsidR="000D12BF" w:rsidRDefault="000D12BF">
      <w:pPr>
        <w:pStyle w:val="BodyText"/>
        <w:spacing w:before="11"/>
        <w:rPr>
          <w:b/>
          <w:sz w:val="19"/>
        </w:rPr>
      </w:pPr>
    </w:p>
    <w:p w14:paraId="6707AFDF" w14:textId="77777777" w:rsidR="000D12BF" w:rsidRDefault="00D64A56">
      <w:pPr>
        <w:pStyle w:val="BodyText"/>
        <w:tabs>
          <w:tab w:val="left" w:pos="5430"/>
          <w:tab w:val="left" w:pos="6688"/>
        </w:tabs>
        <w:ind w:left="119" w:right="120" w:firstLine="50"/>
      </w:pPr>
      <w:r>
        <w:t xml:space="preserve">This Business Associate Agreement (the “BAA”), is made as of the date this BAA is executed by both parties (the “Effective Date”), by and between </w:t>
      </w:r>
      <w:r>
        <w:rPr>
          <w:u w:val="single"/>
        </w:rPr>
        <w:tab/>
      </w:r>
      <w:r>
        <w:t xml:space="preserve"> (“Business Associate”) and </w:t>
      </w:r>
      <w:r>
        <w:rPr>
          <w:b/>
        </w:rPr>
        <w:t xml:space="preserve">The Curators of the University of Missouri </w:t>
      </w:r>
      <w:r>
        <w:t>and on behalf of</w:t>
      </w:r>
      <w:r>
        <w:rPr>
          <w:spacing w:val="49"/>
        </w:rPr>
        <w:t xml:space="preserve"> </w:t>
      </w:r>
      <w:r>
        <w:rPr>
          <w:u w:val="single"/>
        </w:rPr>
        <w:tab/>
      </w:r>
      <w:r>
        <w:rPr>
          <w:u w:val="single"/>
        </w:rPr>
        <w:tab/>
      </w:r>
      <w:r>
        <w:t xml:space="preserve"> and its affiliates</w:t>
      </w:r>
      <w:r>
        <w:rPr>
          <w:spacing w:val="40"/>
        </w:rPr>
        <w:t xml:space="preserve"> </w:t>
      </w:r>
      <w:r>
        <w:t>(“Covered Entity”) (collectively the “Parties”) in order to comply with the Federal Health Insurance Portability and Accountability</w:t>
      </w:r>
      <w:r>
        <w:rPr>
          <w:spacing w:val="-4"/>
        </w:rPr>
        <w:t xml:space="preserve"> </w:t>
      </w:r>
      <w:r>
        <w:t>Act</w:t>
      </w:r>
      <w:r>
        <w:rPr>
          <w:spacing w:val="-3"/>
        </w:rPr>
        <w:t xml:space="preserve"> </w:t>
      </w:r>
      <w:r>
        <w:t>of</w:t>
      </w:r>
      <w:r>
        <w:rPr>
          <w:spacing w:val="-5"/>
        </w:rPr>
        <w:t xml:space="preserve"> </w:t>
      </w:r>
      <w:r>
        <w:t>1996</w:t>
      </w:r>
      <w:r>
        <w:rPr>
          <w:spacing w:val="-2"/>
        </w:rPr>
        <w:t xml:space="preserve"> </w:t>
      </w:r>
      <w:r>
        <w:t>and</w:t>
      </w:r>
      <w:r>
        <w:rPr>
          <w:spacing w:val="-2"/>
        </w:rPr>
        <w:t xml:space="preserve"> </w:t>
      </w:r>
      <w:r>
        <w:t>its</w:t>
      </w:r>
      <w:r>
        <w:rPr>
          <w:spacing w:val="-4"/>
        </w:rPr>
        <w:t xml:space="preserve"> </w:t>
      </w:r>
      <w:r>
        <w:t>related</w:t>
      </w:r>
      <w:r>
        <w:rPr>
          <w:spacing w:val="-2"/>
        </w:rPr>
        <w:t xml:space="preserve"> </w:t>
      </w:r>
      <w:r>
        <w:t>regulations</w:t>
      </w:r>
      <w:r>
        <w:rPr>
          <w:spacing w:val="-4"/>
        </w:rPr>
        <w:t xml:space="preserve"> </w:t>
      </w:r>
      <w:r>
        <w:t>(“HIPAA”),</w:t>
      </w:r>
      <w:r>
        <w:rPr>
          <w:spacing w:val="-2"/>
        </w:rPr>
        <w:t xml:space="preserve"> </w:t>
      </w:r>
      <w:r>
        <w:t>the</w:t>
      </w:r>
      <w:r>
        <w:rPr>
          <w:spacing w:val="-3"/>
        </w:rPr>
        <w:t xml:space="preserve"> </w:t>
      </w:r>
      <w:r>
        <w:t>Health</w:t>
      </w:r>
      <w:r>
        <w:rPr>
          <w:spacing w:val="-4"/>
        </w:rPr>
        <w:t xml:space="preserve"> </w:t>
      </w:r>
      <w:r>
        <w:t>Information</w:t>
      </w:r>
      <w:r>
        <w:rPr>
          <w:spacing w:val="-2"/>
        </w:rPr>
        <w:t xml:space="preserve"> </w:t>
      </w:r>
      <w:r>
        <w:t>Technology</w:t>
      </w:r>
      <w:r>
        <w:rPr>
          <w:spacing w:val="-4"/>
        </w:rPr>
        <w:t xml:space="preserve"> </w:t>
      </w:r>
      <w:r>
        <w:t>for</w:t>
      </w:r>
      <w:r>
        <w:rPr>
          <w:spacing w:val="-2"/>
        </w:rPr>
        <w:t xml:space="preserve"> </w:t>
      </w:r>
      <w:r>
        <w:t xml:space="preserve">Economic and Clinical Health Act, </w:t>
      </w:r>
      <w:r>
        <w:t>Title XIII of</w:t>
      </w:r>
      <w:r>
        <w:rPr>
          <w:spacing w:val="-1"/>
        </w:rPr>
        <w:t xml:space="preserve"> </w:t>
      </w:r>
      <w:r>
        <w:t>the American Recovery and Reinvestment Act of</w:t>
      </w:r>
      <w:r>
        <w:rPr>
          <w:spacing w:val="-1"/>
        </w:rPr>
        <w:t xml:space="preserve"> </w:t>
      </w:r>
      <w:r>
        <w:t>2009 and related regulations promulgated by the Secretary (the “HITECH”).</w:t>
      </w:r>
    </w:p>
    <w:p w14:paraId="2CF2E471" w14:textId="77777777" w:rsidR="000D12BF" w:rsidRDefault="00D64A56">
      <w:pPr>
        <w:pStyle w:val="Heading1"/>
        <w:ind w:left="4461" w:firstLine="0"/>
        <w:rPr>
          <w:u w:val="none"/>
        </w:rPr>
      </w:pPr>
      <w:r>
        <w:rPr>
          <w:spacing w:val="-2"/>
        </w:rPr>
        <w:t>Recitals</w:t>
      </w:r>
    </w:p>
    <w:p w14:paraId="7D329924" w14:textId="77777777" w:rsidR="000D12BF" w:rsidRDefault="00D64A56">
      <w:pPr>
        <w:pStyle w:val="BodyText"/>
        <w:tabs>
          <w:tab w:val="left" w:pos="6842"/>
        </w:tabs>
        <w:ind w:left="119" w:right="517" w:firstLine="50"/>
      </w:pPr>
      <w:r>
        <w:rPr>
          <w:b/>
        </w:rPr>
        <w:t>WHEREAS</w:t>
      </w:r>
      <w:r>
        <w:t xml:space="preserve">, Business Associate has been engaged to perform </w:t>
      </w:r>
      <w:r>
        <w:rPr>
          <w:u w:val="single"/>
        </w:rPr>
        <w:tab/>
      </w:r>
      <w:r>
        <w:rPr>
          <w:spacing w:val="-7"/>
        </w:rPr>
        <w:t xml:space="preserve"> </w:t>
      </w:r>
      <w:r>
        <w:t>for</w:t>
      </w:r>
      <w:r>
        <w:rPr>
          <w:spacing w:val="-6"/>
        </w:rPr>
        <w:t xml:space="preserve"> </w:t>
      </w:r>
      <w:r>
        <w:t>or</w:t>
      </w:r>
      <w:r>
        <w:rPr>
          <w:spacing w:val="-8"/>
        </w:rPr>
        <w:t xml:space="preserve"> </w:t>
      </w:r>
      <w:r>
        <w:t>on</w:t>
      </w:r>
      <w:r>
        <w:rPr>
          <w:spacing w:val="-7"/>
        </w:rPr>
        <w:t xml:space="preserve"> </w:t>
      </w:r>
      <w:r>
        <w:t>behalf</w:t>
      </w:r>
      <w:r>
        <w:rPr>
          <w:spacing w:val="-8"/>
        </w:rPr>
        <w:t xml:space="preserve"> </w:t>
      </w:r>
      <w:r>
        <w:t>of</w:t>
      </w:r>
      <w:r>
        <w:rPr>
          <w:spacing w:val="-8"/>
        </w:rPr>
        <w:t xml:space="preserve"> </w:t>
      </w:r>
      <w:r>
        <w:t xml:space="preserve">Covered </w:t>
      </w:r>
      <w:r>
        <w:rPr>
          <w:spacing w:val="-2"/>
        </w:rPr>
        <w:t>Entity;</w:t>
      </w:r>
    </w:p>
    <w:p w14:paraId="1929EEF8" w14:textId="77777777" w:rsidR="000D12BF" w:rsidRDefault="000D12BF">
      <w:pPr>
        <w:pStyle w:val="BodyText"/>
        <w:spacing w:before="11"/>
        <w:rPr>
          <w:sz w:val="19"/>
        </w:rPr>
      </w:pPr>
    </w:p>
    <w:p w14:paraId="78C1615A" w14:textId="77777777" w:rsidR="000D12BF" w:rsidRDefault="00D64A56">
      <w:pPr>
        <w:pStyle w:val="BodyText"/>
        <w:ind w:left="119"/>
      </w:pPr>
      <w:r>
        <w:rPr>
          <w:b/>
        </w:rPr>
        <w:t>WHEREAS</w:t>
      </w:r>
      <w:r>
        <w:t>,</w:t>
      </w:r>
      <w:r>
        <w:rPr>
          <w:spacing w:val="-2"/>
        </w:rPr>
        <w:t xml:space="preserve"> </w:t>
      </w:r>
      <w:r>
        <w:t>in</w:t>
      </w:r>
      <w:r>
        <w:rPr>
          <w:spacing w:val="-4"/>
        </w:rPr>
        <w:t xml:space="preserve"> </w:t>
      </w:r>
      <w:r>
        <w:t>connection</w:t>
      </w:r>
      <w:r>
        <w:rPr>
          <w:spacing w:val="-2"/>
        </w:rPr>
        <w:t xml:space="preserve"> </w:t>
      </w:r>
      <w:r>
        <w:t>with</w:t>
      </w:r>
      <w:r>
        <w:rPr>
          <w:spacing w:val="-4"/>
        </w:rPr>
        <w:t xml:space="preserve"> </w:t>
      </w:r>
      <w:r>
        <w:t>these</w:t>
      </w:r>
      <w:r>
        <w:rPr>
          <w:spacing w:val="-3"/>
        </w:rPr>
        <w:t xml:space="preserve"> </w:t>
      </w:r>
      <w:r>
        <w:t>services,</w:t>
      </w:r>
      <w:r>
        <w:rPr>
          <w:spacing w:val="-2"/>
        </w:rPr>
        <w:t xml:space="preserve"> </w:t>
      </w:r>
      <w:r>
        <w:t>Business</w:t>
      </w:r>
      <w:r>
        <w:rPr>
          <w:spacing w:val="-1"/>
        </w:rPr>
        <w:t xml:space="preserve"> </w:t>
      </w:r>
      <w:r>
        <w:t>Associate</w:t>
      </w:r>
      <w:r>
        <w:rPr>
          <w:spacing w:val="-3"/>
        </w:rPr>
        <w:t xml:space="preserve"> </w:t>
      </w:r>
      <w:r>
        <w:t>uses</w:t>
      </w:r>
      <w:r>
        <w:rPr>
          <w:spacing w:val="-4"/>
        </w:rPr>
        <w:t xml:space="preserve"> </w:t>
      </w:r>
      <w:r>
        <w:t>or</w:t>
      </w:r>
      <w:r>
        <w:rPr>
          <w:spacing w:val="-2"/>
        </w:rPr>
        <w:t xml:space="preserve"> </w:t>
      </w:r>
      <w:r>
        <w:t>discloses</w:t>
      </w:r>
      <w:r>
        <w:rPr>
          <w:spacing w:val="-4"/>
        </w:rPr>
        <w:t xml:space="preserve"> </w:t>
      </w:r>
      <w:r>
        <w:t>individually</w:t>
      </w:r>
      <w:r>
        <w:rPr>
          <w:spacing w:val="-7"/>
        </w:rPr>
        <w:t xml:space="preserve"> </w:t>
      </w:r>
      <w:r>
        <w:t>identifiable</w:t>
      </w:r>
      <w:r>
        <w:rPr>
          <w:spacing w:val="-3"/>
        </w:rPr>
        <w:t xml:space="preserve"> </w:t>
      </w:r>
      <w:r>
        <w:t>health information, including Protected Health Information (“PHI”), as part of performing said services, or otherwise performs a function that is subject to prot</w:t>
      </w:r>
      <w:r>
        <w:t>ection under HIPAA and the HITECH Act;</w:t>
      </w:r>
    </w:p>
    <w:p w14:paraId="2DC0C1EB" w14:textId="77777777" w:rsidR="000D12BF" w:rsidRDefault="000D12BF">
      <w:pPr>
        <w:pStyle w:val="BodyText"/>
        <w:spacing w:before="2"/>
      </w:pPr>
    </w:p>
    <w:p w14:paraId="56DC108A" w14:textId="77777777" w:rsidR="000D12BF" w:rsidRDefault="00D64A56">
      <w:pPr>
        <w:pStyle w:val="BodyText"/>
        <w:ind w:left="119" w:right="120"/>
      </w:pPr>
      <w:r>
        <w:rPr>
          <w:b/>
        </w:rPr>
        <w:t>WHEREAS</w:t>
      </w:r>
      <w:r>
        <w:t>, HIPAA requires that Covered Entity receive adequate assurances that Business Associate will appropriately</w:t>
      </w:r>
      <w:r>
        <w:rPr>
          <w:spacing w:val="-3"/>
        </w:rPr>
        <w:t xml:space="preserve"> </w:t>
      </w:r>
      <w:r>
        <w:t>safeguard</w:t>
      </w:r>
      <w:r>
        <w:rPr>
          <w:spacing w:val="-1"/>
        </w:rPr>
        <w:t xml:space="preserve"> </w:t>
      </w:r>
      <w:r>
        <w:t>PHI</w:t>
      </w:r>
      <w:r>
        <w:rPr>
          <w:spacing w:val="-1"/>
        </w:rPr>
        <w:t xml:space="preserve"> </w:t>
      </w:r>
      <w:r>
        <w:t>that</w:t>
      </w:r>
      <w:r>
        <w:rPr>
          <w:spacing w:val="-2"/>
        </w:rPr>
        <w:t xml:space="preserve"> </w:t>
      </w:r>
      <w:r>
        <w:t>has</w:t>
      </w:r>
      <w:r>
        <w:rPr>
          <w:spacing w:val="-3"/>
        </w:rPr>
        <w:t xml:space="preserve"> </w:t>
      </w:r>
      <w:r>
        <w:t>been</w:t>
      </w:r>
      <w:r>
        <w:rPr>
          <w:spacing w:val="-3"/>
        </w:rPr>
        <w:t xml:space="preserve"> </w:t>
      </w:r>
      <w:r>
        <w:t>used</w:t>
      </w:r>
      <w:r>
        <w:rPr>
          <w:spacing w:val="-1"/>
        </w:rPr>
        <w:t xml:space="preserve"> </w:t>
      </w:r>
      <w:r>
        <w:t>or</w:t>
      </w:r>
      <w:r>
        <w:rPr>
          <w:spacing w:val="-1"/>
        </w:rPr>
        <w:t xml:space="preserve"> </w:t>
      </w:r>
      <w:r>
        <w:t>disclosed</w:t>
      </w:r>
      <w:r>
        <w:rPr>
          <w:spacing w:val="-1"/>
        </w:rPr>
        <w:t xml:space="preserve"> </w:t>
      </w:r>
      <w:r>
        <w:t>in</w:t>
      </w:r>
      <w:r>
        <w:rPr>
          <w:spacing w:val="-3"/>
        </w:rPr>
        <w:t xml:space="preserve"> </w:t>
      </w:r>
      <w:r>
        <w:t>the</w:t>
      </w:r>
      <w:r>
        <w:rPr>
          <w:spacing w:val="-2"/>
        </w:rPr>
        <w:t xml:space="preserve"> </w:t>
      </w:r>
      <w:r>
        <w:t>course</w:t>
      </w:r>
      <w:r>
        <w:rPr>
          <w:spacing w:val="-2"/>
        </w:rPr>
        <w:t xml:space="preserve"> </w:t>
      </w:r>
      <w:r>
        <w:t>of</w:t>
      </w:r>
      <w:r>
        <w:rPr>
          <w:spacing w:val="-4"/>
        </w:rPr>
        <w:t xml:space="preserve"> </w:t>
      </w:r>
      <w:r>
        <w:t>providing</w:t>
      </w:r>
      <w:r>
        <w:rPr>
          <w:spacing w:val="-3"/>
        </w:rPr>
        <w:t xml:space="preserve"> </w:t>
      </w:r>
      <w:r>
        <w:t>services</w:t>
      </w:r>
      <w:r>
        <w:rPr>
          <w:spacing w:val="-3"/>
        </w:rPr>
        <w:t xml:space="preserve"> </w:t>
      </w:r>
      <w:r>
        <w:t>to</w:t>
      </w:r>
      <w:r>
        <w:rPr>
          <w:spacing w:val="-1"/>
        </w:rPr>
        <w:t xml:space="preserve"> </w:t>
      </w:r>
      <w:r>
        <w:t>or</w:t>
      </w:r>
      <w:r>
        <w:rPr>
          <w:spacing w:val="-1"/>
        </w:rPr>
        <w:t xml:space="preserve"> </w:t>
      </w:r>
      <w:r>
        <w:t>on</w:t>
      </w:r>
      <w:r>
        <w:rPr>
          <w:spacing w:val="-3"/>
        </w:rPr>
        <w:t xml:space="preserve"> </w:t>
      </w:r>
      <w:r>
        <w:t>behalf</w:t>
      </w:r>
      <w:r>
        <w:rPr>
          <w:spacing w:val="-4"/>
        </w:rPr>
        <w:t xml:space="preserve"> </w:t>
      </w:r>
      <w:r>
        <w:t xml:space="preserve">of </w:t>
      </w:r>
      <w:r>
        <w:t>Covered Entity; and</w:t>
      </w:r>
    </w:p>
    <w:p w14:paraId="53735280" w14:textId="77777777" w:rsidR="000D12BF" w:rsidRDefault="000D12BF">
      <w:pPr>
        <w:pStyle w:val="BodyText"/>
        <w:spacing w:before="11"/>
        <w:rPr>
          <w:sz w:val="19"/>
        </w:rPr>
      </w:pPr>
    </w:p>
    <w:p w14:paraId="0A30E693" w14:textId="77777777" w:rsidR="000D12BF" w:rsidRDefault="00D64A56">
      <w:pPr>
        <w:pStyle w:val="BodyText"/>
        <w:ind w:left="120" w:right="208"/>
      </w:pPr>
      <w:r>
        <w:rPr>
          <w:b/>
        </w:rPr>
        <w:t>WHEREAS</w:t>
      </w:r>
      <w:r>
        <w:t>,</w:t>
      </w:r>
      <w:r>
        <w:rPr>
          <w:spacing w:val="-3"/>
        </w:rPr>
        <w:t xml:space="preserve"> </w:t>
      </w:r>
      <w:r>
        <w:t>the</w:t>
      </w:r>
      <w:r>
        <w:rPr>
          <w:spacing w:val="-4"/>
        </w:rPr>
        <w:t xml:space="preserve"> </w:t>
      </w:r>
      <w:r>
        <w:t>parties</w:t>
      </w:r>
      <w:r>
        <w:rPr>
          <w:spacing w:val="-5"/>
        </w:rPr>
        <w:t xml:space="preserve"> </w:t>
      </w:r>
      <w:r>
        <w:t>have</w:t>
      </w:r>
      <w:r>
        <w:rPr>
          <w:spacing w:val="-1"/>
        </w:rPr>
        <w:t xml:space="preserve"> </w:t>
      </w:r>
      <w:r>
        <w:t>entered</w:t>
      </w:r>
      <w:r>
        <w:rPr>
          <w:spacing w:val="-3"/>
        </w:rPr>
        <w:t xml:space="preserve"> </w:t>
      </w:r>
      <w:r>
        <w:t>into</w:t>
      </w:r>
      <w:r>
        <w:rPr>
          <w:spacing w:val="-3"/>
        </w:rPr>
        <w:t xml:space="preserve"> </w:t>
      </w:r>
      <w:r>
        <w:t>a</w:t>
      </w:r>
      <w:r>
        <w:rPr>
          <w:spacing w:val="-4"/>
        </w:rPr>
        <w:t xml:space="preserve"> </w:t>
      </w:r>
      <w:r>
        <w:t>Services</w:t>
      </w:r>
      <w:r>
        <w:rPr>
          <w:spacing w:val="-2"/>
        </w:rPr>
        <w:t xml:space="preserve"> </w:t>
      </w:r>
      <w:r>
        <w:t>Agreement</w:t>
      </w:r>
      <w:r>
        <w:rPr>
          <w:spacing w:val="-4"/>
        </w:rPr>
        <w:t xml:space="preserve"> </w:t>
      </w:r>
      <w:r>
        <w:t>(“Agreement”)</w:t>
      </w:r>
      <w:r>
        <w:rPr>
          <w:spacing w:val="-3"/>
        </w:rPr>
        <w:t xml:space="preserve"> </w:t>
      </w:r>
      <w:r>
        <w:t>related</w:t>
      </w:r>
      <w:r>
        <w:rPr>
          <w:spacing w:val="-3"/>
        </w:rPr>
        <w:t xml:space="preserve"> </w:t>
      </w:r>
      <w:r>
        <w:t>to</w:t>
      </w:r>
      <w:r>
        <w:rPr>
          <w:spacing w:val="-3"/>
        </w:rPr>
        <w:t xml:space="preserve"> </w:t>
      </w:r>
      <w:r>
        <w:t>the</w:t>
      </w:r>
      <w:r>
        <w:rPr>
          <w:spacing w:val="-4"/>
        </w:rPr>
        <w:t xml:space="preserve"> </w:t>
      </w:r>
      <w:r>
        <w:t>functions</w:t>
      </w:r>
      <w:r>
        <w:rPr>
          <w:spacing w:val="-5"/>
        </w:rPr>
        <w:t xml:space="preserve"> </w:t>
      </w:r>
      <w:r>
        <w:t>or</w:t>
      </w:r>
      <w:r>
        <w:rPr>
          <w:spacing w:val="-3"/>
        </w:rPr>
        <w:t xml:space="preserve"> </w:t>
      </w:r>
      <w:r>
        <w:t>services it will perform on behalf of Covered Entity or which sets forth the purchase and/or maintenance of equipment in which the exchange of PHI is necessary or likely to occur; and</w:t>
      </w:r>
    </w:p>
    <w:p w14:paraId="110A425D" w14:textId="77777777" w:rsidR="000D12BF" w:rsidRDefault="000D12BF">
      <w:pPr>
        <w:pStyle w:val="BodyText"/>
      </w:pPr>
    </w:p>
    <w:p w14:paraId="51A09CA9" w14:textId="77777777" w:rsidR="000D12BF" w:rsidRDefault="00D64A56">
      <w:pPr>
        <w:pStyle w:val="BodyText"/>
        <w:ind w:left="120"/>
      </w:pPr>
      <w:r>
        <w:rPr>
          <w:b/>
        </w:rPr>
        <w:t>WHEREAS</w:t>
      </w:r>
      <w:r>
        <w:t>,</w:t>
      </w:r>
      <w:r>
        <w:rPr>
          <w:spacing w:val="-4"/>
        </w:rPr>
        <w:t xml:space="preserve"> </w:t>
      </w:r>
      <w:r>
        <w:t>the</w:t>
      </w:r>
      <w:r>
        <w:rPr>
          <w:spacing w:val="-5"/>
        </w:rPr>
        <w:t xml:space="preserve"> </w:t>
      </w:r>
      <w:r>
        <w:t>purpose</w:t>
      </w:r>
      <w:r>
        <w:rPr>
          <w:spacing w:val="-5"/>
        </w:rPr>
        <w:t xml:space="preserve"> </w:t>
      </w:r>
      <w:r>
        <w:t>of</w:t>
      </w:r>
      <w:r>
        <w:rPr>
          <w:spacing w:val="-6"/>
        </w:rPr>
        <w:t xml:space="preserve"> </w:t>
      </w:r>
      <w:r>
        <w:t>this</w:t>
      </w:r>
      <w:r>
        <w:rPr>
          <w:spacing w:val="-6"/>
        </w:rPr>
        <w:t xml:space="preserve"> </w:t>
      </w:r>
      <w:r>
        <w:t>BAA</w:t>
      </w:r>
      <w:r>
        <w:rPr>
          <w:spacing w:val="-6"/>
        </w:rPr>
        <w:t xml:space="preserve"> </w:t>
      </w:r>
      <w:r>
        <w:t>is</w:t>
      </w:r>
      <w:r>
        <w:rPr>
          <w:spacing w:val="-6"/>
        </w:rPr>
        <w:t xml:space="preserve"> </w:t>
      </w:r>
      <w:r>
        <w:t>to</w:t>
      </w:r>
      <w:r>
        <w:rPr>
          <w:spacing w:val="-3"/>
        </w:rPr>
        <w:t xml:space="preserve"> </w:t>
      </w:r>
      <w:r>
        <w:t>comply</w:t>
      </w:r>
      <w:r>
        <w:rPr>
          <w:spacing w:val="-4"/>
        </w:rPr>
        <w:t xml:space="preserve"> </w:t>
      </w:r>
      <w:r>
        <w:t>with</w:t>
      </w:r>
      <w:r>
        <w:rPr>
          <w:spacing w:val="-6"/>
        </w:rPr>
        <w:t xml:space="preserve"> </w:t>
      </w:r>
      <w:r>
        <w:t>the</w:t>
      </w:r>
      <w:r>
        <w:rPr>
          <w:spacing w:val="-2"/>
        </w:rPr>
        <w:t xml:space="preserve"> </w:t>
      </w:r>
      <w:r>
        <w:t>requirements</w:t>
      </w:r>
      <w:r>
        <w:rPr>
          <w:spacing w:val="-5"/>
        </w:rPr>
        <w:t xml:space="preserve"> </w:t>
      </w:r>
      <w:r>
        <w:t>of</w:t>
      </w:r>
      <w:r>
        <w:rPr>
          <w:spacing w:val="-7"/>
        </w:rPr>
        <w:t xml:space="preserve"> </w:t>
      </w:r>
      <w:r>
        <w:rPr>
          <w:spacing w:val="-2"/>
        </w:rPr>
        <w:t>HIPAA</w:t>
      </w:r>
    </w:p>
    <w:p w14:paraId="19A6E60D" w14:textId="77777777" w:rsidR="000D12BF" w:rsidRDefault="000D12BF">
      <w:pPr>
        <w:pStyle w:val="BodyText"/>
        <w:spacing w:before="1"/>
      </w:pPr>
    </w:p>
    <w:p w14:paraId="32D42E5B" w14:textId="77777777" w:rsidR="000D12BF" w:rsidRDefault="00D64A56">
      <w:pPr>
        <w:pStyle w:val="BodyText"/>
        <w:ind w:left="119" w:right="120"/>
      </w:pPr>
      <w:r>
        <w:rPr>
          <w:b/>
        </w:rPr>
        <w:t>NOW THEREFORE</w:t>
      </w:r>
      <w:r>
        <w:t>, in consideration of the mutual promises and covenants herein, and for other good and valuable</w:t>
      </w:r>
      <w:r>
        <w:rPr>
          <w:spacing w:val="-3"/>
        </w:rPr>
        <w:t xml:space="preserve"> </w:t>
      </w:r>
      <w:r>
        <w:t>consideration,</w:t>
      </w:r>
      <w:r>
        <w:rPr>
          <w:spacing w:val="-2"/>
        </w:rPr>
        <w:t xml:space="preserve"> </w:t>
      </w:r>
      <w:r>
        <w:t>the</w:t>
      </w:r>
      <w:r>
        <w:rPr>
          <w:spacing w:val="-3"/>
        </w:rPr>
        <w:t xml:space="preserve"> </w:t>
      </w:r>
      <w:r>
        <w:t>receipt</w:t>
      </w:r>
      <w:r>
        <w:rPr>
          <w:spacing w:val="-3"/>
        </w:rPr>
        <w:t xml:space="preserve"> </w:t>
      </w:r>
      <w:r>
        <w:t>and</w:t>
      </w:r>
      <w:r>
        <w:rPr>
          <w:spacing w:val="-2"/>
        </w:rPr>
        <w:t xml:space="preserve"> </w:t>
      </w:r>
      <w:r>
        <w:t>sufficiency</w:t>
      </w:r>
      <w:r>
        <w:rPr>
          <w:spacing w:val="-6"/>
        </w:rPr>
        <w:t xml:space="preserve"> </w:t>
      </w:r>
      <w:r>
        <w:t>of</w:t>
      </w:r>
      <w:r>
        <w:rPr>
          <w:spacing w:val="-2"/>
        </w:rPr>
        <w:t xml:space="preserve"> </w:t>
      </w:r>
      <w:r>
        <w:t>which</w:t>
      </w:r>
      <w:r>
        <w:rPr>
          <w:spacing w:val="-4"/>
        </w:rPr>
        <w:t xml:space="preserve"> </w:t>
      </w:r>
      <w:r>
        <w:t>is</w:t>
      </w:r>
      <w:r>
        <w:rPr>
          <w:spacing w:val="-4"/>
        </w:rPr>
        <w:t xml:space="preserve"> </w:t>
      </w:r>
      <w:r>
        <w:t>hereby</w:t>
      </w:r>
      <w:r>
        <w:rPr>
          <w:spacing w:val="-6"/>
        </w:rPr>
        <w:t xml:space="preserve"> </w:t>
      </w:r>
      <w:r>
        <w:t>acknowledged,</w:t>
      </w:r>
      <w:r>
        <w:rPr>
          <w:spacing w:val="-2"/>
        </w:rPr>
        <w:t xml:space="preserve"> </w:t>
      </w:r>
      <w:r>
        <w:t>the</w:t>
      </w:r>
      <w:r>
        <w:rPr>
          <w:spacing w:val="-3"/>
        </w:rPr>
        <w:t xml:space="preserve"> </w:t>
      </w:r>
      <w:r>
        <w:t>Parties</w:t>
      </w:r>
      <w:r>
        <w:rPr>
          <w:spacing w:val="-4"/>
        </w:rPr>
        <w:t xml:space="preserve"> </w:t>
      </w:r>
      <w:r>
        <w:t>agree</w:t>
      </w:r>
      <w:r>
        <w:rPr>
          <w:spacing w:val="-3"/>
        </w:rPr>
        <w:t xml:space="preserve"> </w:t>
      </w:r>
      <w:r>
        <w:t>as</w:t>
      </w:r>
      <w:r>
        <w:rPr>
          <w:spacing w:val="-1"/>
        </w:rPr>
        <w:t xml:space="preserve"> </w:t>
      </w:r>
      <w:r>
        <w:t>follows:</w:t>
      </w:r>
    </w:p>
    <w:p w14:paraId="1103244A" w14:textId="77777777" w:rsidR="000D12BF" w:rsidRDefault="000D12BF">
      <w:pPr>
        <w:pStyle w:val="BodyText"/>
        <w:rPr>
          <w:sz w:val="22"/>
        </w:rPr>
      </w:pPr>
    </w:p>
    <w:p w14:paraId="4093EC72" w14:textId="77777777" w:rsidR="000D12BF" w:rsidRDefault="000D12BF">
      <w:pPr>
        <w:pStyle w:val="BodyText"/>
        <w:spacing w:before="9"/>
        <w:rPr>
          <w:sz w:val="17"/>
        </w:rPr>
      </w:pPr>
    </w:p>
    <w:p w14:paraId="05E2A8C9" w14:textId="77777777" w:rsidR="000D12BF" w:rsidRDefault="00D64A56">
      <w:pPr>
        <w:pStyle w:val="Heading1"/>
        <w:numPr>
          <w:ilvl w:val="0"/>
          <w:numId w:val="6"/>
        </w:numPr>
        <w:tabs>
          <w:tab w:val="left" w:pos="840"/>
        </w:tabs>
        <w:rPr>
          <w:u w:val="none"/>
        </w:rPr>
      </w:pPr>
      <w:r>
        <w:rPr>
          <w:spacing w:val="-2"/>
        </w:rPr>
        <w:t>Definitions.</w:t>
      </w:r>
    </w:p>
    <w:p w14:paraId="6371D28D" w14:textId="77777777" w:rsidR="000D12BF" w:rsidRDefault="000D12BF">
      <w:pPr>
        <w:pStyle w:val="BodyText"/>
        <w:spacing w:before="2"/>
        <w:rPr>
          <w:b/>
          <w:sz w:val="12"/>
        </w:rPr>
      </w:pPr>
    </w:p>
    <w:p w14:paraId="20A75985" w14:textId="77777777" w:rsidR="000D12BF" w:rsidRDefault="00D64A56">
      <w:pPr>
        <w:pStyle w:val="BodyText"/>
        <w:spacing w:before="91"/>
        <w:ind w:left="119" w:firstLine="50"/>
      </w:pPr>
      <w:r>
        <w:t>As may</w:t>
      </w:r>
      <w:r>
        <w:rPr>
          <w:spacing w:val="-3"/>
        </w:rPr>
        <w:t xml:space="preserve"> </w:t>
      </w:r>
      <w:r>
        <w:t>be</w:t>
      </w:r>
      <w:r>
        <w:rPr>
          <w:spacing w:val="-2"/>
        </w:rPr>
        <w:t xml:space="preserve"> </w:t>
      </w:r>
      <w:r>
        <w:t>amended</w:t>
      </w:r>
      <w:r>
        <w:rPr>
          <w:spacing w:val="-1"/>
        </w:rPr>
        <w:t xml:space="preserve"> </w:t>
      </w:r>
      <w:r>
        <w:t>from</w:t>
      </w:r>
      <w:r>
        <w:rPr>
          <w:spacing w:val="-6"/>
        </w:rPr>
        <w:t xml:space="preserve"> </w:t>
      </w:r>
      <w:r>
        <w:t>time</w:t>
      </w:r>
      <w:r>
        <w:rPr>
          <w:spacing w:val="-2"/>
        </w:rPr>
        <w:t xml:space="preserve"> </w:t>
      </w:r>
      <w:r>
        <w:t>to</w:t>
      </w:r>
      <w:r>
        <w:rPr>
          <w:spacing w:val="-1"/>
        </w:rPr>
        <w:t xml:space="preserve"> </w:t>
      </w:r>
      <w:r>
        <w:t>time,</w:t>
      </w:r>
      <w:r>
        <w:rPr>
          <w:spacing w:val="-1"/>
        </w:rPr>
        <w:t xml:space="preserve"> </w:t>
      </w:r>
      <w:r>
        <w:t>the following</w:t>
      </w:r>
      <w:r>
        <w:rPr>
          <w:spacing w:val="-3"/>
        </w:rPr>
        <w:t xml:space="preserve"> </w:t>
      </w:r>
      <w:r>
        <w:t>HIPAA</w:t>
      </w:r>
      <w:r>
        <w:rPr>
          <w:spacing w:val="-4"/>
        </w:rPr>
        <w:t xml:space="preserve"> </w:t>
      </w:r>
      <w:r>
        <w:t>and</w:t>
      </w:r>
      <w:r>
        <w:rPr>
          <w:spacing w:val="-1"/>
        </w:rPr>
        <w:t xml:space="preserve"> </w:t>
      </w:r>
      <w:r>
        <w:t>HITECH</w:t>
      </w:r>
      <w:r>
        <w:rPr>
          <w:spacing w:val="-2"/>
        </w:rPr>
        <w:t xml:space="preserve"> </w:t>
      </w:r>
      <w:r>
        <w:t>Act</w:t>
      </w:r>
      <w:r>
        <w:rPr>
          <w:spacing w:val="-2"/>
        </w:rPr>
        <w:t xml:space="preserve"> </w:t>
      </w:r>
      <w:r>
        <w:t>definitions</w:t>
      </w:r>
      <w:r>
        <w:rPr>
          <w:spacing w:val="-3"/>
        </w:rPr>
        <w:t xml:space="preserve"> </w:t>
      </w:r>
      <w:r>
        <w:t>shall</w:t>
      </w:r>
      <w:r>
        <w:rPr>
          <w:spacing w:val="-2"/>
        </w:rPr>
        <w:t xml:space="preserve"> </w:t>
      </w:r>
      <w:r>
        <w:t>apply</w:t>
      </w:r>
      <w:r>
        <w:rPr>
          <w:spacing w:val="-6"/>
        </w:rPr>
        <w:t xml:space="preserve"> </w:t>
      </w:r>
      <w:r>
        <w:t>to</w:t>
      </w:r>
      <w:r>
        <w:rPr>
          <w:spacing w:val="-1"/>
        </w:rPr>
        <w:t xml:space="preserve"> </w:t>
      </w:r>
      <w:r>
        <w:t>this</w:t>
      </w:r>
      <w:r>
        <w:rPr>
          <w:spacing w:val="-3"/>
        </w:rPr>
        <w:t xml:space="preserve"> </w:t>
      </w:r>
      <w:r>
        <w:t>BAA. Any terms not specifically described in this BAA or the Agreement shall have the meanings ascribed to such in HIPAA and HITECH Act.</w:t>
      </w:r>
    </w:p>
    <w:p w14:paraId="4F22052E" w14:textId="77777777" w:rsidR="000D12BF" w:rsidRDefault="000D12BF">
      <w:pPr>
        <w:pStyle w:val="BodyText"/>
        <w:spacing w:before="9"/>
        <w:rPr>
          <w:sz w:val="19"/>
        </w:rPr>
      </w:pPr>
    </w:p>
    <w:p w14:paraId="672D8296" w14:textId="77777777" w:rsidR="000D12BF" w:rsidRDefault="00D64A56">
      <w:pPr>
        <w:pStyle w:val="ListParagraph"/>
        <w:numPr>
          <w:ilvl w:val="1"/>
          <w:numId w:val="6"/>
        </w:numPr>
        <w:tabs>
          <w:tab w:val="left" w:pos="1560"/>
        </w:tabs>
        <w:rPr>
          <w:sz w:val="24"/>
        </w:rPr>
      </w:pPr>
      <w:r>
        <w:rPr>
          <w:b/>
          <w:sz w:val="20"/>
        </w:rPr>
        <w:t>ARRA</w:t>
      </w:r>
      <w:r>
        <w:rPr>
          <w:sz w:val="20"/>
        </w:rPr>
        <w:t>.</w:t>
      </w:r>
      <w:r>
        <w:rPr>
          <w:spacing w:val="40"/>
          <w:sz w:val="20"/>
        </w:rPr>
        <w:t xml:space="preserve"> </w:t>
      </w:r>
      <w:r>
        <w:rPr>
          <w:sz w:val="20"/>
        </w:rPr>
        <w:t>“ARRA”</w:t>
      </w:r>
      <w:r>
        <w:rPr>
          <w:spacing w:val="-5"/>
          <w:sz w:val="20"/>
        </w:rPr>
        <w:t xml:space="preserve"> </w:t>
      </w:r>
      <w:r>
        <w:rPr>
          <w:sz w:val="20"/>
        </w:rPr>
        <w:t>refers</w:t>
      </w:r>
      <w:r>
        <w:rPr>
          <w:spacing w:val="-6"/>
          <w:sz w:val="20"/>
        </w:rPr>
        <w:t xml:space="preserve"> </w:t>
      </w:r>
      <w:r>
        <w:rPr>
          <w:sz w:val="20"/>
        </w:rPr>
        <w:t>to</w:t>
      </w:r>
      <w:r>
        <w:rPr>
          <w:spacing w:val="-5"/>
          <w:sz w:val="20"/>
        </w:rPr>
        <w:t xml:space="preserve"> </w:t>
      </w:r>
      <w:r>
        <w:rPr>
          <w:sz w:val="20"/>
        </w:rPr>
        <w:t>t</w:t>
      </w:r>
      <w:r>
        <w:rPr>
          <w:sz w:val="20"/>
        </w:rPr>
        <w:t>he</w:t>
      </w:r>
      <w:r>
        <w:rPr>
          <w:spacing w:val="-5"/>
          <w:sz w:val="20"/>
        </w:rPr>
        <w:t xml:space="preserve"> </w:t>
      </w:r>
      <w:r>
        <w:rPr>
          <w:sz w:val="20"/>
        </w:rPr>
        <w:t>American</w:t>
      </w:r>
      <w:r>
        <w:rPr>
          <w:spacing w:val="-4"/>
          <w:sz w:val="20"/>
        </w:rPr>
        <w:t xml:space="preserve"> </w:t>
      </w:r>
      <w:r>
        <w:rPr>
          <w:sz w:val="20"/>
        </w:rPr>
        <w:t>Recovery</w:t>
      </w:r>
      <w:r>
        <w:rPr>
          <w:spacing w:val="-9"/>
          <w:sz w:val="20"/>
        </w:rPr>
        <w:t xml:space="preserve"> </w:t>
      </w:r>
      <w:r>
        <w:rPr>
          <w:sz w:val="20"/>
        </w:rPr>
        <w:t>and</w:t>
      </w:r>
      <w:r>
        <w:rPr>
          <w:spacing w:val="-4"/>
          <w:sz w:val="20"/>
        </w:rPr>
        <w:t xml:space="preserve"> </w:t>
      </w:r>
      <w:r>
        <w:rPr>
          <w:sz w:val="20"/>
        </w:rPr>
        <w:t>Reinvestment</w:t>
      </w:r>
      <w:r>
        <w:rPr>
          <w:spacing w:val="-3"/>
          <w:sz w:val="20"/>
        </w:rPr>
        <w:t xml:space="preserve"> </w:t>
      </w:r>
      <w:r>
        <w:rPr>
          <w:sz w:val="20"/>
        </w:rPr>
        <w:t>Act</w:t>
      </w:r>
      <w:r>
        <w:rPr>
          <w:spacing w:val="-6"/>
          <w:sz w:val="20"/>
        </w:rPr>
        <w:t xml:space="preserve"> </w:t>
      </w:r>
      <w:r>
        <w:rPr>
          <w:sz w:val="20"/>
        </w:rPr>
        <w:t>of</w:t>
      </w:r>
      <w:r>
        <w:rPr>
          <w:spacing w:val="-7"/>
          <w:sz w:val="20"/>
        </w:rPr>
        <w:t xml:space="preserve"> </w:t>
      </w:r>
      <w:r>
        <w:rPr>
          <w:spacing w:val="-2"/>
          <w:sz w:val="20"/>
        </w:rPr>
        <w:t>2009.</w:t>
      </w:r>
    </w:p>
    <w:p w14:paraId="57F79C44" w14:textId="77777777" w:rsidR="000D12BF" w:rsidRDefault="00D64A56">
      <w:pPr>
        <w:pStyle w:val="ListParagraph"/>
        <w:numPr>
          <w:ilvl w:val="1"/>
          <w:numId w:val="6"/>
        </w:numPr>
        <w:tabs>
          <w:tab w:val="left" w:pos="1560"/>
        </w:tabs>
        <w:spacing w:before="228" w:line="235" w:lineRule="auto"/>
        <w:ind w:right="321"/>
        <w:rPr>
          <w:sz w:val="24"/>
        </w:rPr>
      </w:pPr>
      <w:r>
        <w:rPr>
          <w:b/>
          <w:sz w:val="20"/>
        </w:rPr>
        <w:t xml:space="preserve">Breach. </w:t>
      </w:r>
      <w:r>
        <w:rPr>
          <w:sz w:val="20"/>
        </w:rPr>
        <w:t>“Breach” shall have the same meaning as the term “breach” in HIPAA, 45C.F.R. 164.402,</w:t>
      </w:r>
      <w:r>
        <w:rPr>
          <w:spacing w:val="-3"/>
          <w:sz w:val="20"/>
        </w:rPr>
        <w:t xml:space="preserve"> </w:t>
      </w:r>
      <w:r>
        <w:rPr>
          <w:sz w:val="20"/>
        </w:rPr>
        <w:t>and</w:t>
      </w:r>
      <w:r>
        <w:rPr>
          <w:spacing w:val="-3"/>
          <w:sz w:val="20"/>
        </w:rPr>
        <w:t xml:space="preserve"> </w:t>
      </w:r>
      <w:r>
        <w:rPr>
          <w:sz w:val="20"/>
        </w:rPr>
        <w:t>shall</w:t>
      </w:r>
      <w:r>
        <w:rPr>
          <w:spacing w:val="-4"/>
          <w:sz w:val="20"/>
        </w:rPr>
        <w:t xml:space="preserve"> </w:t>
      </w:r>
      <w:r>
        <w:rPr>
          <w:i/>
          <w:sz w:val="20"/>
        </w:rPr>
        <w:t>generally</w:t>
      </w:r>
      <w:r>
        <w:rPr>
          <w:i/>
          <w:spacing w:val="-6"/>
          <w:sz w:val="20"/>
        </w:rPr>
        <w:t xml:space="preserve"> </w:t>
      </w:r>
      <w:r>
        <w:rPr>
          <w:sz w:val="20"/>
        </w:rPr>
        <w:t>mean</w:t>
      </w:r>
      <w:r>
        <w:rPr>
          <w:spacing w:val="-5"/>
          <w:sz w:val="20"/>
        </w:rPr>
        <w:t xml:space="preserve"> </w:t>
      </w:r>
      <w:r>
        <w:rPr>
          <w:sz w:val="20"/>
        </w:rPr>
        <w:t>the</w:t>
      </w:r>
      <w:r>
        <w:rPr>
          <w:spacing w:val="-1"/>
          <w:sz w:val="20"/>
        </w:rPr>
        <w:t xml:space="preserve"> </w:t>
      </w:r>
      <w:r>
        <w:rPr>
          <w:sz w:val="20"/>
        </w:rPr>
        <w:t>unauthorized</w:t>
      </w:r>
      <w:r>
        <w:rPr>
          <w:spacing w:val="-3"/>
          <w:sz w:val="20"/>
        </w:rPr>
        <w:t xml:space="preserve"> </w:t>
      </w:r>
      <w:r>
        <w:rPr>
          <w:sz w:val="20"/>
        </w:rPr>
        <w:t>acquisition,</w:t>
      </w:r>
      <w:r>
        <w:rPr>
          <w:spacing w:val="-3"/>
          <w:sz w:val="20"/>
        </w:rPr>
        <w:t xml:space="preserve"> </w:t>
      </w:r>
      <w:r>
        <w:rPr>
          <w:sz w:val="20"/>
        </w:rPr>
        <w:t>access,</w:t>
      </w:r>
      <w:r>
        <w:rPr>
          <w:spacing w:val="-3"/>
          <w:sz w:val="20"/>
        </w:rPr>
        <w:t xml:space="preserve"> </w:t>
      </w:r>
      <w:r>
        <w:rPr>
          <w:sz w:val="20"/>
        </w:rPr>
        <w:t>use</w:t>
      </w:r>
      <w:r>
        <w:rPr>
          <w:spacing w:val="-4"/>
          <w:sz w:val="20"/>
        </w:rPr>
        <w:t xml:space="preserve"> </w:t>
      </w:r>
      <w:r>
        <w:rPr>
          <w:sz w:val="20"/>
        </w:rPr>
        <w:t>or</w:t>
      </w:r>
      <w:r>
        <w:rPr>
          <w:spacing w:val="-3"/>
          <w:sz w:val="20"/>
        </w:rPr>
        <w:t xml:space="preserve"> </w:t>
      </w:r>
      <w:r>
        <w:rPr>
          <w:sz w:val="20"/>
        </w:rPr>
        <w:t>disclosure</w:t>
      </w:r>
      <w:r>
        <w:rPr>
          <w:spacing w:val="-1"/>
          <w:sz w:val="20"/>
        </w:rPr>
        <w:t xml:space="preserve"> </w:t>
      </w:r>
      <w:r>
        <w:rPr>
          <w:sz w:val="20"/>
        </w:rPr>
        <w:t>of</w:t>
      </w:r>
      <w:r>
        <w:rPr>
          <w:spacing w:val="-6"/>
          <w:sz w:val="20"/>
        </w:rPr>
        <w:t xml:space="preserve"> </w:t>
      </w:r>
      <w:r>
        <w:rPr>
          <w:sz w:val="20"/>
        </w:rPr>
        <w:t>PHI which compromises the security or privacy of such information.</w:t>
      </w:r>
    </w:p>
    <w:p w14:paraId="5132CC7F" w14:textId="77777777" w:rsidR="000D12BF" w:rsidRDefault="000D12BF">
      <w:pPr>
        <w:pStyle w:val="BodyText"/>
        <w:spacing w:before="4"/>
      </w:pPr>
    </w:p>
    <w:p w14:paraId="24DBFE47" w14:textId="77777777" w:rsidR="000D12BF" w:rsidRDefault="00D64A56">
      <w:pPr>
        <w:pStyle w:val="ListParagraph"/>
        <w:numPr>
          <w:ilvl w:val="1"/>
          <w:numId w:val="6"/>
        </w:numPr>
        <w:tabs>
          <w:tab w:val="left" w:pos="1560"/>
        </w:tabs>
        <w:spacing w:line="235" w:lineRule="auto"/>
        <w:ind w:right="208"/>
        <w:rPr>
          <w:sz w:val="24"/>
        </w:rPr>
      </w:pPr>
      <w:r>
        <w:rPr>
          <w:b/>
          <w:sz w:val="20"/>
        </w:rPr>
        <w:t>Breach</w:t>
      </w:r>
      <w:r>
        <w:rPr>
          <w:b/>
          <w:spacing w:val="-3"/>
          <w:sz w:val="20"/>
        </w:rPr>
        <w:t xml:space="preserve"> </w:t>
      </w:r>
      <w:r>
        <w:rPr>
          <w:b/>
          <w:sz w:val="20"/>
        </w:rPr>
        <w:t>Rule</w:t>
      </w:r>
      <w:r>
        <w:rPr>
          <w:sz w:val="20"/>
        </w:rPr>
        <w:t>:</w:t>
      </w:r>
      <w:r>
        <w:rPr>
          <w:spacing w:val="-3"/>
          <w:sz w:val="20"/>
        </w:rPr>
        <w:t xml:space="preserve"> </w:t>
      </w:r>
      <w:r>
        <w:rPr>
          <w:sz w:val="20"/>
        </w:rPr>
        <w:t>“Breach</w:t>
      </w:r>
      <w:r>
        <w:rPr>
          <w:spacing w:val="-3"/>
          <w:sz w:val="20"/>
        </w:rPr>
        <w:t xml:space="preserve"> </w:t>
      </w:r>
      <w:r>
        <w:rPr>
          <w:sz w:val="20"/>
        </w:rPr>
        <w:t>Rule” shall</w:t>
      </w:r>
      <w:r>
        <w:rPr>
          <w:spacing w:val="-1"/>
          <w:sz w:val="20"/>
        </w:rPr>
        <w:t xml:space="preserve"> </w:t>
      </w:r>
      <w:r>
        <w:rPr>
          <w:sz w:val="20"/>
        </w:rPr>
        <w:t>mean</w:t>
      </w:r>
      <w:r>
        <w:rPr>
          <w:spacing w:val="-3"/>
          <w:sz w:val="20"/>
        </w:rPr>
        <w:t xml:space="preserve"> </w:t>
      </w:r>
      <w:r>
        <w:rPr>
          <w:sz w:val="20"/>
        </w:rPr>
        <w:t>the</w:t>
      </w:r>
      <w:r>
        <w:rPr>
          <w:spacing w:val="-3"/>
          <w:sz w:val="20"/>
        </w:rPr>
        <w:t xml:space="preserve"> </w:t>
      </w:r>
      <w:r>
        <w:rPr>
          <w:sz w:val="20"/>
        </w:rPr>
        <w:t>Notification</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Case</w:t>
      </w:r>
      <w:r>
        <w:rPr>
          <w:spacing w:val="-3"/>
          <w:sz w:val="20"/>
        </w:rPr>
        <w:t xml:space="preserve"> </w:t>
      </w:r>
      <w:r>
        <w:rPr>
          <w:sz w:val="20"/>
        </w:rPr>
        <w:t>of</w:t>
      </w:r>
      <w:r>
        <w:rPr>
          <w:spacing w:val="-4"/>
          <w:sz w:val="20"/>
        </w:rPr>
        <w:t xml:space="preserve"> </w:t>
      </w:r>
      <w:r>
        <w:rPr>
          <w:sz w:val="20"/>
        </w:rPr>
        <w:t>Breach</w:t>
      </w:r>
      <w:r>
        <w:rPr>
          <w:spacing w:val="-3"/>
          <w:sz w:val="20"/>
        </w:rPr>
        <w:t xml:space="preserve"> </w:t>
      </w:r>
      <w:r>
        <w:rPr>
          <w:sz w:val="20"/>
        </w:rPr>
        <w:t>of</w:t>
      </w:r>
      <w:r>
        <w:rPr>
          <w:spacing w:val="-4"/>
          <w:sz w:val="20"/>
        </w:rPr>
        <w:t xml:space="preserve"> </w:t>
      </w:r>
      <w:r>
        <w:rPr>
          <w:sz w:val="20"/>
        </w:rPr>
        <w:t>Unsecured</w:t>
      </w:r>
      <w:r>
        <w:rPr>
          <w:spacing w:val="-2"/>
          <w:sz w:val="20"/>
        </w:rPr>
        <w:t xml:space="preserve"> </w:t>
      </w:r>
      <w:r>
        <w:rPr>
          <w:sz w:val="20"/>
        </w:rPr>
        <w:t>PHI Standards at 45 C.F.R. § 164, subpart D.</w:t>
      </w:r>
    </w:p>
    <w:p w14:paraId="26B6B0FA" w14:textId="77777777" w:rsidR="000D12BF" w:rsidRDefault="000D12BF">
      <w:pPr>
        <w:pStyle w:val="BodyText"/>
        <w:spacing w:before="11"/>
        <w:rPr>
          <w:sz w:val="19"/>
        </w:rPr>
      </w:pPr>
    </w:p>
    <w:p w14:paraId="49B02FBA" w14:textId="77777777" w:rsidR="000D12BF" w:rsidRDefault="00D64A56">
      <w:pPr>
        <w:pStyle w:val="ListParagraph"/>
        <w:numPr>
          <w:ilvl w:val="1"/>
          <w:numId w:val="6"/>
        </w:numPr>
        <w:tabs>
          <w:tab w:val="left" w:pos="1560"/>
        </w:tabs>
        <w:spacing w:line="237" w:lineRule="auto"/>
        <w:ind w:right="260"/>
        <w:rPr>
          <w:sz w:val="24"/>
        </w:rPr>
      </w:pPr>
      <w:r>
        <w:rPr>
          <w:b/>
          <w:sz w:val="20"/>
        </w:rPr>
        <w:t>Business Associate</w:t>
      </w:r>
      <w:r>
        <w:rPr>
          <w:sz w:val="20"/>
        </w:rPr>
        <w:t>: “Business Associate” shall gener</w:t>
      </w:r>
      <w:r>
        <w:rPr>
          <w:sz w:val="20"/>
        </w:rPr>
        <w:t>ally have the same meaning as the term “business associate” at 45 CFR 160.103, and in reference to the party to this Agreement as it creates, receives, maintains or transmits PHI for a function, activity or service regulated by HIPAA,</w:t>
      </w:r>
      <w:r>
        <w:rPr>
          <w:spacing w:val="-3"/>
          <w:sz w:val="20"/>
        </w:rPr>
        <w:t xml:space="preserve"> </w:t>
      </w:r>
      <w:r>
        <w:rPr>
          <w:sz w:val="20"/>
        </w:rPr>
        <w:t>and which</w:t>
      </w:r>
      <w:r>
        <w:rPr>
          <w:spacing w:val="-5"/>
          <w:sz w:val="20"/>
        </w:rPr>
        <w:t xml:space="preserve"> </w:t>
      </w:r>
      <w:r>
        <w:rPr>
          <w:sz w:val="20"/>
        </w:rPr>
        <w:t>includes</w:t>
      </w:r>
      <w:r>
        <w:rPr>
          <w:spacing w:val="-5"/>
          <w:sz w:val="20"/>
        </w:rPr>
        <w:t xml:space="preserve"> </w:t>
      </w:r>
      <w:r>
        <w:rPr>
          <w:sz w:val="20"/>
        </w:rPr>
        <w:t>a</w:t>
      </w:r>
      <w:r>
        <w:rPr>
          <w:spacing w:val="-4"/>
          <w:sz w:val="20"/>
        </w:rPr>
        <w:t xml:space="preserve"> </w:t>
      </w:r>
      <w:r>
        <w:rPr>
          <w:sz w:val="20"/>
        </w:rPr>
        <w:t>Subcontractor</w:t>
      </w:r>
      <w:r>
        <w:rPr>
          <w:spacing w:val="-3"/>
          <w:sz w:val="20"/>
        </w:rPr>
        <w:t xml:space="preserve"> </w:t>
      </w:r>
      <w:r>
        <w:rPr>
          <w:sz w:val="20"/>
        </w:rPr>
        <w:t>that</w:t>
      </w:r>
      <w:r>
        <w:rPr>
          <w:spacing w:val="-4"/>
          <w:sz w:val="20"/>
        </w:rPr>
        <w:t xml:space="preserve"> </w:t>
      </w:r>
      <w:r>
        <w:rPr>
          <w:sz w:val="20"/>
        </w:rPr>
        <w:t>creates,</w:t>
      </w:r>
      <w:r>
        <w:rPr>
          <w:spacing w:val="-3"/>
          <w:sz w:val="20"/>
        </w:rPr>
        <w:t xml:space="preserve"> </w:t>
      </w:r>
      <w:r>
        <w:rPr>
          <w:sz w:val="20"/>
        </w:rPr>
        <w:t>receives,</w:t>
      </w:r>
      <w:r>
        <w:rPr>
          <w:spacing w:val="-1"/>
          <w:sz w:val="20"/>
        </w:rPr>
        <w:t xml:space="preserve"> </w:t>
      </w:r>
      <w:r>
        <w:rPr>
          <w:sz w:val="20"/>
        </w:rPr>
        <w:t>maintains</w:t>
      </w:r>
      <w:r>
        <w:rPr>
          <w:spacing w:val="-5"/>
          <w:sz w:val="20"/>
        </w:rPr>
        <w:t xml:space="preserve"> </w:t>
      </w:r>
      <w:r>
        <w:rPr>
          <w:sz w:val="20"/>
        </w:rPr>
        <w:t>or</w:t>
      </w:r>
      <w:r>
        <w:rPr>
          <w:spacing w:val="-3"/>
          <w:sz w:val="20"/>
        </w:rPr>
        <w:t xml:space="preserve"> </w:t>
      </w:r>
      <w:r>
        <w:rPr>
          <w:sz w:val="20"/>
        </w:rPr>
        <w:t>transmits</w:t>
      </w:r>
      <w:r>
        <w:rPr>
          <w:spacing w:val="-5"/>
          <w:sz w:val="20"/>
        </w:rPr>
        <w:t xml:space="preserve"> </w:t>
      </w:r>
      <w:r>
        <w:rPr>
          <w:sz w:val="20"/>
        </w:rPr>
        <w:t>PHI</w:t>
      </w:r>
      <w:r>
        <w:rPr>
          <w:spacing w:val="-3"/>
          <w:sz w:val="20"/>
        </w:rPr>
        <w:t xml:space="preserve"> </w:t>
      </w:r>
      <w:r>
        <w:rPr>
          <w:sz w:val="20"/>
        </w:rPr>
        <w:t>on behalf of a Business Associate.</w:t>
      </w:r>
    </w:p>
    <w:p w14:paraId="0723C24C" w14:textId="77777777" w:rsidR="000D12BF" w:rsidRDefault="000D12BF">
      <w:pPr>
        <w:spacing w:line="237" w:lineRule="auto"/>
        <w:rPr>
          <w:sz w:val="24"/>
        </w:rPr>
        <w:sectPr w:rsidR="000D12BF">
          <w:footerReference w:type="default" r:id="rId7"/>
          <w:type w:val="continuous"/>
          <w:pgSz w:w="12240" w:h="15840"/>
          <w:pgMar w:top="1360" w:right="1320" w:bottom="1860" w:left="1320" w:header="0" w:footer="1673" w:gutter="0"/>
          <w:pgNumType w:start="1"/>
          <w:cols w:space="720"/>
        </w:sectPr>
      </w:pPr>
    </w:p>
    <w:p w14:paraId="01E19B48" w14:textId="77777777" w:rsidR="000D12BF" w:rsidRDefault="00D64A56">
      <w:pPr>
        <w:pStyle w:val="ListParagraph"/>
        <w:numPr>
          <w:ilvl w:val="1"/>
          <w:numId w:val="6"/>
        </w:numPr>
        <w:tabs>
          <w:tab w:val="left" w:pos="1560"/>
        </w:tabs>
        <w:spacing w:before="83" w:line="235" w:lineRule="auto"/>
        <w:ind w:right="225"/>
        <w:rPr>
          <w:sz w:val="24"/>
        </w:rPr>
      </w:pPr>
      <w:r>
        <w:rPr>
          <w:b/>
          <w:sz w:val="20"/>
        </w:rPr>
        <w:t>Covered Entity</w:t>
      </w:r>
      <w:r>
        <w:rPr>
          <w:sz w:val="20"/>
        </w:rPr>
        <w:t>: Covered Entity” shall generally have the same meaning as the term “covered entity”</w:t>
      </w:r>
      <w:r>
        <w:rPr>
          <w:spacing w:val="-3"/>
          <w:sz w:val="20"/>
        </w:rPr>
        <w:t xml:space="preserve"> </w:t>
      </w:r>
      <w:r>
        <w:rPr>
          <w:sz w:val="20"/>
        </w:rPr>
        <w:t>at</w:t>
      </w:r>
      <w:r>
        <w:rPr>
          <w:spacing w:val="-3"/>
          <w:sz w:val="20"/>
        </w:rPr>
        <w:t xml:space="preserve"> </w:t>
      </w:r>
      <w:r>
        <w:rPr>
          <w:sz w:val="20"/>
        </w:rPr>
        <w:t>45</w:t>
      </w:r>
      <w:r>
        <w:rPr>
          <w:spacing w:val="-2"/>
          <w:sz w:val="20"/>
        </w:rPr>
        <w:t xml:space="preserve"> </w:t>
      </w:r>
      <w:r>
        <w:rPr>
          <w:sz w:val="20"/>
        </w:rPr>
        <w:t>CFR</w:t>
      </w:r>
      <w:r>
        <w:rPr>
          <w:spacing w:val="-4"/>
          <w:sz w:val="20"/>
        </w:rPr>
        <w:t xml:space="preserve"> </w:t>
      </w:r>
      <w:r>
        <w:rPr>
          <w:sz w:val="20"/>
        </w:rPr>
        <w:t>160.103,</w:t>
      </w:r>
      <w:r>
        <w:rPr>
          <w:spacing w:val="-2"/>
          <w:sz w:val="20"/>
        </w:rPr>
        <w:t xml:space="preserve"> </w:t>
      </w:r>
      <w:r>
        <w:rPr>
          <w:sz w:val="20"/>
        </w:rPr>
        <w:t>and</w:t>
      </w:r>
      <w:r>
        <w:rPr>
          <w:spacing w:val="-2"/>
          <w:sz w:val="20"/>
        </w:rPr>
        <w:t xml:space="preserve"> </w:t>
      </w:r>
      <w:r>
        <w:rPr>
          <w:sz w:val="20"/>
        </w:rPr>
        <w:t>in</w:t>
      </w:r>
      <w:r>
        <w:rPr>
          <w:spacing w:val="-4"/>
          <w:sz w:val="20"/>
        </w:rPr>
        <w:t xml:space="preserve"> </w:t>
      </w:r>
      <w:r>
        <w:rPr>
          <w:sz w:val="20"/>
        </w:rPr>
        <w:t>reference</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party</w:t>
      </w:r>
      <w:r>
        <w:rPr>
          <w:spacing w:val="-7"/>
          <w:sz w:val="20"/>
        </w:rPr>
        <w:t xml:space="preserve"> </w:t>
      </w:r>
      <w:r>
        <w:rPr>
          <w:sz w:val="20"/>
        </w:rPr>
        <w:t>to</w:t>
      </w:r>
      <w:r>
        <w:rPr>
          <w:spacing w:val="-2"/>
          <w:sz w:val="20"/>
        </w:rPr>
        <w:t xml:space="preserve"> </w:t>
      </w:r>
      <w:r>
        <w:rPr>
          <w:sz w:val="20"/>
        </w:rPr>
        <w:t>this</w:t>
      </w:r>
      <w:r>
        <w:rPr>
          <w:spacing w:val="-4"/>
          <w:sz w:val="20"/>
        </w:rPr>
        <w:t xml:space="preserve"> </w:t>
      </w:r>
      <w:r>
        <w:rPr>
          <w:sz w:val="20"/>
        </w:rPr>
        <w:t>agreement, “Covered</w:t>
      </w:r>
      <w:r>
        <w:rPr>
          <w:spacing w:val="-2"/>
          <w:sz w:val="20"/>
        </w:rPr>
        <w:t xml:space="preserve"> </w:t>
      </w:r>
      <w:r>
        <w:rPr>
          <w:sz w:val="20"/>
        </w:rPr>
        <w:t>Entity”</w:t>
      </w:r>
      <w:r>
        <w:rPr>
          <w:spacing w:val="-3"/>
          <w:sz w:val="20"/>
        </w:rPr>
        <w:t xml:space="preserve"> </w:t>
      </w:r>
      <w:r>
        <w:rPr>
          <w:sz w:val="20"/>
        </w:rPr>
        <w:t>shall mean The Curators of the University of Missouri .</w:t>
      </w:r>
    </w:p>
    <w:p w14:paraId="470EB913" w14:textId="77777777" w:rsidR="000D12BF" w:rsidRDefault="000D12BF">
      <w:pPr>
        <w:pStyle w:val="BodyText"/>
        <w:spacing w:before="4"/>
      </w:pPr>
    </w:p>
    <w:p w14:paraId="1ADEF648" w14:textId="77777777" w:rsidR="000D12BF" w:rsidRDefault="00D64A56">
      <w:pPr>
        <w:pStyle w:val="ListParagraph"/>
        <w:numPr>
          <w:ilvl w:val="1"/>
          <w:numId w:val="6"/>
        </w:numPr>
        <w:tabs>
          <w:tab w:val="left" w:pos="1560"/>
        </w:tabs>
        <w:spacing w:line="237" w:lineRule="auto"/>
        <w:ind w:left="1559" w:right="363"/>
        <w:rPr>
          <w:sz w:val="24"/>
        </w:rPr>
      </w:pPr>
      <w:r>
        <w:rPr>
          <w:b/>
          <w:sz w:val="20"/>
        </w:rPr>
        <w:t>Designated</w:t>
      </w:r>
      <w:r>
        <w:rPr>
          <w:b/>
          <w:spacing w:val="-3"/>
          <w:sz w:val="20"/>
        </w:rPr>
        <w:t xml:space="preserve"> </w:t>
      </w:r>
      <w:r>
        <w:rPr>
          <w:b/>
          <w:sz w:val="20"/>
        </w:rPr>
        <w:t>Record</w:t>
      </w:r>
      <w:r>
        <w:rPr>
          <w:b/>
          <w:spacing w:val="-3"/>
          <w:sz w:val="20"/>
        </w:rPr>
        <w:t xml:space="preserve"> </w:t>
      </w:r>
      <w:r>
        <w:rPr>
          <w:b/>
          <w:sz w:val="20"/>
        </w:rPr>
        <w:t>Set:</w:t>
      </w:r>
      <w:r>
        <w:rPr>
          <w:b/>
          <w:spacing w:val="-3"/>
          <w:sz w:val="20"/>
        </w:rPr>
        <w:t xml:space="preserve"> </w:t>
      </w:r>
      <w:r>
        <w:rPr>
          <w:sz w:val="20"/>
        </w:rPr>
        <w:t>“Desig</w:t>
      </w:r>
      <w:r>
        <w:rPr>
          <w:sz w:val="20"/>
        </w:rPr>
        <w:t>nated</w:t>
      </w:r>
      <w:r>
        <w:rPr>
          <w:spacing w:val="-2"/>
          <w:sz w:val="20"/>
        </w:rPr>
        <w:t xml:space="preserve"> </w:t>
      </w:r>
      <w:r>
        <w:rPr>
          <w:sz w:val="20"/>
        </w:rPr>
        <w:t>Record</w:t>
      </w:r>
      <w:r>
        <w:rPr>
          <w:spacing w:val="-2"/>
          <w:sz w:val="20"/>
        </w:rPr>
        <w:t xml:space="preserve"> </w:t>
      </w:r>
      <w:r>
        <w:rPr>
          <w:sz w:val="20"/>
        </w:rPr>
        <w:t>Set”</w:t>
      </w:r>
      <w:r>
        <w:rPr>
          <w:spacing w:val="-3"/>
          <w:sz w:val="20"/>
        </w:rPr>
        <w:t xml:space="preserve"> </w:t>
      </w:r>
      <w:r>
        <w:rPr>
          <w:sz w:val="20"/>
        </w:rPr>
        <w:t>(“DRS”)</w:t>
      </w:r>
      <w:r>
        <w:rPr>
          <w:spacing w:val="-2"/>
          <w:sz w:val="20"/>
        </w:rPr>
        <w:t xml:space="preserve"> </w:t>
      </w:r>
      <w:r>
        <w:rPr>
          <w:sz w:val="20"/>
        </w:rPr>
        <w:t>shall</w:t>
      </w:r>
      <w:r>
        <w:rPr>
          <w:spacing w:val="-2"/>
          <w:sz w:val="20"/>
        </w:rPr>
        <w:t xml:space="preserve"> </w:t>
      </w:r>
      <w:r>
        <w:rPr>
          <w:sz w:val="20"/>
        </w:rPr>
        <w:t>have</w:t>
      </w:r>
      <w:r>
        <w:rPr>
          <w:spacing w:val="-3"/>
          <w:sz w:val="20"/>
        </w:rPr>
        <w:t xml:space="preserve"> </w:t>
      </w:r>
      <w:r>
        <w:rPr>
          <w:sz w:val="20"/>
        </w:rPr>
        <w:t>the</w:t>
      </w:r>
      <w:r>
        <w:rPr>
          <w:spacing w:val="-3"/>
          <w:sz w:val="20"/>
        </w:rPr>
        <w:t xml:space="preserve"> </w:t>
      </w:r>
      <w:r>
        <w:rPr>
          <w:sz w:val="20"/>
        </w:rPr>
        <w:t>same</w:t>
      </w:r>
      <w:r>
        <w:rPr>
          <w:spacing w:val="-1"/>
          <w:sz w:val="20"/>
        </w:rPr>
        <w:t xml:space="preserve"> </w:t>
      </w:r>
      <w:r>
        <w:rPr>
          <w:sz w:val="20"/>
        </w:rPr>
        <w:t>meaning</w:t>
      </w:r>
      <w:r>
        <w:rPr>
          <w:spacing w:val="-4"/>
          <w:sz w:val="20"/>
        </w:rPr>
        <w:t xml:space="preserve"> </w:t>
      </w:r>
      <w:r>
        <w:rPr>
          <w:sz w:val="20"/>
        </w:rPr>
        <w:t>as</w:t>
      </w:r>
      <w:r>
        <w:rPr>
          <w:spacing w:val="-4"/>
          <w:sz w:val="20"/>
        </w:rPr>
        <w:t xml:space="preserve"> </w:t>
      </w:r>
      <w:r>
        <w:rPr>
          <w:sz w:val="20"/>
        </w:rPr>
        <w:t>the term “Designated Record Set” at 45 CFR 164.501 and shall generally mean a group of records maintained by or for a covered entity that is (i) the medical records and billing records about Individuals</w:t>
      </w:r>
      <w:r>
        <w:rPr>
          <w:spacing w:val="-1"/>
          <w:sz w:val="20"/>
        </w:rPr>
        <w:t xml:space="preserve"> </w:t>
      </w:r>
      <w:r>
        <w:rPr>
          <w:sz w:val="20"/>
        </w:rPr>
        <w:t>maintained</w:t>
      </w:r>
      <w:r>
        <w:rPr>
          <w:spacing w:val="-2"/>
          <w:sz w:val="20"/>
        </w:rPr>
        <w:t xml:space="preserve"> </w:t>
      </w:r>
      <w:r>
        <w:rPr>
          <w:sz w:val="20"/>
        </w:rPr>
        <w:t>by</w:t>
      </w:r>
      <w:r>
        <w:rPr>
          <w:spacing w:val="-7"/>
          <w:sz w:val="20"/>
        </w:rPr>
        <w:t xml:space="preserve"> </w:t>
      </w:r>
      <w:r>
        <w:rPr>
          <w:sz w:val="20"/>
        </w:rPr>
        <w:t>or</w:t>
      </w:r>
      <w:r>
        <w:rPr>
          <w:spacing w:val="-2"/>
          <w:sz w:val="20"/>
        </w:rPr>
        <w:t xml:space="preserve"> </w:t>
      </w:r>
      <w:r>
        <w:rPr>
          <w:sz w:val="20"/>
        </w:rPr>
        <w:t>for</w:t>
      </w:r>
      <w:r>
        <w:rPr>
          <w:spacing w:val="-2"/>
          <w:sz w:val="20"/>
        </w:rPr>
        <w:t xml:space="preserve"> </w:t>
      </w:r>
      <w:r>
        <w:rPr>
          <w:sz w:val="20"/>
        </w:rPr>
        <w:t>a</w:t>
      </w:r>
      <w:r>
        <w:rPr>
          <w:spacing w:val="-3"/>
          <w:sz w:val="20"/>
        </w:rPr>
        <w:t xml:space="preserve"> </w:t>
      </w:r>
      <w:r>
        <w:rPr>
          <w:sz w:val="20"/>
        </w:rPr>
        <w:t>covered</w:t>
      </w:r>
      <w:r>
        <w:rPr>
          <w:spacing w:val="-2"/>
          <w:sz w:val="20"/>
        </w:rPr>
        <w:t xml:space="preserve"> </w:t>
      </w:r>
      <w:r>
        <w:rPr>
          <w:sz w:val="20"/>
        </w:rPr>
        <w:t>health</w:t>
      </w:r>
      <w:r>
        <w:rPr>
          <w:spacing w:val="-4"/>
          <w:sz w:val="20"/>
        </w:rPr>
        <w:t xml:space="preserve"> </w:t>
      </w:r>
      <w:r>
        <w:rPr>
          <w:sz w:val="20"/>
        </w:rPr>
        <w:t>care</w:t>
      </w:r>
      <w:r>
        <w:rPr>
          <w:spacing w:val="-3"/>
          <w:sz w:val="20"/>
        </w:rPr>
        <w:t xml:space="preserve"> </w:t>
      </w:r>
      <w:r>
        <w:rPr>
          <w:sz w:val="20"/>
        </w:rPr>
        <w:t>provider;</w:t>
      </w:r>
      <w:r>
        <w:rPr>
          <w:spacing w:val="-3"/>
          <w:sz w:val="20"/>
        </w:rPr>
        <w:t xml:space="preserve"> </w:t>
      </w:r>
      <w:r>
        <w:rPr>
          <w:sz w:val="20"/>
        </w:rPr>
        <w:t>or</w:t>
      </w:r>
      <w:r>
        <w:rPr>
          <w:spacing w:val="-5"/>
          <w:sz w:val="20"/>
        </w:rPr>
        <w:t xml:space="preserve"> </w:t>
      </w:r>
      <w:r>
        <w:rPr>
          <w:sz w:val="20"/>
        </w:rPr>
        <w:t>(ii)</w:t>
      </w:r>
      <w:r>
        <w:rPr>
          <w:spacing w:val="-2"/>
          <w:sz w:val="20"/>
        </w:rPr>
        <w:t xml:space="preserve"> </w:t>
      </w:r>
      <w:r>
        <w:rPr>
          <w:sz w:val="20"/>
        </w:rPr>
        <w:t>the</w:t>
      </w:r>
      <w:r>
        <w:rPr>
          <w:spacing w:val="-3"/>
          <w:sz w:val="20"/>
        </w:rPr>
        <w:t xml:space="preserve"> </w:t>
      </w:r>
      <w:r>
        <w:rPr>
          <w:sz w:val="20"/>
        </w:rPr>
        <w:t>enrollment,</w:t>
      </w:r>
      <w:r>
        <w:rPr>
          <w:spacing w:val="-2"/>
          <w:sz w:val="20"/>
        </w:rPr>
        <w:t xml:space="preserve"> </w:t>
      </w:r>
      <w:r>
        <w:rPr>
          <w:sz w:val="20"/>
        </w:rPr>
        <w:t>payment, claims adjudication, and case or medical management record systems maintained by or for a health plan; or (iii) used, in whole or in part, by</w:t>
      </w:r>
      <w:r>
        <w:rPr>
          <w:spacing w:val="-3"/>
          <w:sz w:val="20"/>
        </w:rPr>
        <w:t xml:space="preserve"> </w:t>
      </w:r>
      <w:r>
        <w:rPr>
          <w:sz w:val="20"/>
        </w:rPr>
        <w:t>or for a covered entity</w:t>
      </w:r>
      <w:r>
        <w:rPr>
          <w:spacing w:val="-3"/>
          <w:sz w:val="20"/>
        </w:rPr>
        <w:t xml:space="preserve"> </w:t>
      </w:r>
      <w:r>
        <w:rPr>
          <w:sz w:val="20"/>
        </w:rPr>
        <w:t xml:space="preserve">to make decisions about </w:t>
      </w:r>
      <w:r>
        <w:rPr>
          <w:spacing w:val="-2"/>
          <w:sz w:val="20"/>
        </w:rPr>
        <w:t>Individuals.</w:t>
      </w:r>
    </w:p>
    <w:p w14:paraId="769AF39B" w14:textId="77777777" w:rsidR="000D12BF" w:rsidRDefault="000D12BF">
      <w:pPr>
        <w:pStyle w:val="BodyText"/>
        <w:spacing w:before="1"/>
        <w:rPr>
          <w:sz w:val="21"/>
        </w:rPr>
      </w:pPr>
    </w:p>
    <w:p w14:paraId="31807E24" w14:textId="77777777" w:rsidR="000D12BF" w:rsidRDefault="00D64A56">
      <w:pPr>
        <w:pStyle w:val="ListParagraph"/>
        <w:numPr>
          <w:ilvl w:val="1"/>
          <w:numId w:val="6"/>
        </w:numPr>
        <w:tabs>
          <w:tab w:val="left" w:pos="1560"/>
        </w:tabs>
        <w:spacing w:line="232" w:lineRule="auto"/>
        <w:ind w:right="269"/>
        <w:rPr>
          <w:sz w:val="24"/>
        </w:rPr>
      </w:pPr>
      <w:r>
        <w:rPr>
          <w:b/>
          <w:sz w:val="20"/>
        </w:rPr>
        <w:t>Electronic</w:t>
      </w:r>
      <w:r>
        <w:rPr>
          <w:b/>
          <w:spacing w:val="-3"/>
          <w:sz w:val="20"/>
        </w:rPr>
        <w:t xml:space="preserve"> </w:t>
      </w:r>
      <w:r>
        <w:rPr>
          <w:b/>
          <w:sz w:val="20"/>
        </w:rPr>
        <w:t>Health</w:t>
      </w:r>
      <w:r>
        <w:rPr>
          <w:b/>
          <w:spacing w:val="-3"/>
          <w:sz w:val="20"/>
        </w:rPr>
        <w:t xml:space="preserve"> </w:t>
      </w:r>
      <w:r>
        <w:rPr>
          <w:b/>
          <w:sz w:val="20"/>
        </w:rPr>
        <w:t>R</w:t>
      </w:r>
      <w:r>
        <w:rPr>
          <w:b/>
          <w:sz w:val="20"/>
        </w:rPr>
        <w:t>ecord</w:t>
      </w:r>
      <w:r>
        <w:rPr>
          <w:sz w:val="20"/>
        </w:rPr>
        <w:t>.</w:t>
      </w:r>
      <w:r>
        <w:rPr>
          <w:spacing w:val="-2"/>
          <w:sz w:val="20"/>
        </w:rPr>
        <w:t xml:space="preserve"> </w:t>
      </w:r>
      <w:r>
        <w:rPr>
          <w:sz w:val="20"/>
        </w:rPr>
        <w:t>“Electronic</w:t>
      </w:r>
      <w:r>
        <w:rPr>
          <w:spacing w:val="-3"/>
          <w:sz w:val="20"/>
        </w:rPr>
        <w:t xml:space="preserve"> </w:t>
      </w:r>
      <w:r>
        <w:rPr>
          <w:sz w:val="20"/>
        </w:rPr>
        <w:t>Health</w:t>
      </w:r>
      <w:r>
        <w:rPr>
          <w:spacing w:val="-2"/>
          <w:sz w:val="20"/>
        </w:rPr>
        <w:t xml:space="preserve"> </w:t>
      </w:r>
      <w:r>
        <w:rPr>
          <w:sz w:val="20"/>
        </w:rPr>
        <w:t>Record”</w:t>
      </w:r>
      <w:r>
        <w:rPr>
          <w:spacing w:val="-3"/>
          <w:sz w:val="20"/>
        </w:rPr>
        <w:t xml:space="preserve"> </w:t>
      </w:r>
      <w:r>
        <w:rPr>
          <w:sz w:val="20"/>
        </w:rPr>
        <w:t>shall</w:t>
      </w:r>
      <w:r>
        <w:rPr>
          <w:spacing w:val="-3"/>
          <w:sz w:val="20"/>
        </w:rPr>
        <w:t xml:space="preserve"> </w:t>
      </w:r>
      <w:r>
        <w:rPr>
          <w:sz w:val="20"/>
        </w:rPr>
        <w:t>have</w:t>
      </w:r>
      <w:r>
        <w:rPr>
          <w:spacing w:val="-3"/>
          <w:sz w:val="20"/>
        </w:rPr>
        <w:t xml:space="preserve"> </w:t>
      </w:r>
      <w:r>
        <w:rPr>
          <w:sz w:val="20"/>
        </w:rPr>
        <w:t>the</w:t>
      </w:r>
      <w:r>
        <w:rPr>
          <w:spacing w:val="-3"/>
          <w:sz w:val="20"/>
        </w:rPr>
        <w:t xml:space="preserve"> </w:t>
      </w:r>
      <w:r>
        <w:rPr>
          <w:sz w:val="20"/>
        </w:rPr>
        <w:t>same meaning</w:t>
      </w:r>
      <w:r>
        <w:rPr>
          <w:spacing w:val="-4"/>
          <w:sz w:val="20"/>
        </w:rPr>
        <w:t xml:space="preserve"> </w:t>
      </w:r>
      <w:r>
        <w:rPr>
          <w:sz w:val="20"/>
        </w:rPr>
        <w:t>as</w:t>
      </w:r>
      <w:r>
        <w:rPr>
          <w:spacing w:val="-4"/>
          <w:sz w:val="20"/>
        </w:rPr>
        <w:t xml:space="preserve"> </w:t>
      </w:r>
      <w:r>
        <w:rPr>
          <w:sz w:val="20"/>
        </w:rPr>
        <w:t>the</w:t>
      </w:r>
      <w:r>
        <w:rPr>
          <w:spacing w:val="-3"/>
          <w:sz w:val="20"/>
        </w:rPr>
        <w:t xml:space="preserve"> </w:t>
      </w:r>
      <w:r>
        <w:rPr>
          <w:sz w:val="20"/>
        </w:rPr>
        <w:t>term “electronic health record” in the HITECH Act, Section 13400(5).</w:t>
      </w:r>
    </w:p>
    <w:p w14:paraId="2973F63C" w14:textId="77777777" w:rsidR="000D12BF" w:rsidRDefault="000D12BF">
      <w:pPr>
        <w:pStyle w:val="BodyText"/>
        <w:spacing w:before="2"/>
      </w:pPr>
    </w:p>
    <w:p w14:paraId="60BA1664" w14:textId="77777777" w:rsidR="000D12BF" w:rsidRDefault="00D64A56">
      <w:pPr>
        <w:pStyle w:val="ListParagraph"/>
        <w:numPr>
          <w:ilvl w:val="1"/>
          <w:numId w:val="6"/>
        </w:numPr>
        <w:tabs>
          <w:tab w:val="left" w:pos="1560"/>
        </w:tabs>
        <w:spacing w:line="237" w:lineRule="auto"/>
        <w:ind w:left="1559" w:right="266"/>
        <w:rPr>
          <w:sz w:val="24"/>
        </w:rPr>
      </w:pPr>
      <w:r>
        <w:rPr>
          <w:b/>
          <w:sz w:val="20"/>
        </w:rPr>
        <w:t>Electronic</w:t>
      </w:r>
      <w:r>
        <w:rPr>
          <w:b/>
          <w:spacing w:val="-5"/>
          <w:sz w:val="20"/>
        </w:rPr>
        <w:t xml:space="preserve"> </w:t>
      </w:r>
      <w:r>
        <w:rPr>
          <w:b/>
          <w:sz w:val="20"/>
        </w:rPr>
        <w:t>Protected</w:t>
      </w:r>
      <w:r>
        <w:rPr>
          <w:b/>
          <w:spacing w:val="-5"/>
          <w:sz w:val="20"/>
        </w:rPr>
        <w:t xml:space="preserve"> </w:t>
      </w:r>
      <w:r>
        <w:rPr>
          <w:b/>
          <w:sz w:val="20"/>
        </w:rPr>
        <w:t>Health</w:t>
      </w:r>
      <w:r>
        <w:rPr>
          <w:b/>
          <w:spacing w:val="-8"/>
          <w:sz w:val="20"/>
        </w:rPr>
        <w:t xml:space="preserve"> </w:t>
      </w:r>
      <w:r>
        <w:rPr>
          <w:b/>
          <w:sz w:val="20"/>
        </w:rPr>
        <w:t>Information</w:t>
      </w:r>
      <w:r>
        <w:rPr>
          <w:sz w:val="20"/>
        </w:rPr>
        <w:t>.</w:t>
      </w:r>
      <w:r>
        <w:rPr>
          <w:spacing w:val="-2"/>
          <w:sz w:val="20"/>
        </w:rPr>
        <w:t xml:space="preserve"> </w:t>
      </w:r>
      <w:r>
        <w:rPr>
          <w:sz w:val="20"/>
        </w:rPr>
        <w:t>“Electronic</w:t>
      </w:r>
      <w:r>
        <w:rPr>
          <w:spacing w:val="-5"/>
          <w:sz w:val="20"/>
        </w:rPr>
        <w:t xml:space="preserve"> </w:t>
      </w:r>
      <w:r>
        <w:rPr>
          <w:sz w:val="20"/>
        </w:rPr>
        <w:t>Protected</w:t>
      </w:r>
      <w:r>
        <w:rPr>
          <w:spacing w:val="-4"/>
          <w:sz w:val="20"/>
        </w:rPr>
        <w:t xml:space="preserve"> </w:t>
      </w:r>
      <w:r>
        <w:rPr>
          <w:sz w:val="20"/>
        </w:rPr>
        <w:t>Health</w:t>
      </w:r>
      <w:r>
        <w:rPr>
          <w:spacing w:val="-6"/>
          <w:sz w:val="20"/>
        </w:rPr>
        <w:t xml:space="preserve"> </w:t>
      </w:r>
      <w:r>
        <w:rPr>
          <w:sz w:val="20"/>
        </w:rPr>
        <w:t>Information”</w:t>
      </w:r>
      <w:r>
        <w:rPr>
          <w:spacing w:val="-5"/>
          <w:sz w:val="20"/>
        </w:rPr>
        <w:t xml:space="preserve"> </w:t>
      </w:r>
      <w:r>
        <w:rPr>
          <w:sz w:val="20"/>
        </w:rPr>
        <w:t>(“EPHI”) shall have the same meaning as the term “electronic protected health information” in 45 CFR § 160.103, limited to the information that Business Associate creates, receives, maintains, or transmits from or on behalf of Covered Entity.</w:t>
      </w:r>
    </w:p>
    <w:p w14:paraId="5DF9D5D0" w14:textId="77777777" w:rsidR="000D12BF" w:rsidRDefault="000D12BF">
      <w:pPr>
        <w:pStyle w:val="BodyText"/>
        <w:spacing w:before="6"/>
      </w:pPr>
    </w:p>
    <w:p w14:paraId="548C8472" w14:textId="77777777" w:rsidR="000D12BF" w:rsidRDefault="00D64A56">
      <w:pPr>
        <w:pStyle w:val="ListParagraph"/>
        <w:numPr>
          <w:ilvl w:val="1"/>
          <w:numId w:val="6"/>
        </w:numPr>
        <w:tabs>
          <w:tab w:val="left" w:pos="1560"/>
        </w:tabs>
        <w:spacing w:line="232" w:lineRule="auto"/>
        <w:ind w:right="769"/>
        <w:rPr>
          <w:sz w:val="24"/>
        </w:rPr>
      </w:pPr>
      <w:r>
        <w:rPr>
          <w:b/>
          <w:sz w:val="20"/>
        </w:rPr>
        <w:t>HIPAA</w:t>
      </w:r>
      <w:r>
        <w:rPr>
          <w:b/>
          <w:spacing w:val="-4"/>
          <w:sz w:val="20"/>
        </w:rPr>
        <w:t xml:space="preserve"> </w:t>
      </w:r>
      <w:r>
        <w:rPr>
          <w:b/>
          <w:sz w:val="20"/>
        </w:rPr>
        <w:t>Rules</w:t>
      </w:r>
      <w:r>
        <w:rPr>
          <w:sz w:val="20"/>
        </w:rPr>
        <w:t>.</w:t>
      </w:r>
      <w:r>
        <w:rPr>
          <w:spacing w:val="-2"/>
          <w:sz w:val="20"/>
        </w:rPr>
        <w:t xml:space="preserve"> </w:t>
      </w:r>
      <w:r>
        <w:rPr>
          <w:sz w:val="20"/>
        </w:rPr>
        <w:t>“HIPAA</w:t>
      </w:r>
      <w:r>
        <w:rPr>
          <w:spacing w:val="-6"/>
          <w:sz w:val="20"/>
        </w:rPr>
        <w:t xml:space="preserve"> </w:t>
      </w:r>
      <w:r>
        <w:rPr>
          <w:sz w:val="20"/>
        </w:rPr>
        <w:t>Rules”</w:t>
      </w:r>
      <w:r>
        <w:rPr>
          <w:spacing w:val="-4"/>
          <w:sz w:val="20"/>
        </w:rPr>
        <w:t xml:space="preserve"> </w:t>
      </w:r>
      <w:r>
        <w:rPr>
          <w:sz w:val="20"/>
        </w:rPr>
        <w:t>shall</w:t>
      </w:r>
      <w:r>
        <w:rPr>
          <w:spacing w:val="-3"/>
          <w:sz w:val="20"/>
        </w:rPr>
        <w:t xml:space="preserve"> </w:t>
      </w:r>
      <w:r>
        <w:rPr>
          <w:sz w:val="20"/>
        </w:rPr>
        <w:t>mean</w:t>
      </w:r>
      <w:r>
        <w:rPr>
          <w:spacing w:val="-5"/>
          <w:sz w:val="20"/>
        </w:rPr>
        <w:t xml:space="preserve"> </w:t>
      </w:r>
      <w:r>
        <w:rPr>
          <w:sz w:val="20"/>
        </w:rPr>
        <w:t>the</w:t>
      </w:r>
      <w:r>
        <w:rPr>
          <w:spacing w:val="-4"/>
          <w:sz w:val="20"/>
        </w:rPr>
        <w:t xml:space="preserve"> </w:t>
      </w:r>
      <w:r>
        <w:rPr>
          <w:sz w:val="20"/>
        </w:rPr>
        <w:t>Privacy,</w:t>
      </w:r>
      <w:r>
        <w:rPr>
          <w:spacing w:val="-4"/>
          <w:sz w:val="20"/>
        </w:rPr>
        <w:t xml:space="preserve"> </w:t>
      </w:r>
      <w:r>
        <w:rPr>
          <w:sz w:val="20"/>
        </w:rPr>
        <w:t>Security,</w:t>
      </w:r>
      <w:r>
        <w:rPr>
          <w:spacing w:val="-4"/>
          <w:sz w:val="20"/>
        </w:rPr>
        <w:t xml:space="preserve"> </w:t>
      </w:r>
      <w:r>
        <w:rPr>
          <w:sz w:val="20"/>
        </w:rPr>
        <w:t>Breach</w:t>
      </w:r>
      <w:r>
        <w:rPr>
          <w:spacing w:val="-5"/>
          <w:sz w:val="20"/>
        </w:rPr>
        <w:t xml:space="preserve"> </w:t>
      </w:r>
      <w:r>
        <w:rPr>
          <w:sz w:val="20"/>
        </w:rPr>
        <w:t>Notification,</w:t>
      </w:r>
      <w:r>
        <w:rPr>
          <w:spacing w:val="-4"/>
          <w:sz w:val="20"/>
        </w:rPr>
        <w:t xml:space="preserve"> </w:t>
      </w:r>
      <w:r>
        <w:rPr>
          <w:sz w:val="20"/>
        </w:rPr>
        <w:t>and Enforcement Rules at 45 CFR Part 160 and Part 164.</w:t>
      </w:r>
    </w:p>
    <w:p w14:paraId="2DC1FB3B" w14:textId="77777777" w:rsidR="000D12BF" w:rsidRDefault="000D12BF">
      <w:pPr>
        <w:pStyle w:val="BodyText"/>
        <w:spacing w:before="4"/>
      </w:pPr>
    </w:p>
    <w:p w14:paraId="05CFDCE8" w14:textId="77777777" w:rsidR="000D12BF" w:rsidRDefault="00D64A56">
      <w:pPr>
        <w:pStyle w:val="ListParagraph"/>
        <w:numPr>
          <w:ilvl w:val="1"/>
          <w:numId w:val="6"/>
        </w:numPr>
        <w:tabs>
          <w:tab w:val="left" w:pos="1560"/>
        </w:tabs>
        <w:spacing w:line="235" w:lineRule="auto"/>
        <w:ind w:left="1559" w:right="184"/>
        <w:jc w:val="both"/>
        <w:rPr>
          <w:sz w:val="24"/>
        </w:rPr>
      </w:pPr>
      <w:r>
        <w:rPr>
          <w:b/>
          <w:sz w:val="20"/>
        </w:rPr>
        <w:t>Individual</w:t>
      </w:r>
      <w:r>
        <w:rPr>
          <w:sz w:val="20"/>
        </w:rPr>
        <w:t>: “Individual”</w:t>
      </w:r>
      <w:r>
        <w:rPr>
          <w:spacing w:val="-1"/>
          <w:sz w:val="20"/>
        </w:rPr>
        <w:t xml:space="preserve"> </w:t>
      </w:r>
      <w:r>
        <w:rPr>
          <w:sz w:val="20"/>
        </w:rPr>
        <w:t>shall mean</w:t>
      </w:r>
      <w:r>
        <w:rPr>
          <w:spacing w:val="-2"/>
          <w:sz w:val="20"/>
        </w:rPr>
        <w:t xml:space="preserve"> </w:t>
      </w:r>
      <w:r>
        <w:rPr>
          <w:sz w:val="20"/>
        </w:rPr>
        <w:t>the</w:t>
      </w:r>
      <w:r>
        <w:rPr>
          <w:spacing w:val="-1"/>
          <w:sz w:val="20"/>
        </w:rPr>
        <w:t xml:space="preserve"> </w:t>
      </w:r>
      <w:r>
        <w:rPr>
          <w:sz w:val="20"/>
        </w:rPr>
        <w:t>person who is</w:t>
      </w:r>
      <w:r>
        <w:rPr>
          <w:spacing w:val="-2"/>
          <w:sz w:val="20"/>
        </w:rPr>
        <w:t xml:space="preserve"> </w:t>
      </w:r>
      <w:r>
        <w:rPr>
          <w:sz w:val="20"/>
        </w:rPr>
        <w:t>subject</w:t>
      </w:r>
      <w:r>
        <w:rPr>
          <w:spacing w:val="-1"/>
          <w:sz w:val="20"/>
        </w:rPr>
        <w:t xml:space="preserve"> </w:t>
      </w:r>
      <w:r>
        <w:rPr>
          <w:sz w:val="20"/>
        </w:rPr>
        <w:t>of</w:t>
      </w:r>
      <w:r>
        <w:rPr>
          <w:spacing w:val="-3"/>
          <w:sz w:val="20"/>
        </w:rPr>
        <w:t xml:space="preserve"> </w:t>
      </w:r>
      <w:r>
        <w:rPr>
          <w:sz w:val="20"/>
        </w:rPr>
        <w:t>the</w:t>
      </w:r>
      <w:r>
        <w:rPr>
          <w:spacing w:val="-1"/>
          <w:sz w:val="20"/>
        </w:rPr>
        <w:t xml:space="preserve"> </w:t>
      </w:r>
      <w:r>
        <w:rPr>
          <w:sz w:val="20"/>
        </w:rPr>
        <w:t>protected health</w:t>
      </w:r>
      <w:r>
        <w:rPr>
          <w:spacing w:val="-2"/>
          <w:sz w:val="20"/>
        </w:rPr>
        <w:t xml:space="preserve"> </w:t>
      </w:r>
      <w:r>
        <w:rPr>
          <w:sz w:val="20"/>
        </w:rPr>
        <w:t>information and</w:t>
      </w:r>
      <w:r>
        <w:rPr>
          <w:spacing w:val="-2"/>
          <w:sz w:val="20"/>
        </w:rPr>
        <w:t xml:space="preserve"> </w:t>
      </w:r>
      <w:r>
        <w:rPr>
          <w:sz w:val="20"/>
        </w:rPr>
        <w:t>shall</w:t>
      </w:r>
      <w:r>
        <w:rPr>
          <w:spacing w:val="-3"/>
          <w:sz w:val="20"/>
        </w:rPr>
        <w:t xml:space="preserve"> </w:t>
      </w:r>
      <w:r>
        <w:rPr>
          <w:sz w:val="20"/>
        </w:rPr>
        <w:t>include</w:t>
      </w:r>
      <w:r>
        <w:rPr>
          <w:spacing w:val="-3"/>
          <w:sz w:val="20"/>
        </w:rPr>
        <w:t xml:space="preserve"> </w:t>
      </w:r>
      <w:r>
        <w:rPr>
          <w:sz w:val="20"/>
        </w:rPr>
        <w:t>a</w:t>
      </w:r>
      <w:r>
        <w:rPr>
          <w:spacing w:val="-3"/>
          <w:sz w:val="20"/>
        </w:rPr>
        <w:t xml:space="preserve"> </w:t>
      </w:r>
      <w:r>
        <w:rPr>
          <w:sz w:val="20"/>
        </w:rPr>
        <w:t>person</w:t>
      </w:r>
      <w:r>
        <w:rPr>
          <w:spacing w:val="-2"/>
          <w:sz w:val="20"/>
        </w:rPr>
        <w:t xml:space="preserve"> </w:t>
      </w:r>
      <w:r>
        <w:rPr>
          <w:sz w:val="20"/>
        </w:rPr>
        <w:t>who</w:t>
      </w:r>
      <w:r>
        <w:rPr>
          <w:spacing w:val="-2"/>
          <w:sz w:val="20"/>
        </w:rPr>
        <w:t xml:space="preserve"> </w:t>
      </w:r>
      <w:r>
        <w:rPr>
          <w:sz w:val="20"/>
        </w:rPr>
        <w:t>qualifies</w:t>
      </w:r>
      <w:r>
        <w:rPr>
          <w:spacing w:val="-4"/>
          <w:sz w:val="20"/>
        </w:rPr>
        <w:t xml:space="preserve"> </w:t>
      </w:r>
      <w:r>
        <w:rPr>
          <w:sz w:val="20"/>
        </w:rPr>
        <w:t>as</w:t>
      </w:r>
      <w:r>
        <w:rPr>
          <w:spacing w:val="-4"/>
          <w:sz w:val="20"/>
        </w:rPr>
        <w:t xml:space="preserve"> </w:t>
      </w:r>
      <w:r>
        <w:rPr>
          <w:sz w:val="20"/>
        </w:rPr>
        <w:t>a</w:t>
      </w:r>
      <w:r>
        <w:rPr>
          <w:spacing w:val="-3"/>
          <w:sz w:val="20"/>
        </w:rPr>
        <w:t xml:space="preserve"> </w:t>
      </w:r>
      <w:r>
        <w:rPr>
          <w:sz w:val="20"/>
        </w:rPr>
        <w:t>personal</w:t>
      </w:r>
      <w:r>
        <w:rPr>
          <w:spacing w:val="-3"/>
          <w:sz w:val="20"/>
        </w:rPr>
        <w:t xml:space="preserve"> </w:t>
      </w:r>
      <w:r>
        <w:rPr>
          <w:sz w:val="20"/>
        </w:rPr>
        <w:t>representative</w:t>
      </w:r>
      <w:r>
        <w:rPr>
          <w:spacing w:val="-3"/>
          <w:sz w:val="20"/>
        </w:rPr>
        <w:t xml:space="preserve"> </w:t>
      </w:r>
      <w:r>
        <w:rPr>
          <w:sz w:val="20"/>
        </w:rPr>
        <w:t>in</w:t>
      </w:r>
      <w:r>
        <w:rPr>
          <w:spacing w:val="-4"/>
          <w:sz w:val="20"/>
        </w:rPr>
        <w:t xml:space="preserve"> </w:t>
      </w:r>
      <w:r>
        <w:rPr>
          <w:sz w:val="20"/>
        </w:rPr>
        <w:t>accordance with</w:t>
      </w:r>
      <w:r>
        <w:rPr>
          <w:spacing w:val="-4"/>
          <w:sz w:val="20"/>
        </w:rPr>
        <w:t xml:space="preserve"> </w:t>
      </w:r>
      <w:r>
        <w:rPr>
          <w:sz w:val="20"/>
        </w:rPr>
        <w:t>45</w:t>
      </w:r>
      <w:r>
        <w:rPr>
          <w:spacing w:val="-2"/>
          <w:sz w:val="20"/>
        </w:rPr>
        <w:t xml:space="preserve"> </w:t>
      </w:r>
      <w:r>
        <w:rPr>
          <w:sz w:val="20"/>
        </w:rPr>
        <w:t>CFR</w:t>
      </w:r>
      <w:r>
        <w:rPr>
          <w:spacing w:val="-4"/>
          <w:sz w:val="20"/>
        </w:rPr>
        <w:t xml:space="preserve"> </w:t>
      </w:r>
      <w:r>
        <w:rPr>
          <w:sz w:val="20"/>
        </w:rPr>
        <w:t xml:space="preserve">§ </w:t>
      </w:r>
      <w:r>
        <w:rPr>
          <w:spacing w:val="-2"/>
          <w:sz w:val="20"/>
        </w:rPr>
        <w:t>164.502(g).</w:t>
      </w:r>
    </w:p>
    <w:p w14:paraId="125A54ED" w14:textId="77777777" w:rsidR="000D12BF" w:rsidRDefault="000D12BF">
      <w:pPr>
        <w:pStyle w:val="BodyText"/>
        <w:spacing w:before="9"/>
      </w:pPr>
    </w:p>
    <w:p w14:paraId="2E78B4C2" w14:textId="77777777" w:rsidR="000D12BF" w:rsidRDefault="00D64A56">
      <w:pPr>
        <w:pStyle w:val="ListParagraph"/>
        <w:numPr>
          <w:ilvl w:val="1"/>
          <w:numId w:val="6"/>
        </w:numPr>
        <w:tabs>
          <w:tab w:val="left" w:pos="1560"/>
        </w:tabs>
        <w:spacing w:line="232" w:lineRule="auto"/>
        <w:ind w:right="406"/>
        <w:rPr>
          <w:sz w:val="24"/>
        </w:rPr>
      </w:pPr>
      <w:r>
        <w:rPr>
          <w:b/>
          <w:sz w:val="20"/>
        </w:rPr>
        <w:t>Privacy</w:t>
      </w:r>
      <w:r>
        <w:rPr>
          <w:b/>
          <w:spacing w:val="-3"/>
          <w:sz w:val="20"/>
        </w:rPr>
        <w:t xml:space="preserve"> </w:t>
      </w:r>
      <w:r>
        <w:rPr>
          <w:b/>
          <w:sz w:val="20"/>
        </w:rPr>
        <w:t>Rule</w:t>
      </w:r>
      <w:r>
        <w:rPr>
          <w:sz w:val="20"/>
        </w:rPr>
        <w:t>:</w:t>
      </w:r>
      <w:r>
        <w:rPr>
          <w:spacing w:val="-4"/>
          <w:sz w:val="20"/>
        </w:rPr>
        <w:t xml:space="preserve"> </w:t>
      </w:r>
      <w:r>
        <w:rPr>
          <w:sz w:val="20"/>
        </w:rPr>
        <w:t>“Privacy</w:t>
      </w:r>
      <w:r>
        <w:rPr>
          <w:spacing w:val="-4"/>
          <w:sz w:val="20"/>
        </w:rPr>
        <w:t xml:space="preserve"> </w:t>
      </w:r>
      <w:r>
        <w:rPr>
          <w:sz w:val="20"/>
        </w:rPr>
        <w:t>Rule”</w:t>
      </w:r>
      <w:r>
        <w:rPr>
          <w:spacing w:val="-1"/>
          <w:sz w:val="20"/>
        </w:rPr>
        <w:t xml:space="preserve"> </w:t>
      </w:r>
      <w:r>
        <w:rPr>
          <w:sz w:val="20"/>
        </w:rPr>
        <w:t>shall</w:t>
      </w:r>
      <w:r>
        <w:rPr>
          <w:spacing w:val="-2"/>
          <w:sz w:val="20"/>
        </w:rPr>
        <w:t xml:space="preserve"> </w:t>
      </w:r>
      <w:r>
        <w:rPr>
          <w:sz w:val="20"/>
        </w:rPr>
        <w:t>mean</w:t>
      </w:r>
      <w:r>
        <w:rPr>
          <w:spacing w:val="-4"/>
          <w:sz w:val="20"/>
        </w:rPr>
        <w:t xml:space="preserve"> </w:t>
      </w:r>
      <w:r>
        <w:rPr>
          <w:sz w:val="20"/>
        </w:rPr>
        <w:t>the</w:t>
      </w:r>
      <w:r>
        <w:rPr>
          <w:spacing w:val="-4"/>
          <w:sz w:val="20"/>
        </w:rPr>
        <w:t xml:space="preserve"> </w:t>
      </w:r>
      <w:r>
        <w:rPr>
          <w:sz w:val="20"/>
        </w:rPr>
        <w:t>Standards</w:t>
      </w:r>
      <w:r>
        <w:rPr>
          <w:spacing w:val="-4"/>
          <w:sz w:val="20"/>
        </w:rPr>
        <w:t xml:space="preserve"> </w:t>
      </w:r>
      <w:r>
        <w:rPr>
          <w:sz w:val="20"/>
        </w:rPr>
        <w:t>for</w:t>
      </w:r>
      <w:r>
        <w:rPr>
          <w:spacing w:val="-1"/>
          <w:sz w:val="20"/>
        </w:rPr>
        <w:t xml:space="preserve"> </w:t>
      </w:r>
      <w:r>
        <w:rPr>
          <w:sz w:val="20"/>
        </w:rPr>
        <w:t>Privacy</w:t>
      </w:r>
      <w:r>
        <w:rPr>
          <w:spacing w:val="-7"/>
          <w:sz w:val="20"/>
        </w:rPr>
        <w:t xml:space="preserve"> </w:t>
      </w:r>
      <w:r>
        <w:rPr>
          <w:sz w:val="20"/>
        </w:rPr>
        <w:t>of</w:t>
      </w:r>
      <w:r>
        <w:rPr>
          <w:spacing w:val="-5"/>
          <w:sz w:val="20"/>
        </w:rPr>
        <w:t xml:space="preserve"> </w:t>
      </w:r>
      <w:r>
        <w:rPr>
          <w:sz w:val="20"/>
        </w:rPr>
        <w:t>Individually</w:t>
      </w:r>
      <w:r>
        <w:rPr>
          <w:spacing w:val="-4"/>
          <w:sz w:val="20"/>
        </w:rPr>
        <w:t xml:space="preserve"> </w:t>
      </w:r>
      <w:r>
        <w:rPr>
          <w:sz w:val="20"/>
        </w:rPr>
        <w:t>Identifiable Health Information at 45 C.F.R. §160 and §164, subparts A and E.</w:t>
      </w:r>
    </w:p>
    <w:p w14:paraId="67BB33D7" w14:textId="77777777" w:rsidR="000D12BF" w:rsidRDefault="000D12BF">
      <w:pPr>
        <w:pStyle w:val="BodyText"/>
        <w:spacing w:before="2"/>
      </w:pPr>
    </w:p>
    <w:p w14:paraId="13C0B63F" w14:textId="77777777" w:rsidR="000D12BF" w:rsidRDefault="00D64A56">
      <w:pPr>
        <w:pStyle w:val="ListParagraph"/>
        <w:numPr>
          <w:ilvl w:val="1"/>
          <w:numId w:val="6"/>
        </w:numPr>
        <w:tabs>
          <w:tab w:val="left" w:pos="1560"/>
        </w:tabs>
        <w:spacing w:line="237" w:lineRule="auto"/>
        <w:ind w:left="1559" w:right="322"/>
        <w:rPr>
          <w:sz w:val="24"/>
        </w:rPr>
      </w:pPr>
      <w:r>
        <w:rPr>
          <w:b/>
          <w:sz w:val="20"/>
        </w:rPr>
        <w:t>Protected H</w:t>
      </w:r>
      <w:r>
        <w:rPr>
          <w:b/>
          <w:sz w:val="20"/>
        </w:rPr>
        <w:t>ealth Information or “PHI</w:t>
      </w:r>
      <w:r>
        <w:rPr>
          <w:sz w:val="20"/>
        </w:rPr>
        <w:t>”: “PHI” Shall mean any information, whether oral or recorded in any form</w:t>
      </w:r>
      <w:r>
        <w:rPr>
          <w:spacing w:val="-3"/>
          <w:sz w:val="20"/>
        </w:rPr>
        <w:t xml:space="preserve"> </w:t>
      </w:r>
      <w:r>
        <w:rPr>
          <w:sz w:val="20"/>
        </w:rPr>
        <w:t>or medium: (i) that relates to the past, present or future physical or mental condition of an individual; provision of health care to an individual; or past,</w:t>
      </w:r>
      <w:r>
        <w:rPr>
          <w:sz w:val="20"/>
        </w:rPr>
        <w:t xml:space="preserve"> present or future payment</w:t>
      </w:r>
      <w:r>
        <w:rPr>
          <w:spacing w:val="-1"/>
          <w:sz w:val="20"/>
        </w:rPr>
        <w:t xml:space="preserve"> </w:t>
      </w:r>
      <w:r>
        <w:rPr>
          <w:sz w:val="20"/>
        </w:rPr>
        <w:t>for</w:t>
      </w:r>
      <w:r>
        <w:rPr>
          <w:spacing w:val="-2"/>
          <w:sz w:val="20"/>
        </w:rPr>
        <w:t xml:space="preserve"> </w:t>
      </w:r>
      <w:r>
        <w:rPr>
          <w:sz w:val="20"/>
        </w:rPr>
        <w:t>the</w:t>
      </w:r>
      <w:r>
        <w:rPr>
          <w:spacing w:val="-3"/>
          <w:sz w:val="20"/>
        </w:rPr>
        <w:t xml:space="preserve"> </w:t>
      </w:r>
      <w:r>
        <w:rPr>
          <w:sz w:val="20"/>
        </w:rPr>
        <w:t>provision</w:t>
      </w:r>
      <w:r>
        <w:rPr>
          <w:spacing w:val="-4"/>
          <w:sz w:val="20"/>
        </w:rPr>
        <w:t xml:space="preserve"> </w:t>
      </w:r>
      <w:r>
        <w:rPr>
          <w:sz w:val="20"/>
        </w:rPr>
        <w:t>of</w:t>
      </w:r>
      <w:r>
        <w:rPr>
          <w:spacing w:val="-5"/>
          <w:sz w:val="20"/>
        </w:rPr>
        <w:t xml:space="preserve"> </w:t>
      </w:r>
      <w:r>
        <w:rPr>
          <w:sz w:val="20"/>
        </w:rPr>
        <w:t>health</w:t>
      </w:r>
      <w:r>
        <w:rPr>
          <w:spacing w:val="-4"/>
          <w:sz w:val="20"/>
        </w:rPr>
        <w:t xml:space="preserve"> </w:t>
      </w:r>
      <w:r>
        <w:rPr>
          <w:sz w:val="20"/>
        </w:rPr>
        <w:t>care</w:t>
      </w:r>
      <w:r>
        <w:rPr>
          <w:spacing w:val="-3"/>
          <w:sz w:val="20"/>
        </w:rPr>
        <w:t xml:space="preserve"> </w:t>
      </w:r>
      <w:r>
        <w:rPr>
          <w:sz w:val="20"/>
        </w:rPr>
        <w:t>to</w:t>
      </w:r>
      <w:r>
        <w:rPr>
          <w:spacing w:val="-2"/>
          <w:sz w:val="20"/>
        </w:rPr>
        <w:t xml:space="preserve"> </w:t>
      </w:r>
      <w:r>
        <w:rPr>
          <w:sz w:val="20"/>
        </w:rPr>
        <w:t>an</w:t>
      </w:r>
      <w:r>
        <w:rPr>
          <w:spacing w:val="-4"/>
          <w:sz w:val="20"/>
        </w:rPr>
        <w:t xml:space="preserve"> </w:t>
      </w:r>
      <w:r>
        <w:rPr>
          <w:sz w:val="20"/>
        </w:rPr>
        <w:t>individual,</w:t>
      </w:r>
      <w:r>
        <w:rPr>
          <w:spacing w:val="-2"/>
          <w:sz w:val="20"/>
        </w:rPr>
        <w:t xml:space="preserve"> </w:t>
      </w:r>
      <w:r>
        <w:rPr>
          <w:sz w:val="20"/>
        </w:rPr>
        <w:t>and</w:t>
      </w:r>
      <w:r>
        <w:rPr>
          <w:spacing w:val="-2"/>
          <w:sz w:val="20"/>
        </w:rPr>
        <w:t xml:space="preserve"> </w:t>
      </w:r>
      <w:r>
        <w:rPr>
          <w:sz w:val="20"/>
        </w:rPr>
        <w:t>(ii)</w:t>
      </w:r>
      <w:r>
        <w:rPr>
          <w:spacing w:val="-2"/>
          <w:sz w:val="20"/>
        </w:rPr>
        <w:t xml:space="preserve"> </w:t>
      </w:r>
      <w:r>
        <w:rPr>
          <w:sz w:val="20"/>
        </w:rPr>
        <w:t>that</w:t>
      </w:r>
      <w:r>
        <w:rPr>
          <w:spacing w:val="-3"/>
          <w:sz w:val="20"/>
        </w:rPr>
        <w:t xml:space="preserve"> </w:t>
      </w:r>
      <w:r>
        <w:rPr>
          <w:sz w:val="20"/>
        </w:rPr>
        <w:t>identifies</w:t>
      </w:r>
      <w:r>
        <w:rPr>
          <w:spacing w:val="-4"/>
          <w:sz w:val="20"/>
        </w:rPr>
        <w:t xml:space="preserve"> </w:t>
      </w:r>
      <w:r>
        <w:rPr>
          <w:sz w:val="20"/>
        </w:rPr>
        <w:t>the</w:t>
      </w:r>
      <w:r>
        <w:rPr>
          <w:spacing w:val="-3"/>
          <w:sz w:val="20"/>
        </w:rPr>
        <w:t xml:space="preserve"> </w:t>
      </w:r>
      <w:r>
        <w:rPr>
          <w:sz w:val="20"/>
        </w:rPr>
        <w:t>individual</w:t>
      </w:r>
      <w:r>
        <w:rPr>
          <w:spacing w:val="-3"/>
          <w:sz w:val="20"/>
        </w:rPr>
        <w:t xml:space="preserve"> </w:t>
      </w:r>
      <w:r>
        <w:rPr>
          <w:sz w:val="20"/>
        </w:rPr>
        <w:t>or with respect to which there is a reasonable basis to believe that the information can be used to identify the individual, and shall have the meaning given to such term under HIPAA and the HIPAA regulations, including, but not limited to 45 CFR § 164.501</w:t>
      </w:r>
      <w:r>
        <w:rPr>
          <w:sz w:val="20"/>
        </w:rPr>
        <w:t>.</w:t>
      </w:r>
    </w:p>
    <w:p w14:paraId="631C3B05" w14:textId="77777777" w:rsidR="000D12BF" w:rsidRDefault="000D12BF">
      <w:pPr>
        <w:pStyle w:val="BodyText"/>
        <w:rPr>
          <w:sz w:val="21"/>
        </w:rPr>
      </w:pPr>
    </w:p>
    <w:p w14:paraId="4D110821" w14:textId="77777777" w:rsidR="000D12BF" w:rsidRDefault="00D64A56">
      <w:pPr>
        <w:pStyle w:val="ListParagraph"/>
        <w:numPr>
          <w:ilvl w:val="1"/>
          <w:numId w:val="6"/>
        </w:numPr>
        <w:tabs>
          <w:tab w:val="left" w:pos="1560"/>
        </w:tabs>
        <w:spacing w:line="232" w:lineRule="auto"/>
        <w:ind w:right="526"/>
        <w:rPr>
          <w:sz w:val="24"/>
        </w:rPr>
      </w:pPr>
      <w:r>
        <w:rPr>
          <w:b/>
          <w:sz w:val="20"/>
        </w:rPr>
        <w:t>Required</w:t>
      </w:r>
      <w:r>
        <w:rPr>
          <w:b/>
          <w:spacing w:val="-4"/>
          <w:sz w:val="20"/>
        </w:rPr>
        <w:t xml:space="preserve"> </w:t>
      </w:r>
      <w:r>
        <w:rPr>
          <w:b/>
          <w:sz w:val="20"/>
        </w:rPr>
        <w:t>By</w:t>
      </w:r>
      <w:r>
        <w:rPr>
          <w:b/>
          <w:spacing w:val="-2"/>
          <w:sz w:val="20"/>
        </w:rPr>
        <w:t xml:space="preserve"> </w:t>
      </w:r>
      <w:r>
        <w:rPr>
          <w:b/>
          <w:sz w:val="20"/>
        </w:rPr>
        <w:t>Law</w:t>
      </w:r>
      <w:r>
        <w:rPr>
          <w:sz w:val="20"/>
        </w:rPr>
        <w:t>.</w:t>
      </w:r>
      <w:r>
        <w:rPr>
          <w:spacing w:val="-2"/>
          <w:sz w:val="20"/>
        </w:rPr>
        <w:t xml:space="preserve"> </w:t>
      </w:r>
      <w:r>
        <w:rPr>
          <w:sz w:val="20"/>
        </w:rPr>
        <w:t>“Required by</w:t>
      </w:r>
      <w:r>
        <w:rPr>
          <w:spacing w:val="-4"/>
          <w:sz w:val="20"/>
        </w:rPr>
        <w:t xml:space="preserve"> </w:t>
      </w:r>
      <w:r>
        <w:rPr>
          <w:sz w:val="20"/>
        </w:rPr>
        <w:t>Law”</w:t>
      </w:r>
      <w:r>
        <w:rPr>
          <w:spacing w:val="-3"/>
          <w:sz w:val="20"/>
        </w:rPr>
        <w:t xml:space="preserve"> </w:t>
      </w:r>
      <w:r>
        <w:rPr>
          <w:sz w:val="20"/>
        </w:rPr>
        <w:t>shall</w:t>
      </w:r>
      <w:r>
        <w:rPr>
          <w:spacing w:val="-2"/>
          <w:sz w:val="20"/>
        </w:rPr>
        <w:t xml:space="preserve"> </w:t>
      </w:r>
      <w:r>
        <w:rPr>
          <w:sz w:val="20"/>
        </w:rPr>
        <w:t>have</w:t>
      </w:r>
      <w:r>
        <w:rPr>
          <w:spacing w:val="-3"/>
          <w:sz w:val="20"/>
        </w:rPr>
        <w:t xml:space="preserve"> </w:t>
      </w:r>
      <w:r>
        <w:rPr>
          <w:sz w:val="20"/>
        </w:rPr>
        <w:t>the</w:t>
      </w:r>
      <w:r>
        <w:rPr>
          <w:spacing w:val="-3"/>
          <w:sz w:val="20"/>
        </w:rPr>
        <w:t xml:space="preserve"> </w:t>
      </w:r>
      <w:r>
        <w:rPr>
          <w:sz w:val="20"/>
        </w:rPr>
        <w:t>same</w:t>
      </w:r>
      <w:r>
        <w:rPr>
          <w:spacing w:val="-2"/>
          <w:sz w:val="20"/>
        </w:rPr>
        <w:t xml:space="preserve"> </w:t>
      </w:r>
      <w:r>
        <w:rPr>
          <w:sz w:val="20"/>
        </w:rPr>
        <w:t>meaning</w:t>
      </w:r>
      <w:r>
        <w:rPr>
          <w:spacing w:val="-4"/>
          <w:sz w:val="20"/>
        </w:rPr>
        <w:t xml:space="preserve"> </w:t>
      </w:r>
      <w:r>
        <w:rPr>
          <w:sz w:val="20"/>
        </w:rPr>
        <w:t>as</w:t>
      </w:r>
      <w:r>
        <w:rPr>
          <w:spacing w:val="-4"/>
          <w:sz w:val="20"/>
        </w:rPr>
        <w:t xml:space="preserve"> </w:t>
      </w:r>
      <w:r>
        <w:rPr>
          <w:sz w:val="20"/>
        </w:rPr>
        <w:t>the</w:t>
      </w:r>
      <w:r>
        <w:rPr>
          <w:spacing w:val="-3"/>
          <w:sz w:val="20"/>
        </w:rPr>
        <w:t xml:space="preserve"> </w:t>
      </w:r>
      <w:r>
        <w:rPr>
          <w:sz w:val="20"/>
        </w:rPr>
        <w:t>term</w:t>
      </w:r>
      <w:r>
        <w:rPr>
          <w:spacing w:val="-4"/>
          <w:sz w:val="20"/>
        </w:rPr>
        <w:t xml:space="preserve"> </w:t>
      </w:r>
      <w:r>
        <w:rPr>
          <w:sz w:val="20"/>
        </w:rPr>
        <w:t>“required by law” in 45 CFR § 160.103.</w:t>
      </w:r>
    </w:p>
    <w:p w14:paraId="2171C79C" w14:textId="77777777" w:rsidR="000D12BF" w:rsidRDefault="000D12BF">
      <w:pPr>
        <w:pStyle w:val="BodyText"/>
        <w:spacing w:before="7"/>
      </w:pPr>
    </w:p>
    <w:p w14:paraId="25037B8C" w14:textId="77777777" w:rsidR="000D12BF" w:rsidRDefault="00D64A56">
      <w:pPr>
        <w:pStyle w:val="ListParagraph"/>
        <w:numPr>
          <w:ilvl w:val="1"/>
          <w:numId w:val="6"/>
        </w:numPr>
        <w:tabs>
          <w:tab w:val="left" w:pos="1560"/>
        </w:tabs>
        <w:spacing w:line="232" w:lineRule="auto"/>
        <w:ind w:right="163"/>
        <w:jc w:val="both"/>
        <w:rPr>
          <w:sz w:val="24"/>
        </w:rPr>
      </w:pPr>
      <w:r>
        <w:rPr>
          <w:b/>
          <w:sz w:val="20"/>
        </w:rPr>
        <w:t>Secretary.</w:t>
      </w:r>
      <w:r>
        <w:rPr>
          <w:b/>
          <w:spacing w:val="-3"/>
          <w:sz w:val="20"/>
        </w:rPr>
        <w:t xml:space="preserve"> </w:t>
      </w:r>
      <w:r>
        <w:rPr>
          <w:sz w:val="20"/>
        </w:rPr>
        <w:t>“Secretary”</w:t>
      </w:r>
      <w:r>
        <w:rPr>
          <w:spacing w:val="-3"/>
          <w:sz w:val="20"/>
        </w:rPr>
        <w:t xml:space="preserve"> </w:t>
      </w:r>
      <w:r>
        <w:rPr>
          <w:sz w:val="20"/>
        </w:rPr>
        <w:t>shall</w:t>
      </w:r>
      <w:r>
        <w:rPr>
          <w:spacing w:val="-1"/>
          <w:sz w:val="20"/>
        </w:rPr>
        <w:t xml:space="preserve"> </w:t>
      </w:r>
      <w:r>
        <w:rPr>
          <w:sz w:val="20"/>
        </w:rPr>
        <w:t>mean</w:t>
      </w:r>
      <w:r>
        <w:rPr>
          <w:spacing w:val="-4"/>
          <w:sz w:val="20"/>
        </w:rPr>
        <w:t xml:space="preserve"> </w:t>
      </w:r>
      <w:r>
        <w:rPr>
          <w:sz w:val="20"/>
        </w:rPr>
        <w:t>the</w:t>
      </w:r>
      <w:r>
        <w:rPr>
          <w:spacing w:val="-3"/>
          <w:sz w:val="20"/>
        </w:rPr>
        <w:t xml:space="preserve"> </w:t>
      </w:r>
      <w:r>
        <w:rPr>
          <w:sz w:val="20"/>
        </w:rPr>
        <w:t>Secretary</w:t>
      </w:r>
      <w:r>
        <w:rPr>
          <w:spacing w:val="-7"/>
          <w:sz w:val="20"/>
        </w:rPr>
        <w:t xml:space="preserve"> </w:t>
      </w:r>
      <w:r>
        <w:rPr>
          <w:sz w:val="20"/>
        </w:rPr>
        <w:t>of</w:t>
      </w:r>
      <w:r>
        <w:rPr>
          <w:spacing w:val="-5"/>
          <w:sz w:val="20"/>
        </w:rPr>
        <w:t xml:space="preserve"> </w:t>
      </w:r>
      <w:r>
        <w:rPr>
          <w:sz w:val="20"/>
        </w:rPr>
        <w:t>the</w:t>
      </w:r>
      <w:r>
        <w:rPr>
          <w:spacing w:val="-3"/>
          <w:sz w:val="20"/>
        </w:rPr>
        <w:t xml:space="preserve"> </w:t>
      </w:r>
      <w:r>
        <w:rPr>
          <w:sz w:val="20"/>
        </w:rPr>
        <w:t>Department</w:t>
      </w:r>
      <w:r>
        <w:rPr>
          <w:spacing w:val="-3"/>
          <w:sz w:val="20"/>
        </w:rPr>
        <w:t xml:space="preserve"> </w:t>
      </w:r>
      <w:r>
        <w:rPr>
          <w:sz w:val="20"/>
        </w:rPr>
        <w:t>of</w:t>
      </w:r>
      <w:r>
        <w:rPr>
          <w:spacing w:val="-5"/>
          <w:sz w:val="20"/>
        </w:rPr>
        <w:t xml:space="preserve"> </w:t>
      </w:r>
      <w:r>
        <w:rPr>
          <w:sz w:val="20"/>
        </w:rPr>
        <w:t>Health</w:t>
      </w:r>
      <w:r>
        <w:rPr>
          <w:spacing w:val="-4"/>
          <w:sz w:val="20"/>
        </w:rPr>
        <w:t xml:space="preserve"> </w:t>
      </w:r>
      <w:r>
        <w:rPr>
          <w:sz w:val="20"/>
        </w:rPr>
        <w:t>and</w:t>
      </w:r>
      <w:r>
        <w:rPr>
          <w:spacing w:val="-2"/>
          <w:sz w:val="20"/>
        </w:rPr>
        <w:t xml:space="preserve"> </w:t>
      </w:r>
      <w:r>
        <w:rPr>
          <w:sz w:val="20"/>
        </w:rPr>
        <w:t>Human</w:t>
      </w:r>
      <w:r>
        <w:rPr>
          <w:spacing w:val="-2"/>
          <w:sz w:val="20"/>
        </w:rPr>
        <w:t xml:space="preserve"> </w:t>
      </w:r>
      <w:r>
        <w:rPr>
          <w:sz w:val="20"/>
        </w:rPr>
        <w:t>Services or his designee.</w:t>
      </w:r>
    </w:p>
    <w:p w14:paraId="11A77577" w14:textId="77777777" w:rsidR="000D12BF" w:rsidRDefault="000D12BF">
      <w:pPr>
        <w:pStyle w:val="BodyText"/>
        <w:spacing w:before="2"/>
      </w:pPr>
    </w:p>
    <w:p w14:paraId="60521445" w14:textId="77777777" w:rsidR="000D12BF" w:rsidRDefault="00D64A56">
      <w:pPr>
        <w:pStyle w:val="ListParagraph"/>
        <w:numPr>
          <w:ilvl w:val="1"/>
          <w:numId w:val="6"/>
        </w:numPr>
        <w:tabs>
          <w:tab w:val="left" w:pos="1560"/>
        </w:tabs>
        <w:spacing w:line="237" w:lineRule="auto"/>
        <w:ind w:right="271"/>
        <w:rPr>
          <w:sz w:val="24"/>
        </w:rPr>
      </w:pPr>
      <w:r>
        <w:rPr>
          <w:b/>
          <w:sz w:val="20"/>
        </w:rPr>
        <w:t>Security Incident</w:t>
      </w:r>
      <w:r>
        <w:rPr>
          <w:sz w:val="20"/>
        </w:rPr>
        <w:t>. “Security Incident” shall have the same meaning as the term “security incident”</w:t>
      </w:r>
      <w:r>
        <w:rPr>
          <w:spacing w:val="-3"/>
          <w:sz w:val="20"/>
        </w:rPr>
        <w:t xml:space="preserve"> </w:t>
      </w:r>
      <w:r>
        <w:rPr>
          <w:sz w:val="20"/>
        </w:rPr>
        <w:t>at</w:t>
      </w:r>
      <w:r>
        <w:rPr>
          <w:spacing w:val="-3"/>
          <w:sz w:val="20"/>
        </w:rPr>
        <w:t xml:space="preserve"> </w:t>
      </w:r>
      <w:r>
        <w:rPr>
          <w:sz w:val="20"/>
        </w:rPr>
        <w:t>45</w:t>
      </w:r>
      <w:r>
        <w:rPr>
          <w:spacing w:val="-2"/>
          <w:sz w:val="20"/>
        </w:rPr>
        <w:t xml:space="preserve"> </w:t>
      </w:r>
      <w:r>
        <w:rPr>
          <w:sz w:val="20"/>
        </w:rPr>
        <w:t>CFR</w:t>
      </w:r>
      <w:r>
        <w:rPr>
          <w:spacing w:val="-4"/>
          <w:sz w:val="20"/>
        </w:rPr>
        <w:t xml:space="preserve"> </w:t>
      </w:r>
      <w:r>
        <w:rPr>
          <w:sz w:val="20"/>
        </w:rPr>
        <w:t>§164.304</w:t>
      </w:r>
      <w:r>
        <w:rPr>
          <w:spacing w:val="-4"/>
          <w:sz w:val="20"/>
        </w:rPr>
        <w:t xml:space="preserve"> </w:t>
      </w:r>
      <w:r>
        <w:rPr>
          <w:sz w:val="20"/>
        </w:rPr>
        <w:t>and</w:t>
      </w:r>
      <w:r>
        <w:rPr>
          <w:spacing w:val="-2"/>
          <w:sz w:val="20"/>
        </w:rPr>
        <w:t xml:space="preserve"> </w:t>
      </w:r>
      <w:r>
        <w:rPr>
          <w:sz w:val="20"/>
        </w:rPr>
        <w:t>shall</w:t>
      </w:r>
      <w:r>
        <w:rPr>
          <w:spacing w:val="-3"/>
          <w:sz w:val="20"/>
        </w:rPr>
        <w:t xml:space="preserve"> </w:t>
      </w:r>
      <w:r>
        <w:rPr>
          <w:sz w:val="20"/>
        </w:rPr>
        <w:t>generally</w:t>
      </w:r>
      <w:r>
        <w:rPr>
          <w:spacing w:val="-4"/>
          <w:sz w:val="20"/>
        </w:rPr>
        <w:t xml:space="preserve"> </w:t>
      </w:r>
      <w:r>
        <w:rPr>
          <w:sz w:val="20"/>
        </w:rPr>
        <w:t>mean</w:t>
      </w:r>
      <w:r>
        <w:rPr>
          <w:spacing w:val="-4"/>
          <w:sz w:val="20"/>
        </w:rPr>
        <w:t xml:space="preserve"> </w:t>
      </w:r>
      <w:r>
        <w:rPr>
          <w:sz w:val="20"/>
        </w:rPr>
        <w:t>the</w:t>
      </w:r>
      <w:r>
        <w:rPr>
          <w:spacing w:val="-3"/>
          <w:sz w:val="20"/>
        </w:rPr>
        <w:t xml:space="preserve"> </w:t>
      </w:r>
      <w:r>
        <w:rPr>
          <w:sz w:val="20"/>
        </w:rPr>
        <w:t>attempted</w:t>
      </w:r>
      <w:r>
        <w:rPr>
          <w:spacing w:val="-2"/>
          <w:sz w:val="20"/>
        </w:rPr>
        <w:t xml:space="preserve"> </w:t>
      </w:r>
      <w:r>
        <w:rPr>
          <w:sz w:val="20"/>
        </w:rPr>
        <w:t>or</w:t>
      </w:r>
      <w:r>
        <w:rPr>
          <w:spacing w:val="-2"/>
          <w:sz w:val="20"/>
        </w:rPr>
        <w:t xml:space="preserve"> </w:t>
      </w:r>
      <w:r>
        <w:rPr>
          <w:sz w:val="20"/>
        </w:rPr>
        <w:t>successful</w:t>
      </w:r>
      <w:r>
        <w:rPr>
          <w:spacing w:val="-2"/>
          <w:sz w:val="20"/>
        </w:rPr>
        <w:t xml:space="preserve"> </w:t>
      </w:r>
      <w:r>
        <w:rPr>
          <w:sz w:val="20"/>
        </w:rPr>
        <w:t>unauthorized access, use, disclosure, modification, or destruction of information or interference with systems operations in an information system.</w:t>
      </w:r>
    </w:p>
    <w:p w14:paraId="47E08431" w14:textId="77777777" w:rsidR="000D12BF" w:rsidRDefault="000D12BF">
      <w:pPr>
        <w:pStyle w:val="BodyText"/>
        <w:spacing w:before="11"/>
        <w:rPr>
          <w:sz w:val="19"/>
        </w:rPr>
      </w:pPr>
    </w:p>
    <w:p w14:paraId="0B3C1F93" w14:textId="77777777" w:rsidR="000D12BF" w:rsidRDefault="00D64A56">
      <w:pPr>
        <w:pStyle w:val="ListParagraph"/>
        <w:numPr>
          <w:ilvl w:val="1"/>
          <w:numId w:val="6"/>
        </w:numPr>
        <w:tabs>
          <w:tab w:val="left" w:pos="1560"/>
        </w:tabs>
        <w:rPr>
          <w:sz w:val="24"/>
        </w:rPr>
      </w:pPr>
      <w:r>
        <w:rPr>
          <w:b/>
          <w:sz w:val="20"/>
        </w:rPr>
        <w:t>Security</w:t>
      </w:r>
      <w:r>
        <w:rPr>
          <w:b/>
          <w:spacing w:val="-4"/>
          <w:sz w:val="20"/>
        </w:rPr>
        <w:t xml:space="preserve"> </w:t>
      </w:r>
      <w:r>
        <w:rPr>
          <w:b/>
          <w:sz w:val="20"/>
        </w:rPr>
        <w:t>Rule</w:t>
      </w:r>
      <w:r>
        <w:rPr>
          <w:sz w:val="20"/>
        </w:rPr>
        <w:t>.</w:t>
      </w:r>
      <w:r>
        <w:rPr>
          <w:spacing w:val="-4"/>
          <w:sz w:val="20"/>
        </w:rPr>
        <w:t xml:space="preserve"> </w:t>
      </w:r>
      <w:r>
        <w:rPr>
          <w:sz w:val="20"/>
        </w:rPr>
        <w:t>“Security</w:t>
      </w:r>
      <w:r>
        <w:rPr>
          <w:spacing w:val="-4"/>
          <w:sz w:val="20"/>
        </w:rPr>
        <w:t xml:space="preserve"> </w:t>
      </w:r>
      <w:r>
        <w:rPr>
          <w:sz w:val="20"/>
        </w:rPr>
        <w:t>Rule”</w:t>
      </w:r>
      <w:r>
        <w:rPr>
          <w:spacing w:val="-5"/>
          <w:sz w:val="20"/>
        </w:rPr>
        <w:t xml:space="preserve"> </w:t>
      </w:r>
      <w:r>
        <w:rPr>
          <w:sz w:val="20"/>
        </w:rPr>
        <w:t>shall</w:t>
      </w:r>
      <w:r>
        <w:rPr>
          <w:spacing w:val="-3"/>
          <w:sz w:val="20"/>
        </w:rPr>
        <w:t xml:space="preserve"> </w:t>
      </w:r>
      <w:r>
        <w:rPr>
          <w:sz w:val="20"/>
        </w:rPr>
        <w:t>mean</w:t>
      </w:r>
      <w:r>
        <w:rPr>
          <w:spacing w:val="-6"/>
          <w:sz w:val="20"/>
        </w:rPr>
        <w:t xml:space="preserve"> </w:t>
      </w:r>
      <w:r>
        <w:rPr>
          <w:sz w:val="20"/>
        </w:rPr>
        <w:t>the</w:t>
      </w:r>
      <w:r>
        <w:rPr>
          <w:spacing w:val="-5"/>
          <w:sz w:val="20"/>
        </w:rPr>
        <w:t xml:space="preserve"> </w:t>
      </w:r>
      <w:r>
        <w:rPr>
          <w:sz w:val="20"/>
        </w:rPr>
        <w:t>Security</w:t>
      </w:r>
      <w:r>
        <w:rPr>
          <w:spacing w:val="-6"/>
          <w:sz w:val="20"/>
        </w:rPr>
        <w:t xml:space="preserve"> </w:t>
      </w:r>
      <w:r>
        <w:rPr>
          <w:sz w:val="20"/>
        </w:rPr>
        <w:t>Standards</w:t>
      </w:r>
      <w:r>
        <w:rPr>
          <w:spacing w:val="-6"/>
          <w:sz w:val="20"/>
        </w:rPr>
        <w:t xml:space="preserve"> </w:t>
      </w:r>
      <w:r>
        <w:rPr>
          <w:sz w:val="20"/>
        </w:rPr>
        <w:t>at</w:t>
      </w:r>
      <w:r>
        <w:rPr>
          <w:spacing w:val="-4"/>
          <w:sz w:val="20"/>
        </w:rPr>
        <w:t xml:space="preserve"> </w:t>
      </w:r>
      <w:r>
        <w:rPr>
          <w:sz w:val="20"/>
        </w:rPr>
        <w:t>45</w:t>
      </w:r>
      <w:r>
        <w:rPr>
          <w:spacing w:val="-6"/>
          <w:sz w:val="20"/>
        </w:rPr>
        <w:t xml:space="preserve"> </w:t>
      </w:r>
      <w:r>
        <w:rPr>
          <w:sz w:val="20"/>
        </w:rPr>
        <w:t>Part</w:t>
      </w:r>
      <w:r>
        <w:rPr>
          <w:spacing w:val="-8"/>
          <w:sz w:val="20"/>
        </w:rPr>
        <w:t xml:space="preserve"> </w:t>
      </w:r>
      <w:r>
        <w:rPr>
          <w:sz w:val="20"/>
        </w:rPr>
        <w:t>160</w:t>
      </w:r>
      <w:r>
        <w:rPr>
          <w:spacing w:val="-6"/>
          <w:sz w:val="20"/>
        </w:rPr>
        <w:t xml:space="preserve"> </w:t>
      </w:r>
      <w:r>
        <w:rPr>
          <w:sz w:val="20"/>
        </w:rPr>
        <w:t>and</w:t>
      </w:r>
      <w:r>
        <w:rPr>
          <w:spacing w:val="-4"/>
          <w:sz w:val="20"/>
        </w:rPr>
        <w:t xml:space="preserve"> </w:t>
      </w:r>
      <w:r>
        <w:rPr>
          <w:sz w:val="20"/>
        </w:rPr>
        <w:t>Part</w:t>
      </w:r>
      <w:r>
        <w:rPr>
          <w:spacing w:val="-7"/>
          <w:sz w:val="20"/>
        </w:rPr>
        <w:t xml:space="preserve"> </w:t>
      </w:r>
      <w:r>
        <w:rPr>
          <w:spacing w:val="-4"/>
          <w:sz w:val="20"/>
        </w:rPr>
        <w:t>164.</w:t>
      </w:r>
    </w:p>
    <w:p w14:paraId="1C9400BA" w14:textId="77777777" w:rsidR="000D12BF" w:rsidRDefault="000D12BF">
      <w:pPr>
        <w:rPr>
          <w:sz w:val="24"/>
        </w:rPr>
        <w:sectPr w:rsidR="000D12BF">
          <w:pgSz w:w="12240" w:h="15840"/>
          <w:pgMar w:top="1360" w:right="1320" w:bottom="1880" w:left="1320" w:header="0" w:footer="1673" w:gutter="0"/>
          <w:cols w:space="720"/>
        </w:sectPr>
      </w:pPr>
    </w:p>
    <w:p w14:paraId="74ECAD7E" w14:textId="77777777" w:rsidR="000D12BF" w:rsidRDefault="00D64A56">
      <w:pPr>
        <w:pStyle w:val="ListParagraph"/>
        <w:numPr>
          <w:ilvl w:val="1"/>
          <w:numId w:val="6"/>
        </w:numPr>
        <w:tabs>
          <w:tab w:val="left" w:pos="1560"/>
        </w:tabs>
        <w:spacing w:before="81" w:line="237" w:lineRule="auto"/>
        <w:ind w:left="1559" w:right="245"/>
        <w:rPr>
          <w:sz w:val="24"/>
        </w:rPr>
      </w:pPr>
      <w:r>
        <w:rPr>
          <w:b/>
          <w:sz w:val="20"/>
        </w:rPr>
        <w:t xml:space="preserve">Services Agreement. </w:t>
      </w:r>
      <w:r>
        <w:rPr>
          <w:sz w:val="20"/>
        </w:rPr>
        <w:t>“Services Agreement” (or “Agreement”) shall mean any present or future agreements, either written or oral, between Covered Entity and Business Associate under which Business Associate provides services to Covered Entity which involve t</w:t>
      </w:r>
      <w:r>
        <w:rPr>
          <w:sz w:val="20"/>
        </w:rPr>
        <w:t>he use or disclosure of Protected</w:t>
      </w:r>
      <w:r>
        <w:rPr>
          <w:spacing w:val="-3"/>
          <w:sz w:val="20"/>
        </w:rPr>
        <w:t xml:space="preserve"> </w:t>
      </w:r>
      <w:r>
        <w:rPr>
          <w:sz w:val="20"/>
        </w:rPr>
        <w:t>Health</w:t>
      </w:r>
      <w:r>
        <w:rPr>
          <w:spacing w:val="-5"/>
          <w:sz w:val="20"/>
        </w:rPr>
        <w:t xml:space="preserve"> </w:t>
      </w:r>
      <w:r>
        <w:rPr>
          <w:sz w:val="20"/>
        </w:rPr>
        <w:t>Information.</w:t>
      </w:r>
      <w:r>
        <w:rPr>
          <w:spacing w:val="-3"/>
          <w:sz w:val="20"/>
        </w:rPr>
        <w:t xml:space="preserve"> </w:t>
      </w:r>
      <w:r>
        <w:rPr>
          <w:sz w:val="20"/>
        </w:rPr>
        <w:t>The</w:t>
      </w:r>
      <w:r>
        <w:rPr>
          <w:spacing w:val="-4"/>
          <w:sz w:val="20"/>
        </w:rPr>
        <w:t xml:space="preserve"> </w:t>
      </w:r>
      <w:r>
        <w:rPr>
          <w:sz w:val="20"/>
        </w:rPr>
        <w:t>Services</w:t>
      </w:r>
      <w:r>
        <w:rPr>
          <w:spacing w:val="-2"/>
          <w:sz w:val="20"/>
        </w:rPr>
        <w:t xml:space="preserve"> </w:t>
      </w:r>
      <w:r>
        <w:rPr>
          <w:sz w:val="20"/>
        </w:rPr>
        <w:t>Agreement</w:t>
      </w:r>
      <w:r>
        <w:rPr>
          <w:spacing w:val="-4"/>
          <w:sz w:val="20"/>
        </w:rPr>
        <w:t xml:space="preserve"> </w:t>
      </w:r>
      <w:r>
        <w:rPr>
          <w:sz w:val="20"/>
        </w:rPr>
        <w:t>is</w:t>
      </w:r>
      <w:r>
        <w:rPr>
          <w:spacing w:val="-5"/>
          <w:sz w:val="20"/>
        </w:rPr>
        <w:t xml:space="preserve"> </w:t>
      </w:r>
      <w:r>
        <w:rPr>
          <w:sz w:val="20"/>
        </w:rPr>
        <w:t>amended</w:t>
      </w:r>
      <w:r>
        <w:rPr>
          <w:spacing w:val="-3"/>
          <w:sz w:val="20"/>
        </w:rPr>
        <w:t xml:space="preserve"> </w:t>
      </w:r>
      <w:r>
        <w:rPr>
          <w:sz w:val="20"/>
        </w:rPr>
        <w:t>by</w:t>
      </w:r>
      <w:r>
        <w:rPr>
          <w:spacing w:val="-7"/>
          <w:sz w:val="20"/>
        </w:rPr>
        <w:t xml:space="preserve"> </w:t>
      </w:r>
      <w:r>
        <w:rPr>
          <w:sz w:val="20"/>
        </w:rPr>
        <w:t>and</w:t>
      </w:r>
      <w:r>
        <w:rPr>
          <w:spacing w:val="-3"/>
          <w:sz w:val="20"/>
        </w:rPr>
        <w:t xml:space="preserve"> </w:t>
      </w:r>
      <w:r>
        <w:rPr>
          <w:sz w:val="20"/>
        </w:rPr>
        <w:t>incorporates</w:t>
      </w:r>
      <w:r>
        <w:rPr>
          <w:spacing w:val="-5"/>
          <w:sz w:val="20"/>
        </w:rPr>
        <w:t xml:space="preserve"> </w:t>
      </w:r>
      <w:r>
        <w:rPr>
          <w:sz w:val="20"/>
        </w:rPr>
        <w:t>the</w:t>
      </w:r>
      <w:r>
        <w:rPr>
          <w:spacing w:val="-1"/>
          <w:sz w:val="20"/>
        </w:rPr>
        <w:t xml:space="preserve"> </w:t>
      </w:r>
      <w:r>
        <w:rPr>
          <w:sz w:val="20"/>
        </w:rPr>
        <w:t>terms of this BAA.</w:t>
      </w:r>
    </w:p>
    <w:p w14:paraId="36C8B761" w14:textId="77777777" w:rsidR="000D12BF" w:rsidRDefault="000D12BF">
      <w:pPr>
        <w:pStyle w:val="BodyText"/>
        <w:spacing w:before="4"/>
      </w:pPr>
    </w:p>
    <w:p w14:paraId="4D2FE0C6" w14:textId="77777777" w:rsidR="000D12BF" w:rsidRDefault="00D64A56">
      <w:pPr>
        <w:pStyle w:val="ListParagraph"/>
        <w:numPr>
          <w:ilvl w:val="1"/>
          <w:numId w:val="6"/>
        </w:numPr>
        <w:tabs>
          <w:tab w:val="left" w:pos="1560"/>
        </w:tabs>
        <w:spacing w:before="1" w:line="237" w:lineRule="auto"/>
        <w:ind w:right="365"/>
        <w:rPr>
          <w:sz w:val="24"/>
        </w:rPr>
      </w:pPr>
      <w:r>
        <w:rPr>
          <w:b/>
          <w:sz w:val="20"/>
        </w:rPr>
        <w:t>Subcontractor</w:t>
      </w:r>
      <w:r>
        <w:rPr>
          <w:sz w:val="20"/>
        </w:rPr>
        <w:t>.</w:t>
      </w:r>
      <w:r>
        <w:rPr>
          <w:spacing w:val="-3"/>
          <w:sz w:val="20"/>
        </w:rPr>
        <w:t xml:space="preserve"> </w:t>
      </w:r>
      <w:r>
        <w:rPr>
          <w:sz w:val="20"/>
        </w:rPr>
        <w:t>“Subcontractor”</w:t>
      </w:r>
      <w:r>
        <w:rPr>
          <w:spacing w:val="-4"/>
          <w:sz w:val="20"/>
        </w:rPr>
        <w:t xml:space="preserve"> </w:t>
      </w:r>
      <w:r>
        <w:rPr>
          <w:sz w:val="20"/>
        </w:rPr>
        <w:t>shall</w:t>
      </w:r>
      <w:r>
        <w:rPr>
          <w:spacing w:val="-4"/>
          <w:sz w:val="20"/>
        </w:rPr>
        <w:t xml:space="preserve"> </w:t>
      </w:r>
      <w:r>
        <w:rPr>
          <w:sz w:val="20"/>
        </w:rPr>
        <w:t>have</w:t>
      </w:r>
      <w:r>
        <w:rPr>
          <w:spacing w:val="-4"/>
          <w:sz w:val="20"/>
        </w:rPr>
        <w:t xml:space="preserve"> </w:t>
      </w:r>
      <w:r>
        <w:rPr>
          <w:sz w:val="20"/>
        </w:rPr>
        <w:t>the</w:t>
      </w:r>
      <w:r>
        <w:rPr>
          <w:spacing w:val="-1"/>
          <w:sz w:val="20"/>
        </w:rPr>
        <w:t xml:space="preserve"> </w:t>
      </w:r>
      <w:r>
        <w:rPr>
          <w:sz w:val="20"/>
        </w:rPr>
        <w:t>same</w:t>
      </w:r>
      <w:r>
        <w:rPr>
          <w:spacing w:val="-1"/>
          <w:sz w:val="20"/>
        </w:rPr>
        <w:t xml:space="preserve"> </w:t>
      </w:r>
      <w:r>
        <w:rPr>
          <w:sz w:val="20"/>
        </w:rPr>
        <w:t>meaning</w:t>
      </w:r>
      <w:r>
        <w:rPr>
          <w:spacing w:val="-5"/>
          <w:sz w:val="20"/>
        </w:rPr>
        <w:t xml:space="preserve"> </w:t>
      </w:r>
      <w:r>
        <w:rPr>
          <w:sz w:val="20"/>
        </w:rPr>
        <w:t>as</w:t>
      </w:r>
      <w:r>
        <w:rPr>
          <w:spacing w:val="-5"/>
          <w:sz w:val="20"/>
        </w:rPr>
        <w:t xml:space="preserve"> </w:t>
      </w:r>
      <w:r>
        <w:rPr>
          <w:sz w:val="20"/>
        </w:rPr>
        <w:t>the</w:t>
      </w:r>
      <w:r>
        <w:rPr>
          <w:spacing w:val="-4"/>
          <w:sz w:val="20"/>
        </w:rPr>
        <w:t xml:space="preserve"> </w:t>
      </w:r>
      <w:r>
        <w:rPr>
          <w:sz w:val="20"/>
        </w:rPr>
        <w:t>term</w:t>
      </w:r>
      <w:r>
        <w:rPr>
          <w:spacing w:val="-3"/>
          <w:sz w:val="20"/>
        </w:rPr>
        <w:t xml:space="preserve"> </w:t>
      </w:r>
      <w:r>
        <w:rPr>
          <w:sz w:val="20"/>
        </w:rPr>
        <w:t>“subcontractor”</w:t>
      </w:r>
      <w:r>
        <w:rPr>
          <w:spacing w:val="-4"/>
          <w:sz w:val="20"/>
        </w:rPr>
        <w:t xml:space="preserve"> </w:t>
      </w:r>
      <w:r>
        <w:rPr>
          <w:sz w:val="20"/>
        </w:rPr>
        <w:t>at</w:t>
      </w:r>
      <w:r>
        <w:rPr>
          <w:spacing w:val="-4"/>
          <w:sz w:val="20"/>
        </w:rPr>
        <w:t xml:space="preserve"> </w:t>
      </w:r>
      <w:r>
        <w:rPr>
          <w:sz w:val="20"/>
        </w:rPr>
        <w:t>45 CFR 164.103 and shall generally mean a person to whom a Business Associate delegates a function, activity, or service, other than in the capacity of a member of the workforce of such Business Associate.</w:t>
      </w:r>
    </w:p>
    <w:p w14:paraId="40CEF248" w14:textId="77777777" w:rsidR="000D12BF" w:rsidRDefault="000D12BF">
      <w:pPr>
        <w:pStyle w:val="BodyText"/>
        <w:spacing w:before="1"/>
      </w:pPr>
    </w:p>
    <w:p w14:paraId="5E3192A4" w14:textId="77777777" w:rsidR="000D12BF" w:rsidRDefault="00D64A56">
      <w:pPr>
        <w:pStyle w:val="ListParagraph"/>
        <w:numPr>
          <w:ilvl w:val="1"/>
          <w:numId w:val="6"/>
        </w:numPr>
        <w:tabs>
          <w:tab w:val="left" w:pos="1560"/>
        </w:tabs>
        <w:spacing w:line="235" w:lineRule="auto"/>
        <w:ind w:left="1559" w:right="153"/>
        <w:rPr>
          <w:b/>
          <w:sz w:val="24"/>
        </w:rPr>
      </w:pPr>
      <w:r>
        <w:rPr>
          <w:b/>
          <w:sz w:val="20"/>
        </w:rPr>
        <w:t>Unsecured</w:t>
      </w:r>
      <w:r>
        <w:rPr>
          <w:b/>
          <w:spacing w:val="-5"/>
          <w:sz w:val="20"/>
        </w:rPr>
        <w:t xml:space="preserve"> </w:t>
      </w:r>
      <w:r>
        <w:rPr>
          <w:b/>
          <w:sz w:val="20"/>
        </w:rPr>
        <w:t>Protected</w:t>
      </w:r>
      <w:r>
        <w:rPr>
          <w:b/>
          <w:spacing w:val="-5"/>
          <w:sz w:val="20"/>
        </w:rPr>
        <w:t xml:space="preserve"> </w:t>
      </w:r>
      <w:r>
        <w:rPr>
          <w:b/>
          <w:sz w:val="20"/>
        </w:rPr>
        <w:t>Health</w:t>
      </w:r>
      <w:r>
        <w:rPr>
          <w:b/>
          <w:spacing w:val="-8"/>
          <w:sz w:val="20"/>
        </w:rPr>
        <w:t xml:space="preserve"> </w:t>
      </w:r>
      <w:r>
        <w:rPr>
          <w:b/>
          <w:sz w:val="20"/>
        </w:rPr>
        <w:t>Information</w:t>
      </w:r>
      <w:r>
        <w:rPr>
          <w:sz w:val="20"/>
        </w:rPr>
        <w:t>.</w:t>
      </w:r>
      <w:r>
        <w:rPr>
          <w:spacing w:val="-2"/>
          <w:sz w:val="20"/>
        </w:rPr>
        <w:t xml:space="preserve"> </w:t>
      </w:r>
      <w:r>
        <w:rPr>
          <w:sz w:val="20"/>
        </w:rPr>
        <w:t>“Unsecure</w:t>
      </w:r>
      <w:r>
        <w:rPr>
          <w:sz w:val="20"/>
        </w:rPr>
        <w:t>d</w:t>
      </w:r>
      <w:r>
        <w:rPr>
          <w:spacing w:val="-4"/>
          <w:sz w:val="20"/>
        </w:rPr>
        <w:t xml:space="preserve"> </w:t>
      </w:r>
      <w:r>
        <w:rPr>
          <w:sz w:val="20"/>
        </w:rPr>
        <w:t>Protected</w:t>
      </w:r>
      <w:r>
        <w:rPr>
          <w:spacing w:val="-4"/>
          <w:sz w:val="20"/>
        </w:rPr>
        <w:t xml:space="preserve"> </w:t>
      </w:r>
      <w:r>
        <w:rPr>
          <w:sz w:val="20"/>
        </w:rPr>
        <w:t>Health</w:t>
      </w:r>
      <w:r>
        <w:rPr>
          <w:spacing w:val="-6"/>
          <w:sz w:val="20"/>
        </w:rPr>
        <w:t xml:space="preserve"> </w:t>
      </w:r>
      <w:r>
        <w:rPr>
          <w:sz w:val="20"/>
        </w:rPr>
        <w:t>Information”</w:t>
      </w:r>
      <w:r>
        <w:rPr>
          <w:spacing w:val="-2"/>
          <w:sz w:val="20"/>
        </w:rPr>
        <w:t xml:space="preserve"> </w:t>
      </w:r>
      <w:r>
        <w:rPr>
          <w:sz w:val="20"/>
        </w:rPr>
        <w:t>shall</w:t>
      </w:r>
      <w:r>
        <w:rPr>
          <w:spacing w:val="-5"/>
          <w:sz w:val="20"/>
        </w:rPr>
        <w:t xml:space="preserve"> </w:t>
      </w:r>
      <w:r>
        <w:rPr>
          <w:sz w:val="20"/>
        </w:rPr>
        <w:t>have the same meaning as the term “unsecured protected health information” in the HITECH Act, Section 13402(h)(1).</w:t>
      </w:r>
    </w:p>
    <w:p w14:paraId="2ED3794B" w14:textId="77777777" w:rsidR="000D12BF" w:rsidRDefault="000D12BF">
      <w:pPr>
        <w:pStyle w:val="BodyText"/>
        <w:rPr>
          <w:sz w:val="22"/>
        </w:rPr>
      </w:pPr>
    </w:p>
    <w:p w14:paraId="01E0F250" w14:textId="77777777" w:rsidR="000D12BF" w:rsidRDefault="000D12BF">
      <w:pPr>
        <w:pStyle w:val="BodyText"/>
        <w:spacing w:before="4"/>
        <w:rPr>
          <w:sz w:val="18"/>
        </w:rPr>
      </w:pPr>
    </w:p>
    <w:p w14:paraId="2DBCA627" w14:textId="77777777" w:rsidR="000D12BF" w:rsidRDefault="00D64A56">
      <w:pPr>
        <w:pStyle w:val="Heading1"/>
        <w:numPr>
          <w:ilvl w:val="0"/>
          <w:numId w:val="6"/>
        </w:numPr>
        <w:tabs>
          <w:tab w:val="left" w:pos="841"/>
        </w:tabs>
        <w:ind w:left="840" w:hanging="361"/>
        <w:rPr>
          <w:u w:val="none"/>
        </w:rPr>
      </w:pPr>
      <w:r>
        <w:t>Obligations</w:t>
      </w:r>
      <w:r>
        <w:rPr>
          <w:spacing w:val="-8"/>
        </w:rPr>
        <w:t xml:space="preserve"> </w:t>
      </w:r>
      <w:r>
        <w:t>of</w:t>
      </w:r>
      <w:r>
        <w:rPr>
          <w:spacing w:val="-5"/>
        </w:rPr>
        <w:t xml:space="preserve"> </w:t>
      </w:r>
      <w:r>
        <w:t>Covered</w:t>
      </w:r>
      <w:r>
        <w:rPr>
          <w:spacing w:val="-7"/>
        </w:rPr>
        <w:t xml:space="preserve"> </w:t>
      </w:r>
      <w:r>
        <w:t>Entity:</w:t>
      </w:r>
      <w:r>
        <w:rPr>
          <w:spacing w:val="-5"/>
        </w:rPr>
        <w:t xml:space="preserve"> </w:t>
      </w:r>
      <w:r>
        <w:t>If</w:t>
      </w:r>
      <w:r>
        <w:rPr>
          <w:spacing w:val="-6"/>
        </w:rPr>
        <w:t xml:space="preserve"> </w:t>
      </w:r>
      <w:r>
        <w:t>deemed</w:t>
      </w:r>
      <w:r>
        <w:rPr>
          <w:spacing w:val="-7"/>
        </w:rPr>
        <w:t xml:space="preserve"> </w:t>
      </w:r>
      <w:r>
        <w:t>applicable</w:t>
      </w:r>
      <w:r>
        <w:rPr>
          <w:spacing w:val="-6"/>
        </w:rPr>
        <w:t xml:space="preserve"> </w:t>
      </w:r>
      <w:r>
        <w:t>by</w:t>
      </w:r>
      <w:r>
        <w:rPr>
          <w:spacing w:val="-5"/>
        </w:rPr>
        <w:t xml:space="preserve"> </w:t>
      </w:r>
      <w:r>
        <w:t>Covered</w:t>
      </w:r>
      <w:r>
        <w:rPr>
          <w:spacing w:val="-6"/>
        </w:rPr>
        <w:t xml:space="preserve"> </w:t>
      </w:r>
      <w:r>
        <w:rPr>
          <w:spacing w:val="-2"/>
        </w:rPr>
        <w:t>Entity:</w:t>
      </w:r>
    </w:p>
    <w:p w14:paraId="393EFDC3" w14:textId="77777777" w:rsidR="000D12BF" w:rsidRDefault="000D12BF">
      <w:pPr>
        <w:pStyle w:val="BodyText"/>
        <w:spacing w:before="11"/>
        <w:rPr>
          <w:b/>
          <w:sz w:val="11"/>
        </w:rPr>
      </w:pPr>
    </w:p>
    <w:p w14:paraId="4099F948" w14:textId="77777777" w:rsidR="000D12BF" w:rsidRDefault="00D64A56">
      <w:pPr>
        <w:pStyle w:val="ListParagraph"/>
        <w:numPr>
          <w:ilvl w:val="0"/>
          <w:numId w:val="5"/>
        </w:numPr>
        <w:tabs>
          <w:tab w:val="left" w:pos="2279"/>
          <w:tab w:val="left" w:pos="2280"/>
        </w:tabs>
        <w:spacing w:before="91"/>
        <w:ind w:right="174" w:firstLine="1079"/>
        <w:rPr>
          <w:sz w:val="20"/>
        </w:rPr>
      </w:pPr>
      <w:r>
        <w:rPr>
          <w:sz w:val="20"/>
        </w:rPr>
        <w:t>Upon</w:t>
      </w:r>
      <w:r>
        <w:rPr>
          <w:spacing w:val="-4"/>
          <w:sz w:val="20"/>
        </w:rPr>
        <w:t xml:space="preserve"> </w:t>
      </w:r>
      <w:r>
        <w:rPr>
          <w:sz w:val="20"/>
        </w:rPr>
        <w:t>request,</w:t>
      </w:r>
      <w:r>
        <w:rPr>
          <w:spacing w:val="-2"/>
          <w:sz w:val="20"/>
        </w:rPr>
        <w:t xml:space="preserve"> </w:t>
      </w:r>
      <w:r>
        <w:rPr>
          <w:sz w:val="20"/>
        </w:rPr>
        <w:t>provide</w:t>
      </w:r>
      <w:r>
        <w:rPr>
          <w:spacing w:val="-3"/>
          <w:sz w:val="20"/>
        </w:rPr>
        <w:t xml:space="preserve"> </w:t>
      </w:r>
      <w:r>
        <w:rPr>
          <w:sz w:val="20"/>
        </w:rPr>
        <w:t>Business</w:t>
      </w:r>
      <w:r>
        <w:rPr>
          <w:spacing w:val="-1"/>
          <w:sz w:val="20"/>
        </w:rPr>
        <w:t xml:space="preserve"> </w:t>
      </w:r>
      <w:r>
        <w:rPr>
          <w:sz w:val="20"/>
        </w:rPr>
        <w:t>Associate with</w:t>
      </w:r>
      <w:r>
        <w:rPr>
          <w:spacing w:val="-4"/>
          <w:sz w:val="20"/>
        </w:rPr>
        <w:t xml:space="preserve"> </w:t>
      </w:r>
      <w:r>
        <w:rPr>
          <w:sz w:val="20"/>
        </w:rPr>
        <w:t>a</w:t>
      </w:r>
      <w:r>
        <w:rPr>
          <w:spacing w:val="-3"/>
          <w:sz w:val="20"/>
        </w:rPr>
        <w:t xml:space="preserve"> </w:t>
      </w:r>
      <w:r>
        <w:rPr>
          <w:sz w:val="20"/>
        </w:rPr>
        <w:t>copy</w:t>
      </w:r>
      <w:r>
        <w:rPr>
          <w:spacing w:val="-6"/>
          <w:sz w:val="20"/>
        </w:rPr>
        <w:t xml:space="preserve"> </w:t>
      </w:r>
      <w:r>
        <w:rPr>
          <w:sz w:val="20"/>
        </w:rPr>
        <w:t>of</w:t>
      </w:r>
      <w:r>
        <w:rPr>
          <w:spacing w:val="-4"/>
          <w:sz w:val="20"/>
        </w:rPr>
        <w:t xml:space="preserve"> </w:t>
      </w:r>
      <w:r>
        <w:rPr>
          <w:sz w:val="20"/>
        </w:rPr>
        <w:t>its</w:t>
      </w:r>
      <w:r>
        <w:rPr>
          <w:spacing w:val="-1"/>
          <w:sz w:val="20"/>
        </w:rPr>
        <w:t xml:space="preserve"> </w:t>
      </w:r>
      <w:r>
        <w:rPr>
          <w:sz w:val="20"/>
        </w:rPr>
        <w:t>Notice</w:t>
      </w:r>
      <w:r>
        <w:rPr>
          <w:spacing w:val="-3"/>
          <w:sz w:val="20"/>
        </w:rPr>
        <w:t xml:space="preserve"> </w:t>
      </w:r>
      <w:r>
        <w:rPr>
          <w:sz w:val="20"/>
        </w:rPr>
        <w:t>of</w:t>
      </w:r>
      <w:r>
        <w:rPr>
          <w:spacing w:val="80"/>
          <w:sz w:val="20"/>
        </w:rPr>
        <w:t xml:space="preserve"> </w:t>
      </w:r>
      <w:r>
        <w:rPr>
          <w:sz w:val="20"/>
        </w:rPr>
        <w:t>Privacy</w:t>
      </w:r>
      <w:r>
        <w:rPr>
          <w:spacing w:val="-6"/>
          <w:sz w:val="20"/>
        </w:rPr>
        <w:t xml:space="preserve"> </w:t>
      </w:r>
      <w:r>
        <w:rPr>
          <w:sz w:val="20"/>
        </w:rPr>
        <w:t>Practices produced by Covered Entity in accordance with 45 C.F.R. §164.520. Covered Entity will notify Business Associate of any changes to such Notice, and notify Business Associate of any limitation</w:t>
      </w:r>
      <w:r>
        <w:rPr>
          <w:sz w:val="20"/>
        </w:rPr>
        <w:t>(s) in the Notice of Privacy Practices to the extent</w:t>
      </w:r>
      <w:r>
        <w:rPr>
          <w:spacing w:val="40"/>
          <w:sz w:val="20"/>
        </w:rPr>
        <w:t xml:space="preserve"> </w:t>
      </w:r>
      <w:r>
        <w:rPr>
          <w:sz w:val="20"/>
        </w:rPr>
        <w:t>that such limitation may affect Business Associate’s use or disclosure of protected health information.</w:t>
      </w:r>
    </w:p>
    <w:p w14:paraId="6DFD1805" w14:textId="77777777" w:rsidR="000D12BF" w:rsidRDefault="000D12BF">
      <w:pPr>
        <w:pStyle w:val="BodyText"/>
      </w:pPr>
    </w:p>
    <w:p w14:paraId="218F61FE" w14:textId="77777777" w:rsidR="000D12BF" w:rsidRDefault="00D64A56">
      <w:pPr>
        <w:pStyle w:val="ListParagraph"/>
        <w:numPr>
          <w:ilvl w:val="0"/>
          <w:numId w:val="5"/>
        </w:numPr>
        <w:tabs>
          <w:tab w:val="left" w:pos="2279"/>
          <w:tab w:val="left" w:pos="2280"/>
        </w:tabs>
        <w:ind w:left="571" w:right="252" w:firstLine="988"/>
        <w:rPr>
          <w:sz w:val="20"/>
        </w:rPr>
      </w:pPr>
      <w:r>
        <w:rPr>
          <w:sz w:val="20"/>
        </w:rPr>
        <w:t>Provide Business Associate with any changes in, or revocation of, authorizations by Individuals</w:t>
      </w:r>
      <w:r>
        <w:rPr>
          <w:spacing w:val="-4"/>
          <w:sz w:val="20"/>
        </w:rPr>
        <w:t xml:space="preserve"> </w:t>
      </w:r>
      <w:r>
        <w:rPr>
          <w:sz w:val="20"/>
        </w:rPr>
        <w:t>re</w:t>
      </w:r>
      <w:r>
        <w:rPr>
          <w:sz w:val="20"/>
        </w:rPr>
        <w:t>lating</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use</w:t>
      </w:r>
      <w:r>
        <w:rPr>
          <w:spacing w:val="-3"/>
          <w:sz w:val="20"/>
        </w:rPr>
        <w:t xml:space="preserve"> </w:t>
      </w:r>
      <w:r>
        <w:rPr>
          <w:sz w:val="20"/>
        </w:rPr>
        <w:t>and/or</w:t>
      </w:r>
      <w:r>
        <w:rPr>
          <w:spacing w:val="-2"/>
          <w:sz w:val="20"/>
        </w:rPr>
        <w:t xml:space="preserve"> </w:t>
      </w:r>
      <w:r>
        <w:rPr>
          <w:sz w:val="20"/>
        </w:rPr>
        <w:t>disclosure</w:t>
      </w:r>
      <w:r>
        <w:rPr>
          <w:spacing w:val="-3"/>
          <w:sz w:val="20"/>
        </w:rPr>
        <w:t xml:space="preserve"> </w:t>
      </w:r>
      <w:r>
        <w:rPr>
          <w:sz w:val="20"/>
        </w:rPr>
        <w:t>of</w:t>
      </w:r>
      <w:r>
        <w:rPr>
          <w:spacing w:val="-5"/>
          <w:sz w:val="20"/>
        </w:rPr>
        <w:t xml:space="preserve"> </w:t>
      </w:r>
      <w:r>
        <w:rPr>
          <w:sz w:val="20"/>
        </w:rPr>
        <w:t>PHI,</w:t>
      </w:r>
      <w:r>
        <w:rPr>
          <w:spacing w:val="-2"/>
          <w:sz w:val="20"/>
        </w:rPr>
        <w:t xml:space="preserve"> </w:t>
      </w:r>
      <w:r>
        <w:rPr>
          <w:sz w:val="20"/>
        </w:rPr>
        <w:t>if</w:t>
      </w:r>
      <w:r>
        <w:rPr>
          <w:spacing w:val="-5"/>
          <w:sz w:val="20"/>
        </w:rPr>
        <w:t xml:space="preserve"> </w:t>
      </w:r>
      <w:r>
        <w:rPr>
          <w:sz w:val="20"/>
        </w:rPr>
        <w:t>such</w:t>
      </w:r>
      <w:r>
        <w:rPr>
          <w:spacing w:val="-4"/>
          <w:sz w:val="20"/>
        </w:rPr>
        <w:t xml:space="preserve"> </w:t>
      </w:r>
      <w:r>
        <w:rPr>
          <w:sz w:val="20"/>
        </w:rPr>
        <w:t>changes</w:t>
      </w:r>
      <w:r>
        <w:rPr>
          <w:spacing w:val="-4"/>
          <w:sz w:val="20"/>
        </w:rPr>
        <w:t xml:space="preserve"> </w:t>
      </w:r>
      <w:r>
        <w:rPr>
          <w:sz w:val="20"/>
        </w:rPr>
        <w:t>affect</w:t>
      </w:r>
      <w:r>
        <w:rPr>
          <w:spacing w:val="-3"/>
          <w:sz w:val="20"/>
        </w:rPr>
        <w:t xml:space="preserve"> </w:t>
      </w:r>
      <w:r>
        <w:rPr>
          <w:sz w:val="20"/>
        </w:rPr>
        <w:t>Business</w:t>
      </w:r>
      <w:r>
        <w:rPr>
          <w:spacing w:val="-1"/>
          <w:sz w:val="20"/>
        </w:rPr>
        <w:t xml:space="preserve"> </w:t>
      </w:r>
      <w:r>
        <w:rPr>
          <w:sz w:val="20"/>
        </w:rPr>
        <w:t>Associate’s</w:t>
      </w:r>
      <w:r>
        <w:rPr>
          <w:spacing w:val="-4"/>
          <w:sz w:val="20"/>
        </w:rPr>
        <w:t xml:space="preserve"> </w:t>
      </w:r>
      <w:r>
        <w:rPr>
          <w:sz w:val="20"/>
        </w:rPr>
        <w:t>permitted or required uses and/or disclosures.</w:t>
      </w:r>
    </w:p>
    <w:p w14:paraId="14AF0F97" w14:textId="77777777" w:rsidR="000D12BF" w:rsidRDefault="000D12BF">
      <w:pPr>
        <w:pStyle w:val="BodyText"/>
        <w:spacing w:before="2"/>
      </w:pPr>
    </w:p>
    <w:p w14:paraId="1AF5BDD1" w14:textId="77777777" w:rsidR="000D12BF" w:rsidRDefault="00D64A56">
      <w:pPr>
        <w:pStyle w:val="ListParagraph"/>
        <w:numPr>
          <w:ilvl w:val="0"/>
          <w:numId w:val="5"/>
        </w:numPr>
        <w:tabs>
          <w:tab w:val="left" w:pos="2280"/>
        </w:tabs>
        <w:ind w:left="570" w:right="275" w:firstLine="989"/>
        <w:jc w:val="both"/>
        <w:rPr>
          <w:sz w:val="20"/>
        </w:rPr>
      </w:pPr>
      <w:r>
        <w:rPr>
          <w:sz w:val="20"/>
        </w:rPr>
        <w:t>Notify</w:t>
      </w:r>
      <w:r>
        <w:rPr>
          <w:spacing w:val="-7"/>
          <w:sz w:val="20"/>
        </w:rPr>
        <w:t xml:space="preserve"> </w:t>
      </w:r>
      <w:r>
        <w:rPr>
          <w:sz w:val="20"/>
        </w:rPr>
        <w:t>Business</w:t>
      </w:r>
      <w:r>
        <w:rPr>
          <w:spacing w:val="-1"/>
          <w:sz w:val="20"/>
        </w:rPr>
        <w:t xml:space="preserve"> </w:t>
      </w:r>
      <w:r>
        <w:rPr>
          <w:sz w:val="20"/>
        </w:rPr>
        <w:t>Associate</w:t>
      </w:r>
      <w:r>
        <w:rPr>
          <w:spacing w:val="-3"/>
          <w:sz w:val="20"/>
        </w:rPr>
        <w:t xml:space="preserve"> </w:t>
      </w:r>
      <w:r>
        <w:rPr>
          <w:sz w:val="20"/>
        </w:rPr>
        <w:t>of</w:t>
      </w:r>
      <w:r>
        <w:rPr>
          <w:spacing w:val="-2"/>
          <w:sz w:val="20"/>
        </w:rPr>
        <w:t xml:space="preserve"> </w:t>
      </w:r>
      <w:r>
        <w:rPr>
          <w:sz w:val="20"/>
        </w:rPr>
        <w:t>any</w:t>
      </w:r>
      <w:r>
        <w:rPr>
          <w:spacing w:val="-7"/>
          <w:sz w:val="20"/>
        </w:rPr>
        <w:t xml:space="preserve"> </w:t>
      </w:r>
      <w:r>
        <w:rPr>
          <w:sz w:val="20"/>
        </w:rPr>
        <w:t>restriction</w:t>
      </w:r>
      <w:r>
        <w:rPr>
          <w:spacing w:val="-4"/>
          <w:sz w:val="20"/>
        </w:rPr>
        <w:t xml:space="preserve"> </w:t>
      </w:r>
      <w:r>
        <w:rPr>
          <w:sz w:val="20"/>
        </w:rPr>
        <w:t>on</w:t>
      </w:r>
      <w:r>
        <w:rPr>
          <w:spacing w:val="-4"/>
          <w:sz w:val="20"/>
        </w:rPr>
        <w:t xml:space="preserve"> </w:t>
      </w:r>
      <w:r>
        <w:rPr>
          <w:sz w:val="20"/>
        </w:rPr>
        <w:t>the</w:t>
      </w:r>
      <w:r>
        <w:rPr>
          <w:spacing w:val="-3"/>
          <w:sz w:val="20"/>
        </w:rPr>
        <w:t xml:space="preserve"> </w:t>
      </w:r>
      <w:r>
        <w:rPr>
          <w:sz w:val="20"/>
        </w:rPr>
        <w:t>use</w:t>
      </w:r>
      <w:r>
        <w:rPr>
          <w:spacing w:val="-3"/>
          <w:sz w:val="20"/>
        </w:rPr>
        <w:t xml:space="preserve"> </w:t>
      </w:r>
      <w:r>
        <w:rPr>
          <w:sz w:val="20"/>
        </w:rPr>
        <w:t>or</w:t>
      </w:r>
      <w:r>
        <w:rPr>
          <w:spacing w:val="-2"/>
          <w:sz w:val="20"/>
        </w:rPr>
        <w:t xml:space="preserve"> </w:t>
      </w:r>
      <w:r>
        <w:rPr>
          <w:sz w:val="20"/>
        </w:rPr>
        <w:t>disclosure</w:t>
      </w:r>
      <w:r>
        <w:rPr>
          <w:spacing w:val="-3"/>
          <w:sz w:val="20"/>
        </w:rPr>
        <w:t xml:space="preserve"> </w:t>
      </w:r>
      <w:r>
        <w:rPr>
          <w:sz w:val="20"/>
        </w:rPr>
        <w:t>of</w:t>
      </w:r>
      <w:r>
        <w:rPr>
          <w:spacing w:val="23"/>
          <w:sz w:val="20"/>
        </w:rPr>
        <w:t xml:space="preserve"> </w:t>
      </w:r>
      <w:r>
        <w:rPr>
          <w:sz w:val="20"/>
        </w:rPr>
        <w:t>protected</w:t>
      </w:r>
      <w:r>
        <w:rPr>
          <w:spacing w:val="-2"/>
          <w:sz w:val="20"/>
        </w:rPr>
        <w:t xml:space="preserve"> </w:t>
      </w:r>
      <w:r>
        <w:rPr>
          <w:sz w:val="20"/>
        </w:rPr>
        <w:t>health information</w:t>
      </w:r>
      <w:r>
        <w:rPr>
          <w:spacing w:val="-3"/>
          <w:sz w:val="20"/>
        </w:rPr>
        <w:t xml:space="preserve"> </w:t>
      </w:r>
      <w:r>
        <w:rPr>
          <w:sz w:val="20"/>
        </w:rPr>
        <w:t>that Covered</w:t>
      </w:r>
      <w:r>
        <w:rPr>
          <w:spacing w:val="-1"/>
          <w:sz w:val="20"/>
        </w:rPr>
        <w:t xml:space="preserve"> </w:t>
      </w:r>
      <w:r>
        <w:rPr>
          <w:sz w:val="20"/>
        </w:rPr>
        <w:t>Entity</w:t>
      </w:r>
      <w:r>
        <w:rPr>
          <w:spacing w:val="-6"/>
          <w:sz w:val="20"/>
        </w:rPr>
        <w:t xml:space="preserve"> </w:t>
      </w:r>
      <w:r>
        <w:rPr>
          <w:sz w:val="20"/>
        </w:rPr>
        <w:t>has</w:t>
      </w:r>
      <w:r>
        <w:rPr>
          <w:spacing w:val="-3"/>
          <w:sz w:val="20"/>
        </w:rPr>
        <w:t xml:space="preserve"> </w:t>
      </w:r>
      <w:r>
        <w:rPr>
          <w:sz w:val="20"/>
        </w:rPr>
        <w:t>agreed</w:t>
      </w:r>
      <w:r>
        <w:rPr>
          <w:spacing w:val="-1"/>
          <w:sz w:val="20"/>
        </w:rPr>
        <w:t xml:space="preserve"> </w:t>
      </w:r>
      <w:r>
        <w:rPr>
          <w:sz w:val="20"/>
        </w:rPr>
        <w:t>to</w:t>
      </w:r>
      <w:r>
        <w:rPr>
          <w:spacing w:val="-1"/>
          <w:sz w:val="20"/>
        </w:rPr>
        <w:t xml:space="preserve"> </w:t>
      </w:r>
      <w:r>
        <w:rPr>
          <w:sz w:val="20"/>
        </w:rPr>
        <w:t>or</w:t>
      </w:r>
      <w:r>
        <w:rPr>
          <w:spacing w:val="-1"/>
          <w:sz w:val="20"/>
        </w:rPr>
        <w:t xml:space="preserve"> </w:t>
      </w:r>
      <w:r>
        <w:rPr>
          <w:sz w:val="20"/>
        </w:rPr>
        <w:t>is</w:t>
      </w:r>
      <w:r>
        <w:rPr>
          <w:spacing w:val="-3"/>
          <w:sz w:val="20"/>
        </w:rPr>
        <w:t xml:space="preserve"> </w:t>
      </w:r>
      <w:r>
        <w:rPr>
          <w:sz w:val="20"/>
        </w:rPr>
        <w:t>required</w:t>
      </w:r>
      <w:r>
        <w:rPr>
          <w:spacing w:val="-3"/>
          <w:sz w:val="20"/>
        </w:rPr>
        <w:t xml:space="preserve"> </w:t>
      </w:r>
      <w:r>
        <w:rPr>
          <w:sz w:val="20"/>
        </w:rPr>
        <w:t>to</w:t>
      </w:r>
      <w:r>
        <w:rPr>
          <w:spacing w:val="-1"/>
          <w:sz w:val="20"/>
        </w:rPr>
        <w:t xml:space="preserve"> </w:t>
      </w:r>
      <w:r>
        <w:rPr>
          <w:sz w:val="20"/>
        </w:rPr>
        <w:t>abide</w:t>
      </w:r>
      <w:r>
        <w:rPr>
          <w:spacing w:val="-2"/>
          <w:sz w:val="20"/>
        </w:rPr>
        <w:t xml:space="preserve"> </w:t>
      </w:r>
      <w:r>
        <w:rPr>
          <w:sz w:val="20"/>
        </w:rPr>
        <w:t>by</w:t>
      </w:r>
      <w:r>
        <w:rPr>
          <w:spacing w:val="40"/>
          <w:sz w:val="20"/>
        </w:rPr>
        <w:t xml:space="preserve"> </w:t>
      </w:r>
      <w:r>
        <w:rPr>
          <w:sz w:val="20"/>
        </w:rPr>
        <w:t>under</w:t>
      </w:r>
      <w:r>
        <w:rPr>
          <w:spacing w:val="-1"/>
          <w:sz w:val="20"/>
        </w:rPr>
        <w:t xml:space="preserve"> </w:t>
      </w:r>
      <w:r>
        <w:rPr>
          <w:sz w:val="20"/>
        </w:rPr>
        <w:t>45</w:t>
      </w:r>
      <w:r>
        <w:rPr>
          <w:spacing w:val="-1"/>
          <w:sz w:val="20"/>
        </w:rPr>
        <w:t xml:space="preserve"> </w:t>
      </w:r>
      <w:r>
        <w:rPr>
          <w:sz w:val="20"/>
        </w:rPr>
        <w:t>CFR</w:t>
      </w:r>
      <w:r>
        <w:rPr>
          <w:spacing w:val="-3"/>
          <w:sz w:val="20"/>
        </w:rPr>
        <w:t xml:space="preserve"> </w:t>
      </w:r>
      <w:r>
        <w:rPr>
          <w:sz w:val="20"/>
        </w:rPr>
        <w:t>164.522,</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extent that such restriction may affect Business Associate’s use or disclosure of protected health information.</w:t>
      </w:r>
    </w:p>
    <w:p w14:paraId="607FC9F9" w14:textId="77777777" w:rsidR="000D12BF" w:rsidRDefault="000D12BF">
      <w:pPr>
        <w:pStyle w:val="BodyText"/>
        <w:spacing w:before="10"/>
        <w:rPr>
          <w:sz w:val="19"/>
        </w:rPr>
      </w:pPr>
    </w:p>
    <w:p w14:paraId="21744780" w14:textId="77777777" w:rsidR="000D12BF" w:rsidRDefault="00D64A56">
      <w:pPr>
        <w:pStyle w:val="Heading1"/>
        <w:numPr>
          <w:ilvl w:val="0"/>
          <w:numId w:val="6"/>
        </w:numPr>
        <w:tabs>
          <w:tab w:val="left" w:pos="839"/>
          <w:tab w:val="left" w:pos="840"/>
        </w:tabs>
        <w:rPr>
          <w:u w:val="none"/>
        </w:rPr>
      </w:pPr>
      <w:r>
        <w:t>Obligations</w:t>
      </w:r>
      <w:r>
        <w:rPr>
          <w:spacing w:val="-8"/>
        </w:rPr>
        <w:t xml:space="preserve"> </w:t>
      </w:r>
      <w:r>
        <w:t>and</w:t>
      </w:r>
      <w:r>
        <w:rPr>
          <w:spacing w:val="-7"/>
        </w:rPr>
        <w:t xml:space="preserve"> </w:t>
      </w:r>
      <w:r>
        <w:t>Activities</w:t>
      </w:r>
      <w:r>
        <w:rPr>
          <w:spacing w:val="-8"/>
        </w:rPr>
        <w:t xml:space="preserve"> </w:t>
      </w:r>
      <w:r>
        <w:t>of</w:t>
      </w:r>
      <w:r>
        <w:rPr>
          <w:spacing w:val="-6"/>
        </w:rPr>
        <w:t xml:space="preserve"> </w:t>
      </w:r>
      <w:r>
        <w:t>Business</w:t>
      </w:r>
      <w:r>
        <w:rPr>
          <w:spacing w:val="-8"/>
        </w:rPr>
        <w:t xml:space="preserve"> </w:t>
      </w:r>
      <w:r>
        <w:rPr>
          <w:spacing w:val="-2"/>
        </w:rPr>
        <w:t>Associate</w:t>
      </w:r>
    </w:p>
    <w:p w14:paraId="04E7BE83" w14:textId="77777777" w:rsidR="000D12BF" w:rsidRDefault="000D12BF">
      <w:pPr>
        <w:pStyle w:val="BodyText"/>
        <w:spacing w:before="2"/>
        <w:rPr>
          <w:b/>
          <w:sz w:val="12"/>
        </w:rPr>
      </w:pPr>
    </w:p>
    <w:p w14:paraId="4984663B" w14:textId="77777777" w:rsidR="000D12BF" w:rsidRDefault="00D64A56">
      <w:pPr>
        <w:pStyle w:val="BodyText"/>
        <w:spacing w:before="91"/>
        <w:ind w:left="840" w:right="120"/>
      </w:pPr>
      <w:r>
        <w:t>Business Associate agrees to comply with applicable federal and state confidentiality and security laws, including</w:t>
      </w:r>
      <w:r>
        <w:rPr>
          <w:spacing w:val="-4"/>
        </w:rPr>
        <w:t xml:space="preserve"> </w:t>
      </w:r>
      <w:r>
        <w:t>the</w:t>
      </w:r>
      <w:r>
        <w:rPr>
          <w:spacing w:val="-3"/>
        </w:rPr>
        <w:t xml:space="preserve"> </w:t>
      </w:r>
      <w:r>
        <w:t>provisions</w:t>
      </w:r>
      <w:r>
        <w:rPr>
          <w:spacing w:val="-4"/>
        </w:rPr>
        <w:t xml:space="preserve"> </w:t>
      </w:r>
      <w:r>
        <w:t>of</w:t>
      </w:r>
      <w:r>
        <w:rPr>
          <w:spacing w:val="-5"/>
        </w:rPr>
        <w:t xml:space="preserve"> </w:t>
      </w:r>
      <w:r>
        <w:t>HIPAA</w:t>
      </w:r>
      <w:r>
        <w:rPr>
          <w:spacing w:val="-5"/>
        </w:rPr>
        <w:t xml:space="preserve"> </w:t>
      </w:r>
      <w:r>
        <w:t>and</w:t>
      </w:r>
      <w:r>
        <w:rPr>
          <w:spacing w:val="-2"/>
        </w:rPr>
        <w:t xml:space="preserve"> </w:t>
      </w:r>
      <w:r>
        <w:t>the</w:t>
      </w:r>
      <w:r>
        <w:rPr>
          <w:spacing w:val="-3"/>
        </w:rPr>
        <w:t xml:space="preserve"> </w:t>
      </w:r>
      <w:r>
        <w:t>HITECH</w:t>
      </w:r>
      <w:r>
        <w:rPr>
          <w:spacing w:val="-3"/>
        </w:rPr>
        <w:t xml:space="preserve"> </w:t>
      </w:r>
      <w:r>
        <w:t>Act</w:t>
      </w:r>
      <w:r>
        <w:rPr>
          <w:spacing w:val="-3"/>
        </w:rPr>
        <w:t xml:space="preserve"> </w:t>
      </w:r>
      <w:r>
        <w:t>applicable</w:t>
      </w:r>
      <w:r>
        <w:rPr>
          <w:spacing w:val="-3"/>
        </w:rPr>
        <w:t xml:space="preserve"> </w:t>
      </w:r>
      <w:r>
        <w:t>to</w:t>
      </w:r>
      <w:r>
        <w:rPr>
          <w:spacing w:val="-2"/>
        </w:rPr>
        <w:t xml:space="preserve"> </w:t>
      </w:r>
      <w:r>
        <w:t>Business</w:t>
      </w:r>
      <w:r>
        <w:rPr>
          <w:spacing w:val="-1"/>
        </w:rPr>
        <w:t xml:space="preserve"> </w:t>
      </w:r>
      <w:r>
        <w:t>Associates,</w:t>
      </w:r>
      <w:r>
        <w:rPr>
          <w:spacing w:val="-2"/>
        </w:rPr>
        <w:t xml:space="preserve"> </w:t>
      </w:r>
      <w:r>
        <w:t>including</w:t>
      </w:r>
      <w:r>
        <w:rPr>
          <w:spacing w:val="-4"/>
        </w:rPr>
        <w:t xml:space="preserve"> </w:t>
      </w:r>
      <w:r>
        <w:t>but not limited to:</w:t>
      </w:r>
    </w:p>
    <w:p w14:paraId="7752B993" w14:textId="77777777" w:rsidR="000D12BF" w:rsidRDefault="000D12BF">
      <w:pPr>
        <w:pStyle w:val="BodyText"/>
        <w:spacing w:before="11"/>
      </w:pPr>
    </w:p>
    <w:p w14:paraId="3BA63BEE" w14:textId="77777777" w:rsidR="000D12BF" w:rsidRDefault="00D64A56">
      <w:pPr>
        <w:pStyle w:val="ListParagraph"/>
        <w:numPr>
          <w:ilvl w:val="0"/>
          <w:numId w:val="4"/>
        </w:numPr>
        <w:tabs>
          <w:tab w:val="left" w:pos="2280"/>
        </w:tabs>
        <w:spacing w:line="228" w:lineRule="auto"/>
        <w:ind w:right="118" w:firstLine="720"/>
        <w:jc w:val="both"/>
        <w:rPr>
          <w:sz w:val="26"/>
        </w:rPr>
      </w:pPr>
      <w:r>
        <w:rPr>
          <w:sz w:val="20"/>
        </w:rPr>
        <w:t>Business Associate agrees to not use or disclose Protected Health Information other than as permitted or required by the Agreement or as Required by Law.</w:t>
      </w:r>
    </w:p>
    <w:p w14:paraId="7355F94B" w14:textId="77777777" w:rsidR="000D12BF" w:rsidRDefault="000D12BF">
      <w:pPr>
        <w:pStyle w:val="BodyText"/>
        <w:spacing w:before="2"/>
        <w:rPr>
          <w:sz w:val="21"/>
        </w:rPr>
      </w:pPr>
    </w:p>
    <w:p w14:paraId="4449984C" w14:textId="77777777" w:rsidR="000D12BF" w:rsidRDefault="00D64A56">
      <w:pPr>
        <w:pStyle w:val="ListParagraph"/>
        <w:numPr>
          <w:ilvl w:val="0"/>
          <w:numId w:val="4"/>
        </w:numPr>
        <w:tabs>
          <w:tab w:val="left" w:pos="2280"/>
        </w:tabs>
        <w:spacing w:line="228" w:lineRule="auto"/>
        <w:ind w:right="118" w:firstLine="720"/>
        <w:jc w:val="both"/>
        <w:rPr>
          <w:sz w:val="26"/>
        </w:rPr>
      </w:pPr>
      <w:r>
        <w:rPr>
          <w:sz w:val="20"/>
        </w:rPr>
        <w:t>Business Associate agrees to limit its use, disclosure and requests for PHI to the</w:t>
      </w:r>
      <w:r>
        <w:rPr>
          <w:spacing w:val="40"/>
          <w:sz w:val="20"/>
        </w:rPr>
        <w:t xml:space="preserve"> </w:t>
      </w:r>
      <w:r>
        <w:rPr>
          <w:sz w:val="20"/>
        </w:rPr>
        <w:t xml:space="preserve">minimum necessary </w:t>
      </w:r>
      <w:r>
        <w:rPr>
          <w:sz w:val="20"/>
        </w:rPr>
        <w:t>PHI to accomplish the intended purpose of such use, disclosure or request.</w:t>
      </w:r>
    </w:p>
    <w:p w14:paraId="566484BC" w14:textId="77777777" w:rsidR="000D12BF" w:rsidRDefault="000D12BF">
      <w:pPr>
        <w:pStyle w:val="BodyText"/>
        <w:spacing w:before="2"/>
        <w:rPr>
          <w:sz w:val="23"/>
        </w:rPr>
      </w:pPr>
    </w:p>
    <w:p w14:paraId="6944F411" w14:textId="77777777" w:rsidR="000D12BF" w:rsidRDefault="00D64A56">
      <w:pPr>
        <w:pStyle w:val="ListParagraph"/>
        <w:numPr>
          <w:ilvl w:val="0"/>
          <w:numId w:val="4"/>
        </w:numPr>
        <w:tabs>
          <w:tab w:val="left" w:pos="2280"/>
        </w:tabs>
        <w:ind w:right="117" w:firstLine="720"/>
        <w:jc w:val="both"/>
        <w:rPr>
          <w:sz w:val="20"/>
        </w:rPr>
      </w:pPr>
      <w:r>
        <w:rPr>
          <w:sz w:val="20"/>
        </w:rPr>
        <w:t>Business Associate agrees to comply with all applicable federal and state laws, including the Privacy Rule and Security Rule, and to use appropriate safeguards to prevent use or di</w:t>
      </w:r>
      <w:r>
        <w:rPr>
          <w:sz w:val="20"/>
        </w:rPr>
        <w:t>sclosure of the Protected Health Information other than as provided for by the Agreement. In particular, Business</w:t>
      </w:r>
      <w:r>
        <w:rPr>
          <w:spacing w:val="40"/>
          <w:sz w:val="20"/>
        </w:rPr>
        <w:t xml:space="preserve"> </w:t>
      </w:r>
      <w:r>
        <w:rPr>
          <w:sz w:val="20"/>
        </w:rPr>
        <w:t>Associate shall comply with 45 C.F.R. §§164.308 (administrative safeguards), 164.310 (physical safeguards), 164.312 (technical safeguards) and</w:t>
      </w:r>
      <w:r>
        <w:rPr>
          <w:sz w:val="20"/>
        </w:rPr>
        <w:t xml:space="preserve"> 164.316 (policies and procedures and documentation </w:t>
      </w:r>
      <w:r>
        <w:rPr>
          <w:spacing w:val="-2"/>
          <w:sz w:val="20"/>
        </w:rPr>
        <w:t>requirements).</w:t>
      </w:r>
    </w:p>
    <w:p w14:paraId="15540CDD" w14:textId="77777777" w:rsidR="000D12BF" w:rsidRDefault="000D12BF">
      <w:pPr>
        <w:pStyle w:val="BodyText"/>
        <w:spacing w:before="1"/>
      </w:pPr>
    </w:p>
    <w:p w14:paraId="547E4836" w14:textId="77777777" w:rsidR="000D12BF" w:rsidRDefault="00D64A56">
      <w:pPr>
        <w:pStyle w:val="ListParagraph"/>
        <w:numPr>
          <w:ilvl w:val="0"/>
          <w:numId w:val="4"/>
        </w:numPr>
        <w:tabs>
          <w:tab w:val="left" w:pos="2280"/>
        </w:tabs>
        <w:ind w:right="117" w:firstLine="719"/>
        <w:jc w:val="both"/>
        <w:rPr>
          <w:sz w:val="20"/>
        </w:rPr>
      </w:pPr>
      <w:r>
        <w:rPr>
          <w:sz w:val="20"/>
        </w:rPr>
        <w:t>Business Associate agrees to mitigate, to the extent practicable, any</w:t>
      </w:r>
      <w:r>
        <w:rPr>
          <w:spacing w:val="-2"/>
          <w:sz w:val="20"/>
        </w:rPr>
        <w:t xml:space="preserve"> </w:t>
      </w:r>
      <w:r>
        <w:rPr>
          <w:sz w:val="20"/>
        </w:rPr>
        <w:t>harmful effect that is known</w:t>
      </w:r>
      <w:r>
        <w:rPr>
          <w:spacing w:val="13"/>
          <w:sz w:val="20"/>
        </w:rPr>
        <w:t xml:space="preserve"> </w:t>
      </w:r>
      <w:r>
        <w:rPr>
          <w:sz w:val="20"/>
        </w:rPr>
        <w:t>to Business</w:t>
      </w:r>
      <w:r>
        <w:rPr>
          <w:spacing w:val="13"/>
          <w:sz w:val="20"/>
        </w:rPr>
        <w:t xml:space="preserve"> </w:t>
      </w:r>
      <w:r>
        <w:rPr>
          <w:sz w:val="20"/>
        </w:rPr>
        <w:t>Associate</w:t>
      </w:r>
      <w:r>
        <w:rPr>
          <w:spacing w:val="14"/>
          <w:sz w:val="20"/>
        </w:rPr>
        <w:t xml:space="preserve"> </w:t>
      </w:r>
      <w:r>
        <w:rPr>
          <w:sz w:val="20"/>
        </w:rPr>
        <w:t>involving a use or disclosure of PHI</w:t>
      </w:r>
      <w:r>
        <w:rPr>
          <w:spacing w:val="13"/>
          <w:sz w:val="20"/>
        </w:rPr>
        <w:t xml:space="preserve"> </w:t>
      </w:r>
      <w:r>
        <w:rPr>
          <w:sz w:val="20"/>
        </w:rPr>
        <w:t>in violation of the requirements of this</w:t>
      </w:r>
    </w:p>
    <w:p w14:paraId="0BA515DD" w14:textId="77777777" w:rsidR="000D12BF" w:rsidRDefault="000D12BF">
      <w:pPr>
        <w:jc w:val="both"/>
        <w:rPr>
          <w:sz w:val="20"/>
        </w:rPr>
        <w:sectPr w:rsidR="000D12BF">
          <w:pgSz w:w="12240" w:h="15840"/>
          <w:pgMar w:top="1360" w:right="1320" w:bottom="1860" w:left="1320" w:header="0" w:footer="1673" w:gutter="0"/>
          <w:cols w:space="720"/>
        </w:sectPr>
      </w:pPr>
    </w:p>
    <w:p w14:paraId="57447562" w14:textId="77777777" w:rsidR="000D12BF" w:rsidRDefault="00D64A56">
      <w:pPr>
        <w:pStyle w:val="BodyText"/>
        <w:spacing w:before="80"/>
        <w:ind w:left="839" w:right="116"/>
        <w:jc w:val="both"/>
      </w:pPr>
      <w:r>
        <w:t>BAA (including, without limitation, any Security Incident or Breach of Unsecured PHI). Business</w:t>
      </w:r>
      <w:r>
        <w:rPr>
          <w:spacing w:val="40"/>
        </w:rPr>
        <w:t xml:space="preserve"> </w:t>
      </w:r>
      <w:r>
        <w:t>Associate agrees to reasonably cooperate and coordinate with Covered</w:t>
      </w:r>
      <w:r>
        <w:t xml:space="preserve"> Entity in the investigation of any violation</w:t>
      </w:r>
      <w:r>
        <w:rPr>
          <w:spacing w:val="-2"/>
        </w:rPr>
        <w:t xml:space="preserve"> </w:t>
      </w:r>
      <w:r>
        <w:t>of</w:t>
      </w:r>
      <w:r>
        <w:rPr>
          <w:spacing w:val="-2"/>
        </w:rPr>
        <w:t xml:space="preserve"> </w:t>
      </w:r>
      <w:r>
        <w:t>the requirements of</w:t>
      </w:r>
      <w:r>
        <w:rPr>
          <w:spacing w:val="-2"/>
        </w:rPr>
        <w:t xml:space="preserve"> </w:t>
      </w:r>
      <w:r>
        <w:t>this</w:t>
      </w:r>
      <w:r>
        <w:rPr>
          <w:spacing w:val="-1"/>
        </w:rPr>
        <w:t xml:space="preserve"> </w:t>
      </w:r>
      <w:r>
        <w:t>BAA</w:t>
      </w:r>
      <w:r>
        <w:rPr>
          <w:spacing w:val="-3"/>
        </w:rPr>
        <w:t xml:space="preserve"> </w:t>
      </w:r>
      <w:r>
        <w:t>and/or any</w:t>
      </w:r>
      <w:r>
        <w:rPr>
          <w:spacing w:val="-4"/>
        </w:rPr>
        <w:t xml:space="preserve"> </w:t>
      </w:r>
      <w:r>
        <w:t>Security</w:t>
      </w:r>
      <w:r>
        <w:rPr>
          <w:spacing w:val="-4"/>
        </w:rPr>
        <w:t xml:space="preserve"> </w:t>
      </w:r>
      <w:r>
        <w:t>Incident</w:t>
      </w:r>
      <w:r>
        <w:rPr>
          <w:spacing w:val="-1"/>
        </w:rPr>
        <w:t xml:space="preserve"> </w:t>
      </w:r>
      <w:r>
        <w:t>or Breach.</w:t>
      </w:r>
      <w:r>
        <w:rPr>
          <w:spacing w:val="40"/>
        </w:rPr>
        <w:t xml:space="preserve"> </w:t>
      </w:r>
      <w:r>
        <w:t>Business Associate shall also</w:t>
      </w:r>
      <w:r>
        <w:rPr>
          <w:spacing w:val="-1"/>
        </w:rPr>
        <w:t xml:space="preserve"> </w:t>
      </w:r>
      <w:r>
        <w:t>reasonably</w:t>
      </w:r>
      <w:r>
        <w:rPr>
          <w:spacing w:val="-6"/>
        </w:rPr>
        <w:t xml:space="preserve"> </w:t>
      </w:r>
      <w:r>
        <w:t>cooperate</w:t>
      </w:r>
      <w:r>
        <w:rPr>
          <w:spacing w:val="-2"/>
        </w:rPr>
        <w:t xml:space="preserve"> </w:t>
      </w:r>
      <w:r>
        <w:t>and coordinate with</w:t>
      </w:r>
      <w:r>
        <w:rPr>
          <w:spacing w:val="-2"/>
        </w:rPr>
        <w:t xml:space="preserve"> </w:t>
      </w:r>
      <w:r>
        <w:t>Covered</w:t>
      </w:r>
      <w:r>
        <w:rPr>
          <w:spacing w:val="-1"/>
        </w:rPr>
        <w:t xml:space="preserve"> </w:t>
      </w:r>
      <w:r>
        <w:t>Entity</w:t>
      </w:r>
      <w:r>
        <w:rPr>
          <w:spacing w:val="-6"/>
        </w:rPr>
        <w:t xml:space="preserve"> </w:t>
      </w:r>
      <w:r>
        <w:t>in</w:t>
      </w:r>
      <w:r>
        <w:rPr>
          <w:spacing w:val="-3"/>
        </w:rPr>
        <w:t xml:space="preserve"> </w:t>
      </w:r>
      <w:r>
        <w:t>the</w:t>
      </w:r>
      <w:r>
        <w:rPr>
          <w:spacing w:val="-2"/>
        </w:rPr>
        <w:t xml:space="preserve"> </w:t>
      </w:r>
      <w:r>
        <w:t>preparation</w:t>
      </w:r>
      <w:r>
        <w:rPr>
          <w:spacing w:val="-3"/>
        </w:rPr>
        <w:t xml:space="preserve"> </w:t>
      </w:r>
      <w:r>
        <w:t>of</w:t>
      </w:r>
      <w:r>
        <w:rPr>
          <w:spacing w:val="-4"/>
        </w:rPr>
        <w:t xml:space="preserve"> </w:t>
      </w:r>
      <w:r>
        <w:t>any</w:t>
      </w:r>
      <w:r>
        <w:rPr>
          <w:spacing w:val="-3"/>
        </w:rPr>
        <w:t xml:space="preserve"> </w:t>
      </w:r>
      <w:r>
        <w:t>reports</w:t>
      </w:r>
      <w:r>
        <w:rPr>
          <w:spacing w:val="-3"/>
        </w:rPr>
        <w:t xml:space="preserve"> </w:t>
      </w:r>
      <w:r>
        <w:t>or</w:t>
      </w:r>
      <w:r>
        <w:rPr>
          <w:spacing w:val="-1"/>
        </w:rPr>
        <w:t xml:space="preserve"> </w:t>
      </w:r>
      <w:r>
        <w:t>notices</w:t>
      </w:r>
      <w:r>
        <w:rPr>
          <w:spacing w:val="-3"/>
        </w:rPr>
        <w:t xml:space="preserve"> </w:t>
      </w:r>
      <w:r>
        <w:t xml:space="preserve">to the </w:t>
      </w:r>
      <w:r>
        <w:t>Individual, a regulatory body or any third party required to be made under HIPAA and the HITECH Act, or any other applicable Federal or State laws, rules, or regulations, provided that any such reports or notices shall be subject to the prior written appro</w:t>
      </w:r>
      <w:r>
        <w:t>val of Covered Entity.</w:t>
      </w:r>
    </w:p>
    <w:p w14:paraId="78580FFB" w14:textId="77777777" w:rsidR="000D12BF" w:rsidRDefault="000D12BF">
      <w:pPr>
        <w:pStyle w:val="BodyText"/>
        <w:spacing w:before="11"/>
        <w:rPr>
          <w:sz w:val="19"/>
        </w:rPr>
      </w:pPr>
    </w:p>
    <w:p w14:paraId="656A1927" w14:textId="77777777" w:rsidR="000D12BF" w:rsidRDefault="00D64A56">
      <w:pPr>
        <w:pStyle w:val="ListParagraph"/>
        <w:numPr>
          <w:ilvl w:val="0"/>
          <w:numId w:val="4"/>
        </w:numPr>
        <w:tabs>
          <w:tab w:val="left" w:pos="1913"/>
        </w:tabs>
        <w:ind w:right="116" w:firstLine="720"/>
        <w:jc w:val="both"/>
        <w:rPr>
          <w:sz w:val="20"/>
        </w:rPr>
      </w:pPr>
      <w:r>
        <w:rPr>
          <w:sz w:val="20"/>
        </w:rPr>
        <w:t>Business Associate may not use or disclose PHI for marketing purposes.</w:t>
      </w:r>
      <w:r>
        <w:rPr>
          <w:spacing w:val="40"/>
          <w:sz w:val="20"/>
        </w:rPr>
        <w:t xml:space="preserve"> </w:t>
      </w:r>
      <w:r>
        <w:rPr>
          <w:sz w:val="20"/>
        </w:rPr>
        <w:t>Marketing includes any</w:t>
      </w:r>
      <w:r>
        <w:rPr>
          <w:spacing w:val="-2"/>
          <w:sz w:val="20"/>
        </w:rPr>
        <w:t xml:space="preserve"> </w:t>
      </w:r>
      <w:r>
        <w:rPr>
          <w:sz w:val="20"/>
        </w:rPr>
        <w:t>communication which would encourage the recipient to use or purchase a product or service.</w:t>
      </w:r>
      <w:r>
        <w:rPr>
          <w:spacing w:val="40"/>
          <w:sz w:val="20"/>
        </w:rPr>
        <w:t xml:space="preserve"> </w:t>
      </w:r>
      <w:r>
        <w:rPr>
          <w:sz w:val="20"/>
        </w:rPr>
        <w:t>Business Associate shall</w:t>
      </w:r>
      <w:r>
        <w:rPr>
          <w:spacing w:val="-1"/>
          <w:sz w:val="20"/>
        </w:rPr>
        <w:t xml:space="preserve"> </w:t>
      </w:r>
      <w:r>
        <w:rPr>
          <w:sz w:val="20"/>
        </w:rPr>
        <w:t>not</w:t>
      </w:r>
      <w:r>
        <w:rPr>
          <w:spacing w:val="-1"/>
          <w:sz w:val="20"/>
        </w:rPr>
        <w:t xml:space="preserve"> </w:t>
      </w:r>
      <w:r>
        <w:rPr>
          <w:sz w:val="20"/>
        </w:rPr>
        <w:t>sell</w:t>
      </w:r>
      <w:r>
        <w:rPr>
          <w:spacing w:val="-1"/>
          <w:sz w:val="20"/>
        </w:rPr>
        <w:t xml:space="preserve"> </w:t>
      </w:r>
      <w:r>
        <w:rPr>
          <w:sz w:val="20"/>
        </w:rPr>
        <w:t>PHI without</w:t>
      </w:r>
      <w:r>
        <w:rPr>
          <w:spacing w:val="-1"/>
          <w:sz w:val="20"/>
        </w:rPr>
        <w:t xml:space="preserve"> </w:t>
      </w:r>
      <w:r>
        <w:rPr>
          <w:sz w:val="20"/>
        </w:rPr>
        <w:t>t</w:t>
      </w:r>
      <w:r>
        <w:rPr>
          <w:sz w:val="20"/>
        </w:rPr>
        <w:t>he prior written</w:t>
      </w:r>
      <w:r>
        <w:rPr>
          <w:spacing w:val="-2"/>
          <w:sz w:val="20"/>
        </w:rPr>
        <w:t xml:space="preserve"> </w:t>
      </w:r>
      <w:r>
        <w:rPr>
          <w:sz w:val="20"/>
        </w:rPr>
        <w:t>consent</w:t>
      </w:r>
      <w:r>
        <w:rPr>
          <w:spacing w:val="-1"/>
          <w:sz w:val="20"/>
        </w:rPr>
        <w:t xml:space="preserve"> </w:t>
      </w:r>
      <w:r>
        <w:rPr>
          <w:sz w:val="20"/>
        </w:rPr>
        <w:t>of</w:t>
      </w:r>
      <w:r>
        <w:rPr>
          <w:spacing w:val="-2"/>
          <w:sz w:val="20"/>
        </w:rPr>
        <w:t xml:space="preserve"> </w:t>
      </w:r>
      <w:r>
        <w:rPr>
          <w:sz w:val="20"/>
        </w:rPr>
        <w:t>the Covered Entity.</w:t>
      </w:r>
      <w:r>
        <w:rPr>
          <w:spacing w:val="40"/>
          <w:sz w:val="20"/>
        </w:rPr>
        <w:t xml:space="preserve"> </w:t>
      </w:r>
      <w:r>
        <w:rPr>
          <w:sz w:val="20"/>
        </w:rPr>
        <w:t>“Sell” is</w:t>
      </w:r>
      <w:r>
        <w:rPr>
          <w:spacing w:val="-1"/>
          <w:sz w:val="20"/>
        </w:rPr>
        <w:t xml:space="preserve"> </w:t>
      </w:r>
      <w:r>
        <w:rPr>
          <w:sz w:val="20"/>
        </w:rPr>
        <w:t>not</w:t>
      </w:r>
      <w:r>
        <w:rPr>
          <w:spacing w:val="-1"/>
          <w:sz w:val="20"/>
        </w:rPr>
        <w:t xml:space="preserve"> </w:t>
      </w:r>
      <w:r>
        <w:rPr>
          <w:sz w:val="20"/>
        </w:rPr>
        <w:t>limited to circumstances where a transfer of ownership occurs, and would include access, license or lease</w:t>
      </w:r>
      <w:r>
        <w:rPr>
          <w:spacing w:val="80"/>
          <w:sz w:val="20"/>
        </w:rPr>
        <w:t xml:space="preserve"> </w:t>
      </w:r>
      <w:r>
        <w:rPr>
          <w:sz w:val="20"/>
        </w:rPr>
        <w:t>agreements.</w:t>
      </w:r>
      <w:r>
        <w:rPr>
          <w:spacing w:val="40"/>
          <w:sz w:val="20"/>
        </w:rPr>
        <w:t xml:space="preserve"> </w:t>
      </w:r>
      <w:r>
        <w:rPr>
          <w:sz w:val="20"/>
        </w:rPr>
        <w:t>Business Associate shall not directly or indirectly sell or receive remuneration from any</w:t>
      </w:r>
      <w:r>
        <w:rPr>
          <w:spacing w:val="40"/>
          <w:sz w:val="20"/>
        </w:rPr>
        <w:t xml:space="preserve"> </w:t>
      </w:r>
      <w:r>
        <w:rPr>
          <w:sz w:val="20"/>
        </w:rPr>
        <w:t>person or entity in exchange for disclosing de-i</w:t>
      </w:r>
      <w:r>
        <w:rPr>
          <w:sz w:val="20"/>
        </w:rPr>
        <w:t xml:space="preserve">dentified PHI without the prior written consent of Covered </w:t>
      </w:r>
      <w:r>
        <w:rPr>
          <w:spacing w:val="-2"/>
          <w:sz w:val="20"/>
        </w:rPr>
        <w:t>Entity.</w:t>
      </w:r>
    </w:p>
    <w:p w14:paraId="3253C882" w14:textId="77777777" w:rsidR="000D12BF" w:rsidRDefault="000D12BF">
      <w:pPr>
        <w:pStyle w:val="BodyText"/>
        <w:spacing w:before="1"/>
      </w:pPr>
    </w:p>
    <w:p w14:paraId="533FE6D0" w14:textId="77777777" w:rsidR="000D12BF" w:rsidRDefault="00D64A56">
      <w:pPr>
        <w:pStyle w:val="ListParagraph"/>
        <w:numPr>
          <w:ilvl w:val="0"/>
          <w:numId w:val="4"/>
        </w:numPr>
        <w:tabs>
          <w:tab w:val="left" w:pos="1949"/>
        </w:tabs>
        <w:ind w:right="250" w:firstLine="719"/>
        <w:rPr>
          <w:sz w:val="20"/>
        </w:rPr>
      </w:pPr>
      <w:r>
        <w:rPr>
          <w:sz w:val="20"/>
        </w:rPr>
        <w:t>In accordance with 45 CFR 164.502(e)(1)(ii) and 164.308(b)(2), Business Associate shall require that any Subcontractors that create, receive, maintain, or transmit PHI on behalf of Busines</w:t>
      </w:r>
      <w:r>
        <w:rPr>
          <w:sz w:val="20"/>
        </w:rPr>
        <w:t>s Associate enter into a written Business Associate Agreement with the Business Associate which has the same restrictions, conditions, and requirements that apply to the Business Associate with respect to such information.</w:t>
      </w:r>
      <w:r>
        <w:rPr>
          <w:spacing w:val="-3"/>
          <w:sz w:val="20"/>
        </w:rPr>
        <w:t xml:space="preserve"> </w:t>
      </w:r>
      <w:r>
        <w:rPr>
          <w:sz w:val="20"/>
        </w:rPr>
        <w:t>Business</w:t>
      </w:r>
      <w:r>
        <w:rPr>
          <w:spacing w:val="-2"/>
          <w:sz w:val="20"/>
        </w:rPr>
        <w:t xml:space="preserve"> </w:t>
      </w:r>
      <w:r>
        <w:rPr>
          <w:sz w:val="20"/>
        </w:rPr>
        <w:t>Associate</w:t>
      </w:r>
      <w:r>
        <w:rPr>
          <w:spacing w:val="-4"/>
          <w:sz w:val="20"/>
        </w:rPr>
        <w:t xml:space="preserve"> </w:t>
      </w:r>
      <w:r>
        <w:rPr>
          <w:sz w:val="20"/>
        </w:rPr>
        <w:t>shall</w:t>
      </w:r>
      <w:r>
        <w:rPr>
          <w:spacing w:val="-4"/>
          <w:sz w:val="20"/>
        </w:rPr>
        <w:t xml:space="preserve"> </w:t>
      </w:r>
      <w:r>
        <w:rPr>
          <w:sz w:val="20"/>
        </w:rPr>
        <w:t>disclose</w:t>
      </w:r>
      <w:r>
        <w:rPr>
          <w:spacing w:val="-4"/>
          <w:sz w:val="20"/>
        </w:rPr>
        <w:t xml:space="preserve"> </w:t>
      </w:r>
      <w:r>
        <w:rPr>
          <w:sz w:val="20"/>
        </w:rPr>
        <w:t>to</w:t>
      </w:r>
      <w:r>
        <w:rPr>
          <w:spacing w:val="-3"/>
          <w:sz w:val="20"/>
        </w:rPr>
        <w:t xml:space="preserve"> </w:t>
      </w:r>
      <w:r>
        <w:rPr>
          <w:sz w:val="20"/>
        </w:rPr>
        <w:t>such</w:t>
      </w:r>
      <w:r>
        <w:rPr>
          <w:spacing w:val="-5"/>
          <w:sz w:val="20"/>
        </w:rPr>
        <w:t xml:space="preserve"> </w:t>
      </w:r>
      <w:r>
        <w:rPr>
          <w:sz w:val="20"/>
        </w:rPr>
        <w:t>Subcontractors</w:t>
      </w:r>
      <w:r>
        <w:rPr>
          <w:spacing w:val="-5"/>
          <w:sz w:val="20"/>
        </w:rPr>
        <w:t xml:space="preserve"> </w:t>
      </w:r>
      <w:r>
        <w:rPr>
          <w:sz w:val="20"/>
        </w:rPr>
        <w:t>only</w:t>
      </w:r>
      <w:r>
        <w:rPr>
          <w:spacing w:val="-5"/>
          <w:sz w:val="20"/>
        </w:rPr>
        <w:t xml:space="preserve"> </w:t>
      </w:r>
      <w:r>
        <w:rPr>
          <w:sz w:val="20"/>
        </w:rPr>
        <w:t>the</w:t>
      </w:r>
      <w:r>
        <w:rPr>
          <w:spacing w:val="-1"/>
          <w:sz w:val="20"/>
        </w:rPr>
        <w:t xml:space="preserve"> </w:t>
      </w:r>
      <w:r>
        <w:rPr>
          <w:sz w:val="20"/>
        </w:rPr>
        <w:t>minimum</w:t>
      </w:r>
      <w:r>
        <w:rPr>
          <w:spacing w:val="-5"/>
          <w:sz w:val="20"/>
        </w:rPr>
        <w:t xml:space="preserve"> </w:t>
      </w:r>
      <w:r>
        <w:rPr>
          <w:sz w:val="20"/>
        </w:rPr>
        <w:t>PHI</w:t>
      </w:r>
      <w:r>
        <w:rPr>
          <w:spacing w:val="-3"/>
          <w:sz w:val="20"/>
        </w:rPr>
        <w:t xml:space="preserve"> </w:t>
      </w:r>
      <w:r>
        <w:rPr>
          <w:sz w:val="20"/>
        </w:rPr>
        <w:t>necessary</w:t>
      </w:r>
      <w:r>
        <w:rPr>
          <w:spacing w:val="-5"/>
          <w:sz w:val="20"/>
        </w:rPr>
        <w:t xml:space="preserve"> </w:t>
      </w:r>
      <w:r>
        <w:rPr>
          <w:sz w:val="20"/>
        </w:rPr>
        <w:t>to perform or fulfill a specific function or service under the underlying Agreement and as permitted by this BAA. Notwithstanding the foregoing, Business Associate shall not disclose PHI to a subcontra</w:t>
      </w:r>
      <w:r>
        <w:rPr>
          <w:sz w:val="20"/>
        </w:rPr>
        <w:t>ctor not within the borders and jurisdiction of the United States of America without the prior written consent of Covered Entity which may be withheld in its sole discretion.</w:t>
      </w:r>
    </w:p>
    <w:p w14:paraId="55868D42" w14:textId="77777777" w:rsidR="000D12BF" w:rsidRDefault="000D12BF">
      <w:pPr>
        <w:pStyle w:val="BodyText"/>
      </w:pPr>
    </w:p>
    <w:p w14:paraId="25E5F2B2" w14:textId="77777777" w:rsidR="000D12BF" w:rsidRDefault="00D64A56">
      <w:pPr>
        <w:pStyle w:val="ListParagraph"/>
        <w:numPr>
          <w:ilvl w:val="0"/>
          <w:numId w:val="4"/>
        </w:numPr>
        <w:tabs>
          <w:tab w:val="left" w:pos="2004"/>
        </w:tabs>
        <w:spacing w:before="1"/>
        <w:ind w:right="492" w:firstLine="720"/>
        <w:rPr>
          <w:sz w:val="20"/>
        </w:rPr>
      </w:pPr>
      <w:r>
        <w:rPr>
          <w:sz w:val="20"/>
        </w:rPr>
        <w:t>If Business Associate knows of a pattern of activity or practice of a Subcontractor that constitutes a breach of the Subcontractor’s obligations under the agreement referenced in Section (vi) above,</w:t>
      </w:r>
      <w:r>
        <w:rPr>
          <w:spacing w:val="-2"/>
          <w:sz w:val="20"/>
        </w:rPr>
        <w:t xml:space="preserve"> </w:t>
      </w:r>
      <w:r>
        <w:rPr>
          <w:sz w:val="20"/>
        </w:rPr>
        <w:t>Business</w:t>
      </w:r>
      <w:r>
        <w:rPr>
          <w:spacing w:val="-1"/>
          <w:sz w:val="20"/>
        </w:rPr>
        <w:t xml:space="preserve"> </w:t>
      </w:r>
      <w:r>
        <w:rPr>
          <w:sz w:val="20"/>
        </w:rPr>
        <w:t>Associate</w:t>
      </w:r>
      <w:r>
        <w:rPr>
          <w:spacing w:val="-3"/>
          <w:sz w:val="20"/>
        </w:rPr>
        <w:t xml:space="preserve"> </w:t>
      </w:r>
      <w:r>
        <w:rPr>
          <w:sz w:val="20"/>
        </w:rPr>
        <w:t>shall</w:t>
      </w:r>
      <w:r>
        <w:rPr>
          <w:spacing w:val="-3"/>
          <w:sz w:val="20"/>
        </w:rPr>
        <w:t xml:space="preserve"> </w:t>
      </w:r>
      <w:r>
        <w:rPr>
          <w:sz w:val="20"/>
        </w:rPr>
        <w:t>take</w:t>
      </w:r>
      <w:r>
        <w:rPr>
          <w:spacing w:val="-3"/>
          <w:sz w:val="20"/>
        </w:rPr>
        <w:t xml:space="preserve"> </w:t>
      </w:r>
      <w:r>
        <w:rPr>
          <w:sz w:val="20"/>
        </w:rPr>
        <w:t>reasonable</w:t>
      </w:r>
      <w:r>
        <w:rPr>
          <w:spacing w:val="-3"/>
          <w:sz w:val="20"/>
        </w:rPr>
        <w:t xml:space="preserve"> </w:t>
      </w:r>
      <w:r>
        <w:rPr>
          <w:sz w:val="20"/>
        </w:rPr>
        <w:t>steps</w:t>
      </w:r>
      <w:r>
        <w:rPr>
          <w:spacing w:val="-4"/>
          <w:sz w:val="20"/>
        </w:rPr>
        <w:t xml:space="preserve"> </w:t>
      </w:r>
      <w:r>
        <w:rPr>
          <w:sz w:val="20"/>
        </w:rPr>
        <w:t>to</w:t>
      </w:r>
      <w:r>
        <w:rPr>
          <w:spacing w:val="-2"/>
          <w:sz w:val="20"/>
        </w:rPr>
        <w:t xml:space="preserve"> </w:t>
      </w:r>
      <w:r>
        <w:rPr>
          <w:sz w:val="20"/>
        </w:rPr>
        <w:t>require</w:t>
      </w:r>
      <w:r>
        <w:rPr>
          <w:spacing w:val="-3"/>
          <w:sz w:val="20"/>
        </w:rPr>
        <w:t xml:space="preserve"> </w:t>
      </w:r>
      <w:r>
        <w:rPr>
          <w:sz w:val="20"/>
        </w:rPr>
        <w:t>the</w:t>
      </w:r>
      <w:r>
        <w:rPr>
          <w:spacing w:val="-3"/>
          <w:sz w:val="20"/>
        </w:rPr>
        <w:t xml:space="preserve"> </w:t>
      </w:r>
      <w:r>
        <w:rPr>
          <w:sz w:val="20"/>
        </w:rPr>
        <w:t>Subcontractor</w:t>
      </w:r>
      <w:r>
        <w:rPr>
          <w:spacing w:val="-2"/>
          <w:sz w:val="20"/>
        </w:rPr>
        <w:t xml:space="preserve"> </w:t>
      </w:r>
      <w:r>
        <w:rPr>
          <w:sz w:val="20"/>
        </w:rPr>
        <w:t>to</w:t>
      </w:r>
      <w:r>
        <w:rPr>
          <w:spacing w:val="-2"/>
          <w:sz w:val="20"/>
        </w:rPr>
        <w:t xml:space="preserve"> </w:t>
      </w:r>
      <w:r>
        <w:rPr>
          <w:sz w:val="20"/>
        </w:rPr>
        <w:t>cure</w:t>
      </w:r>
      <w:r>
        <w:rPr>
          <w:spacing w:val="-3"/>
          <w:sz w:val="20"/>
        </w:rPr>
        <w:t xml:space="preserve"> </w:t>
      </w:r>
      <w:r>
        <w:rPr>
          <w:sz w:val="20"/>
        </w:rPr>
        <w:t>the</w:t>
      </w:r>
      <w:r>
        <w:rPr>
          <w:spacing w:val="-3"/>
          <w:sz w:val="20"/>
        </w:rPr>
        <w:t xml:space="preserve"> </w:t>
      </w:r>
      <w:r>
        <w:rPr>
          <w:sz w:val="20"/>
        </w:rPr>
        <w:t>breach</w:t>
      </w:r>
      <w:r>
        <w:rPr>
          <w:spacing w:val="-4"/>
          <w:sz w:val="20"/>
        </w:rPr>
        <w:t xml:space="preserve"> </w:t>
      </w:r>
      <w:r>
        <w:rPr>
          <w:sz w:val="20"/>
        </w:rPr>
        <w:t>or terminate the agreement with the Subcontractor.</w:t>
      </w:r>
    </w:p>
    <w:p w14:paraId="019C68B7" w14:textId="77777777" w:rsidR="000D12BF" w:rsidRDefault="000D12BF">
      <w:pPr>
        <w:pStyle w:val="BodyText"/>
        <w:spacing w:before="11"/>
        <w:rPr>
          <w:sz w:val="19"/>
        </w:rPr>
      </w:pPr>
    </w:p>
    <w:p w14:paraId="6869E3FC" w14:textId="77777777" w:rsidR="000D12BF" w:rsidRDefault="00D64A56">
      <w:pPr>
        <w:pStyle w:val="ListParagraph"/>
        <w:numPr>
          <w:ilvl w:val="0"/>
          <w:numId w:val="4"/>
        </w:numPr>
        <w:tabs>
          <w:tab w:val="left" w:pos="2279"/>
          <w:tab w:val="left" w:pos="2280"/>
        </w:tabs>
        <w:ind w:right="188" w:firstLine="720"/>
        <w:rPr>
          <w:sz w:val="20"/>
        </w:rPr>
      </w:pPr>
      <w:r>
        <w:rPr>
          <w:sz w:val="20"/>
        </w:rPr>
        <w:t>Business Associate agrees to notify Covered Entity within five (5) business days of any request</w:t>
      </w:r>
      <w:r>
        <w:rPr>
          <w:spacing w:val="-3"/>
          <w:sz w:val="20"/>
        </w:rPr>
        <w:t xml:space="preserve"> </w:t>
      </w:r>
      <w:r>
        <w:rPr>
          <w:sz w:val="20"/>
        </w:rPr>
        <w:t>by,</w:t>
      </w:r>
      <w:r>
        <w:rPr>
          <w:spacing w:val="-2"/>
          <w:sz w:val="20"/>
        </w:rPr>
        <w:t xml:space="preserve"> </w:t>
      </w:r>
      <w:r>
        <w:rPr>
          <w:sz w:val="20"/>
        </w:rPr>
        <w:t>or</w:t>
      </w:r>
      <w:r>
        <w:rPr>
          <w:spacing w:val="-2"/>
          <w:sz w:val="20"/>
        </w:rPr>
        <w:t xml:space="preserve"> </w:t>
      </w:r>
      <w:r>
        <w:rPr>
          <w:sz w:val="20"/>
        </w:rPr>
        <w:t>on</w:t>
      </w:r>
      <w:r>
        <w:rPr>
          <w:spacing w:val="-4"/>
          <w:sz w:val="20"/>
        </w:rPr>
        <w:t xml:space="preserve"> </w:t>
      </w:r>
      <w:r>
        <w:rPr>
          <w:sz w:val="20"/>
        </w:rPr>
        <w:t>behalf</w:t>
      </w:r>
      <w:r>
        <w:rPr>
          <w:spacing w:val="-5"/>
          <w:sz w:val="20"/>
        </w:rPr>
        <w:t xml:space="preserve"> </w:t>
      </w:r>
      <w:r>
        <w:rPr>
          <w:sz w:val="20"/>
        </w:rPr>
        <w:t>of,</w:t>
      </w:r>
      <w:r>
        <w:rPr>
          <w:spacing w:val="-2"/>
          <w:sz w:val="20"/>
        </w:rPr>
        <w:t xml:space="preserve"> </w:t>
      </w:r>
      <w:r>
        <w:rPr>
          <w:sz w:val="20"/>
        </w:rPr>
        <w:t>an</w:t>
      </w:r>
      <w:r>
        <w:rPr>
          <w:spacing w:val="-2"/>
          <w:sz w:val="20"/>
        </w:rPr>
        <w:t xml:space="preserve"> </w:t>
      </w:r>
      <w:r>
        <w:rPr>
          <w:sz w:val="20"/>
        </w:rPr>
        <w:t>individual</w:t>
      </w:r>
      <w:r>
        <w:rPr>
          <w:spacing w:val="-3"/>
          <w:sz w:val="20"/>
        </w:rPr>
        <w:t xml:space="preserve"> </w:t>
      </w:r>
      <w:r>
        <w:rPr>
          <w:sz w:val="20"/>
        </w:rPr>
        <w:t>to</w:t>
      </w:r>
      <w:r>
        <w:rPr>
          <w:spacing w:val="-2"/>
          <w:sz w:val="20"/>
        </w:rPr>
        <w:t xml:space="preserve"> </w:t>
      </w:r>
      <w:r>
        <w:rPr>
          <w:sz w:val="20"/>
        </w:rPr>
        <w:t>access</w:t>
      </w:r>
      <w:r>
        <w:rPr>
          <w:spacing w:val="-4"/>
          <w:sz w:val="20"/>
        </w:rPr>
        <w:t xml:space="preserve"> </w:t>
      </w:r>
      <w:r>
        <w:rPr>
          <w:sz w:val="20"/>
        </w:rPr>
        <w:t>Protected</w:t>
      </w:r>
      <w:r>
        <w:rPr>
          <w:spacing w:val="-2"/>
          <w:sz w:val="20"/>
        </w:rPr>
        <w:t xml:space="preserve"> </w:t>
      </w:r>
      <w:r>
        <w:rPr>
          <w:sz w:val="20"/>
        </w:rPr>
        <w:t>Health</w:t>
      </w:r>
      <w:r>
        <w:rPr>
          <w:spacing w:val="-4"/>
          <w:sz w:val="20"/>
        </w:rPr>
        <w:t xml:space="preserve"> </w:t>
      </w:r>
      <w:r>
        <w:rPr>
          <w:sz w:val="20"/>
        </w:rPr>
        <w:t>Information,</w:t>
      </w:r>
      <w:r>
        <w:rPr>
          <w:spacing w:val="-2"/>
          <w:sz w:val="20"/>
        </w:rPr>
        <w:t xml:space="preserve"> </w:t>
      </w:r>
      <w:r>
        <w:rPr>
          <w:sz w:val="20"/>
        </w:rPr>
        <w:t>and</w:t>
      </w:r>
      <w:r>
        <w:rPr>
          <w:spacing w:val="-2"/>
          <w:sz w:val="20"/>
        </w:rPr>
        <w:t xml:space="preserve"> </w:t>
      </w:r>
      <w:r>
        <w:rPr>
          <w:sz w:val="20"/>
        </w:rPr>
        <w:t>provide</w:t>
      </w:r>
      <w:r>
        <w:rPr>
          <w:spacing w:val="-3"/>
          <w:sz w:val="20"/>
        </w:rPr>
        <w:t xml:space="preserve"> </w:t>
      </w:r>
      <w:r>
        <w:rPr>
          <w:sz w:val="20"/>
        </w:rPr>
        <w:t>access,</w:t>
      </w:r>
      <w:r>
        <w:rPr>
          <w:spacing w:val="-2"/>
          <w:sz w:val="20"/>
        </w:rPr>
        <w:t xml:space="preserve"> </w:t>
      </w:r>
      <w:r>
        <w:rPr>
          <w:sz w:val="20"/>
        </w:rPr>
        <w:t>at</w:t>
      </w:r>
      <w:r>
        <w:rPr>
          <w:spacing w:val="-3"/>
          <w:sz w:val="20"/>
        </w:rPr>
        <w:t xml:space="preserve"> </w:t>
      </w:r>
      <w:r>
        <w:rPr>
          <w:sz w:val="20"/>
        </w:rPr>
        <w:t>the request of Covered Entity and in the time and manner desig</w:t>
      </w:r>
      <w:r>
        <w:rPr>
          <w:sz w:val="20"/>
        </w:rPr>
        <w:t>nated by Covered Entity, to Protected Health Information to an Individual in order to meet the requirements of 45 CFR §164.524.</w:t>
      </w:r>
    </w:p>
    <w:p w14:paraId="415C1A88" w14:textId="77777777" w:rsidR="000D12BF" w:rsidRDefault="000D12BF">
      <w:pPr>
        <w:pStyle w:val="BodyText"/>
        <w:spacing w:before="2"/>
      </w:pPr>
    </w:p>
    <w:p w14:paraId="0572AC80" w14:textId="77777777" w:rsidR="000D12BF" w:rsidRDefault="00D64A56">
      <w:pPr>
        <w:pStyle w:val="ListParagraph"/>
        <w:numPr>
          <w:ilvl w:val="0"/>
          <w:numId w:val="4"/>
        </w:numPr>
        <w:tabs>
          <w:tab w:val="left" w:pos="2278"/>
          <w:tab w:val="left" w:pos="2279"/>
        </w:tabs>
        <w:spacing w:before="1"/>
        <w:ind w:left="838" w:right="314" w:firstLine="720"/>
        <w:rPr>
          <w:sz w:val="20"/>
        </w:rPr>
      </w:pPr>
      <w:r>
        <w:rPr>
          <w:sz w:val="20"/>
        </w:rPr>
        <w:t>Business</w:t>
      </w:r>
      <w:r>
        <w:rPr>
          <w:spacing w:val="-2"/>
          <w:sz w:val="20"/>
        </w:rPr>
        <w:t xml:space="preserve"> </w:t>
      </w:r>
      <w:r>
        <w:rPr>
          <w:sz w:val="20"/>
        </w:rPr>
        <w:t>Associate</w:t>
      </w:r>
      <w:r>
        <w:rPr>
          <w:spacing w:val="-3"/>
          <w:sz w:val="20"/>
        </w:rPr>
        <w:t xml:space="preserve"> </w:t>
      </w:r>
      <w:r>
        <w:rPr>
          <w:sz w:val="20"/>
        </w:rPr>
        <w:t>agrees</w:t>
      </w:r>
      <w:r>
        <w:rPr>
          <w:spacing w:val="-4"/>
          <w:sz w:val="20"/>
        </w:rPr>
        <w:t xml:space="preserve"> </w:t>
      </w:r>
      <w:r>
        <w:rPr>
          <w:sz w:val="20"/>
        </w:rPr>
        <w:t>to</w:t>
      </w:r>
      <w:r>
        <w:rPr>
          <w:spacing w:val="-2"/>
          <w:sz w:val="20"/>
        </w:rPr>
        <w:t xml:space="preserve"> </w:t>
      </w:r>
      <w:r>
        <w:rPr>
          <w:sz w:val="20"/>
        </w:rPr>
        <w:t>notify</w:t>
      </w:r>
      <w:r>
        <w:rPr>
          <w:spacing w:val="-4"/>
          <w:sz w:val="20"/>
        </w:rPr>
        <w:t xml:space="preserve"> </w:t>
      </w:r>
      <w:r>
        <w:rPr>
          <w:sz w:val="20"/>
        </w:rPr>
        <w:t>Covered</w:t>
      </w:r>
      <w:r>
        <w:rPr>
          <w:spacing w:val="-2"/>
          <w:sz w:val="20"/>
        </w:rPr>
        <w:t xml:space="preserve"> </w:t>
      </w:r>
      <w:r>
        <w:rPr>
          <w:sz w:val="20"/>
        </w:rPr>
        <w:t>Entity</w:t>
      </w:r>
      <w:r>
        <w:rPr>
          <w:spacing w:val="-2"/>
          <w:sz w:val="20"/>
        </w:rPr>
        <w:t xml:space="preserve"> </w:t>
      </w:r>
      <w:r>
        <w:rPr>
          <w:sz w:val="20"/>
        </w:rPr>
        <w:t>within</w:t>
      </w:r>
      <w:r>
        <w:rPr>
          <w:spacing w:val="-2"/>
          <w:sz w:val="20"/>
        </w:rPr>
        <w:t xml:space="preserve"> </w:t>
      </w:r>
      <w:r>
        <w:rPr>
          <w:sz w:val="20"/>
        </w:rPr>
        <w:t>five</w:t>
      </w:r>
      <w:r>
        <w:rPr>
          <w:spacing w:val="-3"/>
          <w:sz w:val="20"/>
        </w:rPr>
        <w:t xml:space="preserve"> </w:t>
      </w:r>
      <w:r>
        <w:rPr>
          <w:sz w:val="20"/>
        </w:rPr>
        <w:t>(5)</w:t>
      </w:r>
      <w:r>
        <w:rPr>
          <w:spacing w:val="-2"/>
          <w:sz w:val="20"/>
        </w:rPr>
        <w:t xml:space="preserve"> </w:t>
      </w:r>
      <w:r>
        <w:rPr>
          <w:sz w:val="20"/>
        </w:rPr>
        <w:t>business</w:t>
      </w:r>
      <w:r>
        <w:rPr>
          <w:spacing w:val="-4"/>
          <w:sz w:val="20"/>
        </w:rPr>
        <w:t xml:space="preserve"> </w:t>
      </w:r>
      <w:r>
        <w:rPr>
          <w:sz w:val="20"/>
        </w:rPr>
        <w:t>days</w:t>
      </w:r>
      <w:r>
        <w:rPr>
          <w:spacing w:val="-4"/>
          <w:sz w:val="20"/>
        </w:rPr>
        <w:t xml:space="preserve"> </w:t>
      </w:r>
      <w:r>
        <w:rPr>
          <w:sz w:val="20"/>
        </w:rPr>
        <w:t>of</w:t>
      </w:r>
      <w:r>
        <w:rPr>
          <w:spacing w:val="-5"/>
          <w:sz w:val="20"/>
        </w:rPr>
        <w:t xml:space="preserve"> </w:t>
      </w:r>
      <w:r>
        <w:rPr>
          <w:sz w:val="20"/>
        </w:rPr>
        <w:t>any request by an individual to amend Prote</w:t>
      </w:r>
      <w:r>
        <w:rPr>
          <w:sz w:val="20"/>
        </w:rPr>
        <w:t>cted Health Information.</w:t>
      </w:r>
      <w:r>
        <w:rPr>
          <w:spacing w:val="40"/>
          <w:sz w:val="20"/>
        </w:rPr>
        <w:t xml:space="preserve"> </w:t>
      </w:r>
      <w:r>
        <w:rPr>
          <w:sz w:val="20"/>
        </w:rPr>
        <w:t>Business Associate further agrees to make any amendment to Protected Health Information that the Covered Entity directs in the time and manner designated by Covered Entity.</w:t>
      </w:r>
    </w:p>
    <w:p w14:paraId="1B505CDB" w14:textId="77777777" w:rsidR="000D12BF" w:rsidRDefault="000D12BF">
      <w:pPr>
        <w:pStyle w:val="BodyText"/>
        <w:spacing w:before="11"/>
        <w:rPr>
          <w:sz w:val="19"/>
        </w:rPr>
      </w:pPr>
    </w:p>
    <w:p w14:paraId="7506F36E" w14:textId="77777777" w:rsidR="000D12BF" w:rsidRDefault="00D64A56">
      <w:pPr>
        <w:pStyle w:val="ListParagraph"/>
        <w:numPr>
          <w:ilvl w:val="0"/>
          <w:numId w:val="4"/>
        </w:numPr>
        <w:tabs>
          <w:tab w:val="left" w:pos="2144"/>
          <w:tab w:val="left" w:pos="2145"/>
        </w:tabs>
        <w:ind w:left="838" w:right="191" w:firstLine="720"/>
        <w:rPr>
          <w:sz w:val="20"/>
        </w:rPr>
      </w:pPr>
      <w:r>
        <w:rPr>
          <w:sz w:val="20"/>
        </w:rPr>
        <w:t>Business Associate agrees to make its facilities, interna</w:t>
      </w:r>
      <w:r>
        <w:rPr>
          <w:sz w:val="20"/>
        </w:rPr>
        <w:t>l practices, books, and records relating to the use and disclosure of Protected Health Information received from, or created or received by Business Associate on behalf of, Covered Entity, available to the Covered Entity, or at the request of the Covered E</w:t>
      </w:r>
      <w:r>
        <w:rPr>
          <w:sz w:val="20"/>
        </w:rPr>
        <w:t>ntity to the Secretary, in a time and manner designated by the Covered Entity or the Secretary, for</w:t>
      </w:r>
      <w:r>
        <w:rPr>
          <w:spacing w:val="-2"/>
          <w:sz w:val="20"/>
        </w:rPr>
        <w:t xml:space="preserve"> </w:t>
      </w:r>
      <w:r>
        <w:rPr>
          <w:sz w:val="20"/>
        </w:rPr>
        <w:t>purposes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Secretary</w:t>
      </w:r>
      <w:r>
        <w:rPr>
          <w:spacing w:val="-2"/>
          <w:sz w:val="20"/>
        </w:rPr>
        <w:t xml:space="preserve"> </w:t>
      </w:r>
      <w:r>
        <w:rPr>
          <w:sz w:val="20"/>
        </w:rPr>
        <w:t>determining</w:t>
      </w:r>
      <w:r>
        <w:rPr>
          <w:spacing w:val="-4"/>
          <w:sz w:val="20"/>
        </w:rPr>
        <w:t xml:space="preserve"> </w:t>
      </w:r>
      <w:r>
        <w:rPr>
          <w:sz w:val="20"/>
        </w:rPr>
        <w:t>Covered</w:t>
      </w:r>
      <w:r>
        <w:rPr>
          <w:spacing w:val="-2"/>
          <w:sz w:val="20"/>
        </w:rPr>
        <w:t xml:space="preserve"> </w:t>
      </w:r>
      <w:r>
        <w:rPr>
          <w:sz w:val="20"/>
        </w:rPr>
        <w:t>Entity’s</w:t>
      </w:r>
      <w:r>
        <w:rPr>
          <w:spacing w:val="-4"/>
          <w:sz w:val="20"/>
        </w:rPr>
        <w:t xml:space="preserve"> </w:t>
      </w:r>
      <w:r>
        <w:rPr>
          <w:sz w:val="20"/>
        </w:rPr>
        <w:t>compliance with</w:t>
      </w:r>
      <w:r>
        <w:rPr>
          <w:spacing w:val="-4"/>
          <w:sz w:val="20"/>
        </w:rPr>
        <w:t xml:space="preserve"> </w:t>
      </w:r>
      <w:r>
        <w:rPr>
          <w:sz w:val="20"/>
        </w:rPr>
        <w:t>HIPAA</w:t>
      </w:r>
      <w:r>
        <w:rPr>
          <w:spacing w:val="-6"/>
          <w:sz w:val="20"/>
        </w:rPr>
        <w:t xml:space="preserve"> </w:t>
      </w:r>
      <w:r>
        <w:rPr>
          <w:sz w:val="20"/>
        </w:rPr>
        <w:t>and</w:t>
      </w:r>
      <w:r>
        <w:rPr>
          <w:spacing w:val="-2"/>
          <w:sz w:val="20"/>
        </w:rPr>
        <w:t xml:space="preserve"> </w:t>
      </w:r>
      <w:r>
        <w:rPr>
          <w:sz w:val="20"/>
        </w:rPr>
        <w:t>its</w:t>
      </w:r>
      <w:r>
        <w:rPr>
          <w:spacing w:val="-4"/>
          <w:sz w:val="20"/>
        </w:rPr>
        <w:t xml:space="preserve"> </w:t>
      </w:r>
      <w:r>
        <w:rPr>
          <w:sz w:val="20"/>
        </w:rPr>
        <w:t>accompanying regulations. To the extent permitted by law, the Business Associate shall provide Covered Entity with a copy of all information provided to the Secretary.</w:t>
      </w:r>
    </w:p>
    <w:p w14:paraId="26B5B3CE" w14:textId="77777777" w:rsidR="000D12BF" w:rsidRDefault="000D12BF">
      <w:pPr>
        <w:pStyle w:val="BodyText"/>
        <w:rPr>
          <w:sz w:val="22"/>
        </w:rPr>
      </w:pPr>
    </w:p>
    <w:p w14:paraId="23BFAE98" w14:textId="77777777" w:rsidR="000D12BF" w:rsidRDefault="000D12BF">
      <w:pPr>
        <w:pStyle w:val="BodyText"/>
        <w:rPr>
          <w:sz w:val="18"/>
        </w:rPr>
      </w:pPr>
    </w:p>
    <w:p w14:paraId="0B99BF02" w14:textId="77777777" w:rsidR="000D12BF" w:rsidRDefault="00D64A56">
      <w:pPr>
        <w:pStyle w:val="ListParagraph"/>
        <w:numPr>
          <w:ilvl w:val="0"/>
          <w:numId w:val="4"/>
        </w:numPr>
        <w:tabs>
          <w:tab w:val="left" w:pos="2278"/>
          <w:tab w:val="left" w:pos="2279"/>
        </w:tabs>
        <w:ind w:left="838" w:right="186" w:firstLine="720"/>
        <w:rPr>
          <w:sz w:val="20"/>
        </w:rPr>
      </w:pPr>
      <w:r>
        <w:rPr>
          <w:sz w:val="20"/>
        </w:rPr>
        <w:t>Business Associate</w:t>
      </w:r>
      <w:r>
        <w:rPr>
          <w:spacing w:val="-2"/>
          <w:sz w:val="20"/>
        </w:rPr>
        <w:t xml:space="preserve"> </w:t>
      </w:r>
      <w:r>
        <w:rPr>
          <w:sz w:val="20"/>
        </w:rPr>
        <w:t>agrees</w:t>
      </w:r>
      <w:r>
        <w:rPr>
          <w:spacing w:val="-3"/>
          <w:sz w:val="20"/>
        </w:rPr>
        <w:t xml:space="preserve"> </w:t>
      </w:r>
      <w:r>
        <w:rPr>
          <w:sz w:val="20"/>
        </w:rPr>
        <w:t>to</w:t>
      </w:r>
      <w:r>
        <w:rPr>
          <w:spacing w:val="-1"/>
          <w:sz w:val="20"/>
        </w:rPr>
        <w:t xml:space="preserve"> </w:t>
      </w:r>
      <w:r>
        <w:rPr>
          <w:sz w:val="20"/>
        </w:rPr>
        <w:t>document</w:t>
      </w:r>
      <w:r>
        <w:rPr>
          <w:spacing w:val="-2"/>
          <w:sz w:val="20"/>
        </w:rPr>
        <w:t xml:space="preserve"> </w:t>
      </w:r>
      <w:r>
        <w:rPr>
          <w:sz w:val="20"/>
        </w:rPr>
        <w:t>such</w:t>
      </w:r>
      <w:r>
        <w:rPr>
          <w:spacing w:val="-3"/>
          <w:sz w:val="20"/>
        </w:rPr>
        <w:t xml:space="preserve"> </w:t>
      </w:r>
      <w:r>
        <w:rPr>
          <w:sz w:val="20"/>
        </w:rPr>
        <w:t>disclosures</w:t>
      </w:r>
      <w:r>
        <w:rPr>
          <w:spacing w:val="-3"/>
          <w:sz w:val="20"/>
        </w:rPr>
        <w:t xml:space="preserve"> </w:t>
      </w:r>
      <w:r>
        <w:rPr>
          <w:sz w:val="20"/>
        </w:rPr>
        <w:t>of</w:t>
      </w:r>
      <w:r>
        <w:rPr>
          <w:spacing w:val="-4"/>
          <w:sz w:val="20"/>
        </w:rPr>
        <w:t xml:space="preserve"> </w:t>
      </w:r>
      <w:r>
        <w:rPr>
          <w:sz w:val="20"/>
        </w:rPr>
        <w:t>Protected</w:t>
      </w:r>
      <w:r>
        <w:rPr>
          <w:spacing w:val="-1"/>
          <w:sz w:val="20"/>
        </w:rPr>
        <w:t xml:space="preserve"> </w:t>
      </w:r>
      <w:r>
        <w:rPr>
          <w:sz w:val="20"/>
        </w:rPr>
        <w:t>Health</w:t>
      </w:r>
      <w:r>
        <w:rPr>
          <w:spacing w:val="-3"/>
          <w:sz w:val="20"/>
        </w:rPr>
        <w:t xml:space="preserve"> </w:t>
      </w:r>
      <w:r>
        <w:rPr>
          <w:sz w:val="20"/>
        </w:rPr>
        <w:t>Information</w:t>
      </w:r>
      <w:r>
        <w:rPr>
          <w:sz w:val="20"/>
        </w:rPr>
        <w:t xml:space="preserve"> and</w:t>
      </w:r>
      <w:r>
        <w:rPr>
          <w:spacing w:val="-2"/>
          <w:sz w:val="20"/>
        </w:rPr>
        <w:t xml:space="preserve"> </w:t>
      </w:r>
      <w:r>
        <w:rPr>
          <w:sz w:val="20"/>
        </w:rPr>
        <w:t>information</w:t>
      </w:r>
      <w:r>
        <w:rPr>
          <w:spacing w:val="-4"/>
          <w:sz w:val="20"/>
        </w:rPr>
        <w:t xml:space="preserve"> </w:t>
      </w:r>
      <w:r>
        <w:rPr>
          <w:sz w:val="20"/>
        </w:rPr>
        <w:t>related</w:t>
      </w:r>
      <w:r>
        <w:rPr>
          <w:spacing w:val="-2"/>
          <w:sz w:val="20"/>
        </w:rPr>
        <w:t xml:space="preserve"> </w:t>
      </w:r>
      <w:r>
        <w:rPr>
          <w:sz w:val="20"/>
        </w:rPr>
        <w:t>to</w:t>
      </w:r>
      <w:r>
        <w:rPr>
          <w:spacing w:val="-2"/>
          <w:sz w:val="20"/>
        </w:rPr>
        <w:t xml:space="preserve"> </w:t>
      </w:r>
      <w:r>
        <w:rPr>
          <w:sz w:val="20"/>
        </w:rPr>
        <w:t>such</w:t>
      </w:r>
      <w:r>
        <w:rPr>
          <w:spacing w:val="-4"/>
          <w:sz w:val="20"/>
        </w:rPr>
        <w:t xml:space="preserve"> </w:t>
      </w:r>
      <w:r>
        <w:rPr>
          <w:sz w:val="20"/>
        </w:rPr>
        <w:t>disclosures</w:t>
      </w:r>
      <w:r>
        <w:rPr>
          <w:spacing w:val="-4"/>
          <w:sz w:val="20"/>
        </w:rPr>
        <w:t xml:space="preserve"> </w:t>
      </w:r>
      <w:r>
        <w:rPr>
          <w:sz w:val="20"/>
        </w:rPr>
        <w:t>as</w:t>
      </w:r>
      <w:r>
        <w:rPr>
          <w:spacing w:val="-1"/>
          <w:sz w:val="20"/>
        </w:rPr>
        <w:t xml:space="preserve"> </w:t>
      </w:r>
      <w:r>
        <w:rPr>
          <w:sz w:val="20"/>
        </w:rPr>
        <w:t>would</w:t>
      </w:r>
      <w:r>
        <w:rPr>
          <w:spacing w:val="-2"/>
          <w:sz w:val="20"/>
        </w:rPr>
        <w:t xml:space="preserve"> </w:t>
      </w:r>
      <w:r>
        <w:rPr>
          <w:sz w:val="20"/>
        </w:rPr>
        <w:t>be</w:t>
      </w:r>
      <w:r>
        <w:rPr>
          <w:spacing w:val="-3"/>
          <w:sz w:val="20"/>
        </w:rPr>
        <w:t xml:space="preserve"> </w:t>
      </w:r>
      <w:r>
        <w:rPr>
          <w:sz w:val="20"/>
        </w:rPr>
        <w:t>required</w:t>
      </w:r>
      <w:r>
        <w:rPr>
          <w:spacing w:val="-2"/>
          <w:sz w:val="20"/>
        </w:rPr>
        <w:t xml:space="preserve"> </w:t>
      </w:r>
      <w:r>
        <w:rPr>
          <w:sz w:val="20"/>
        </w:rPr>
        <w:t>for</w:t>
      </w:r>
      <w:r>
        <w:rPr>
          <w:spacing w:val="-2"/>
          <w:sz w:val="20"/>
        </w:rPr>
        <w:t xml:space="preserve"> </w:t>
      </w:r>
      <w:r>
        <w:rPr>
          <w:sz w:val="20"/>
        </w:rPr>
        <w:t>Covered</w:t>
      </w:r>
      <w:r>
        <w:rPr>
          <w:spacing w:val="-2"/>
          <w:sz w:val="20"/>
        </w:rPr>
        <w:t xml:space="preserve"> </w:t>
      </w:r>
      <w:r>
        <w:rPr>
          <w:sz w:val="20"/>
        </w:rPr>
        <w:t>Entity</w:t>
      </w:r>
      <w:r>
        <w:rPr>
          <w:spacing w:val="-7"/>
          <w:sz w:val="20"/>
        </w:rPr>
        <w:t xml:space="preserve"> </w:t>
      </w:r>
      <w:r>
        <w:rPr>
          <w:sz w:val="20"/>
        </w:rPr>
        <w:t>to</w:t>
      </w:r>
      <w:r>
        <w:rPr>
          <w:spacing w:val="-2"/>
          <w:sz w:val="20"/>
        </w:rPr>
        <w:t xml:space="preserve"> </w:t>
      </w:r>
      <w:r>
        <w:rPr>
          <w:sz w:val="20"/>
        </w:rPr>
        <w:t>respond</w:t>
      </w:r>
      <w:r>
        <w:rPr>
          <w:spacing w:val="-2"/>
          <w:sz w:val="20"/>
        </w:rPr>
        <w:t xml:space="preserve"> </w:t>
      </w:r>
      <w:r>
        <w:rPr>
          <w:sz w:val="20"/>
        </w:rPr>
        <w:t>to</w:t>
      </w:r>
      <w:r>
        <w:rPr>
          <w:spacing w:val="-2"/>
          <w:sz w:val="20"/>
        </w:rPr>
        <w:t xml:space="preserve"> </w:t>
      </w:r>
      <w:r>
        <w:rPr>
          <w:sz w:val="20"/>
        </w:rPr>
        <w:t>a</w:t>
      </w:r>
      <w:r>
        <w:rPr>
          <w:spacing w:val="-3"/>
          <w:sz w:val="20"/>
        </w:rPr>
        <w:t xml:space="preserve"> </w:t>
      </w:r>
      <w:r>
        <w:rPr>
          <w:sz w:val="20"/>
        </w:rPr>
        <w:t>request by an Individual for an accounting of disclosures of Protected Health Information in accordance with 45 CFR § 164.528.</w:t>
      </w:r>
    </w:p>
    <w:p w14:paraId="244175A3" w14:textId="77777777" w:rsidR="000D12BF" w:rsidRDefault="000D12BF">
      <w:pPr>
        <w:rPr>
          <w:sz w:val="20"/>
        </w:rPr>
        <w:sectPr w:rsidR="000D12BF">
          <w:pgSz w:w="12240" w:h="15840"/>
          <w:pgMar w:top="1360" w:right="1320" w:bottom="1880" w:left="1320" w:header="0" w:footer="1673" w:gutter="0"/>
          <w:cols w:space="720"/>
        </w:sectPr>
      </w:pPr>
    </w:p>
    <w:p w14:paraId="7E4AB3BF" w14:textId="77777777" w:rsidR="000D12BF" w:rsidRDefault="00D64A56">
      <w:pPr>
        <w:pStyle w:val="ListParagraph"/>
        <w:numPr>
          <w:ilvl w:val="0"/>
          <w:numId w:val="4"/>
        </w:numPr>
        <w:tabs>
          <w:tab w:val="left" w:pos="2279"/>
          <w:tab w:val="left" w:pos="2280"/>
        </w:tabs>
        <w:spacing w:before="171"/>
        <w:ind w:right="223" w:firstLine="720"/>
        <w:rPr>
          <w:sz w:val="20"/>
        </w:rPr>
      </w:pPr>
      <w:r>
        <w:rPr>
          <w:sz w:val="20"/>
        </w:rPr>
        <w:t>Business Assoc</w:t>
      </w:r>
      <w:r>
        <w:rPr>
          <w:sz w:val="20"/>
        </w:rPr>
        <w:t>iate agrees to notify Covered Entity within five (5) business days of a request by an individual for an accounting of disclosures of Protected Health Information.</w:t>
      </w:r>
      <w:r>
        <w:rPr>
          <w:spacing w:val="40"/>
          <w:sz w:val="20"/>
        </w:rPr>
        <w:t xml:space="preserve"> </w:t>
      </w:r>
      <w:r>
        <w:rPr>
          <w:sz w:val="20"/>
        </w:rPr>
        <w:t>Business Associate further agrees to provide to Covered Entity, in the time and manner design</w:t>
      </w:r>
      <w:r>
        <w:rPr>
          <w:sz w:val="20"/>
        </w:rPr>
        <w:t>ated by Covered Entity,</w:t>
      </w:r>
      <w:r>
        <w:rPr>
          <w:spacing w:val="-3"/>
          <w:sz w:val="20"/>
        </w:rPr>
        <w:t xml:space="preserve"> </w:t>
      </w:r>
      <w:r>
        <w:rPr>
          <w:sz w:val="20"/>
        </w:rPr>
        <w:t>information</w:t>
      </w:r>
      <w:r>
        <w:rPr>
          <w:spacing w:val="-4"/>
          <w:sz w:val="20"/>
        </w:rPr>
        <w:t xml:space="preserve"> </w:t>
      </w:r>
      <w:r>
        <w:rPr>
          <w:sz w:val="20"/>
        </w:rPr>
        <w:t>regarding</w:t>
      </w:r>
      <w:r>
        <w:rPr>
          <w:spacing w:val="-3"/>
          <w:sz w:val="20"/>
        </w:rPr>
        <w:t xml:space="preserve"> </w:t>
      </w:r>
      <w:r>
        <w:rPr>
          <w:sz w:val="20"/>
        </w:rPr>
        <w:t>disclosures</w:t>
      </w:r>
      <w:r>
        <w:rPr>
          <w:spacing w:val="-4"/>
          <w:sz w:val="20"/>
        </w:rPr>
        <w:t xml:space="preserve"> </w:t>
      </w:r>
      <w:r>
        <w:rPr>
          <w:sz w:val="20"/>
        </w:rPr>
        <w:t>of</w:t>
      </w:r>
      <w:r>
        <w:rPr>
          <w:spacing w:val="-5"/>
          <w:sz w:val="20"/>
        </w:rPr>
        <w:t xml:space="preserve"> </w:t>
      </w:r>
      <w:r>
        <w:rPr>
          <w:sz w:val="20"/>
        </w:rPr>
        <w:t>Protected</w:t>
      </w:r>
      <w:r>
        <w:rPr>
          <w:spacing w:val="-3"/>
          <w:sz w:val="20"/>
        </w:rPr>
        <w:t xml:space="preserve"> </w:t>
      </w:r>
      <w:r>
        <w:rPr>
          <w:sz w:val="20"/>
        </w:rPr>
        <w:t>Health</w:t>
      </w:r>
      <w:r>
        <w:rPr>
          <w:spacing w:val="-4"/>
          <w:sz w:val="20"/>
        </w:rPr>
        <w:t xml:space="preserve"> </w:t>
      </w:r>
      <w:r>
        <w:rPr>
          <w:sz w:val="20"/>
        </w:rPr>
        <w:t>Information</w:t>
      </w:r>
      <w:r>
        <w:rPr>
          <w:spacing w:val="-4"/>
          <w:sz w:val="20"/>
        </w:rPr>
        <w:t xml:space="preserve"> </w:t>
      </w:r>
      <w:r>
        <w:rPr>
          <w:sz w:val="20"/>
        </w:rPr>
        <w:t>by</w:t>
      </w:r>
      <w:r>
        <w:rPr>
          <w:spacing w:val="-7"/>
          <w:sz w:val="20"/>
        </w:rPr>
        <w:t xml:space="preserve"> </w:t>
      </w:r>
      <w:r>
        <w:rPr>
          <w:sz w:val="20"/>
        </w:rPr>
        <w:t>Business</w:t>
      </w:r>
      <w:r>
        <w:rPr>
          <w:spacing w:val="-2"/>
          <w:sz w:val="20"/>
        </w:rPr>
        <w:t xml:space="preserve"> </w:t>
      </w:r>
      <w:r>
        <w:rPr>
          <w:sz w:val="20"/>
        </w:rPr>
        <w:t>Associate</w:t>
      </w:r>
      <w:r>
        <w:rPr>
          <w:spacing w:val="-3"/>
          <w:sz w:val="20"/>
        </w:rPr>
        <w:t xml:space="preserve"> </w:t>
      </w:r>
      <w:r>
        <w:rPr>
          <w:sz w:val="20"/>
        </w:rPr>
        <w:t>and/or</w:t>
      </w:r>
      <w:r>
        <w:rPr>
          <w:spacing w:val="-3"/>
          <w:sz w:val="20"/>
        </w:rPr>
        <w:t xml:space="preserve"> </w:t>
      </w:r>
      <w:r>
        <w:rPr>
          <w:sz w:val="20"/>
        </w:rPr>
        <w:t>its subcontractors, if applicable, to permit Covered Entity to respond to a request by an Individual for an accounting of disclosures of Protected Health Information in accordance with 45 CFR § 164.528.</w:t>
      </w:r>
    </w:p>
    <w:p w14:paraId="12DE95CF" w14:textId="77777777" w:rsidR="000D12BF" w:rsidRDefault="000D12BF">
      <w:pPr>
        <w:pStyle w:val="BodyText"/>
        <w:spacing w:before="10"/>
        <w:rPr>
          <w:sz w:val="19"/>
        </w:rPr>
      </w:pPr>
    </w:p>
    <w:p w14:paraId="0025DD93" w14:textId="77777777" w:rsidR="000D12BF" w:rsidRDefault="00D64A56">
      <w:pPr>
        <w:pStyle w:val="ListParagraph"/>
        <w:numPr>
          <w:ilvl w:val="0"/>
          <w:numId w:val="4"/>
        </w:numPr>
        <w:tabs>
          <w:tab w:val="left" w:pos="2279"/>
          <w:tab w:val="left" w:pos="2280"/>
        </w:tabs>
        <w:ind w:right="160" w:firstLine="720"/>
        <w:rPr>
          <w:sz w:val="20"/>
        </w:rPr>
      </w:pPr>
      <w:r>
        <w:rPr>
          <w:sz w:val="20"/>
        </w:rPr>
        <w:t>Business Associate</w:t>
      </w:r>
      <w:r>
        <w:rPr>
          <w:spacing w:val="-1"/>
          <w:sz w:val="20"/>
        </w:rPr>
        <w:t xml:space="preserve"> </w:t>
      </w:r>
      <w:r>
        <w:rPr>
          <w:sz w:val="20"/>
        </w:rPr>
        <w:t>agrees</w:t>
      </w:r>
      <w:r>
        <w:rPr>
          <w:spacing w:val="-2"/>
          <w:sz w:val="20"/>
        </w:rPr>
        <w:t xml:space="preserve"> </w:t>
      </w:r>
      <w:r>
        <w:rPr>
          <w:sz w:val="20"/>
        </w:rPr>
        <w:t>it will</w:t>
      </w:r>
      <w:r>
        <w:rPr>
          <w:spacing w:val="-1"/>
          <w:sz w:val="20"/>
        </w:rPr>
        <w:t xml:space="preserve"> </w:t>
      </w:r>
      <w:r>
        <w:rPr>
          <w:sz w:val="20"/>
        </w:rPr>
        <w:t>provide</w:t>
      </w:r>
      <w:r>
        <w:rPr>
          <w:spacing w:val="-1"/>
          <w:sz w:val="20"/>
        </w:rPr>
        <w:t xml:space="preserve"> </w:t>
      </w:r>
      <w:r>
        <w:rPr>
          <w:sz w:val="20"/>
        </w:rPr>
        <w:t>appropriate</w:t>
      </w:r>
      <w:r>
        <w:rPr>
          <w:spacing w:val="-1"/>
          <w:sz w:val="20"/>
        </w:rPr>
        <w:t xml:space="preserve"> </w:t>
      </w:r>
      <w:r>
        <w:rPr>
          <w:sz w:val="20"/>
        </w:rPr>
        <w:t>training</w:t>
      </w:r>
      <w:r>
        <w:rPr>
          <w:spacing w:val="-2"/>
          <w:sz w:val="20"/>
        </w:rPr>
        <w:t xml:space="preserve"> </w:t>
      </w:r>
      <w:r>
        <w:rPr>
          <w:sz w:val="20"/>
        </w:rPr>
        <w:t>regarding</w:t>
      </w:r>
      <w:r>
        <w:rPr>
          <w:spacing w:val="-2"/>
          <w:sz w:val="20"/>
        </w:rPr>
        <w:t xml:space="preserve"> </w:t>
      </w:r>
      <w:r>
        <w:rPr>
          <w:sz w:val="20"/>
        </w:rPr>
        <w:t>the</w:t>
      </w:r>
      <w:r>
        <w:rPr>
          <w:spacing w:val="-1"/>
          <w:sz w:val="20"/>
        </w:rPr>
        <w:t xml:space="preserve"> </w:t>
      </w:r>
      <w:r>
        <w:rPr>
          <w:sz w:val="20"/>
        </w:rPr>
        <w:t>requirements of</w:t>
      </w:r>
      <w:r>
        <w:rPr>
          <w:spacing w:val="-4"/>
          <w:sz w:val="20"/>
        </w:rPr>
        <w:t xml:space="preserve"> </w:t>
      </w:r>
      <w:r>
        <w:rPr>
          <w:sz w:val="20"/>
        </w:rPr>
        <w:t>this</w:t>
      </w:r>
      <w:r>
        <w:rPr>
          <w:spacing w:val="-3"/>
          <w:sz w:val="20"/>
        </w:rPr>
        <w:t xml:space="preserve"> </w:t>
      </w:r>
      <w:r>
        <w:rPr>
          <w:sz w:val="20"/>
        </w:rPr>
        <w:t>business</w:t>
      </w:r>
      <w:r>
        <w:rPr>
          <w:spacing w:val="-3"/>
          <w:sz w:val="20"/>
        </w:rPr>
        <w:t xml:space="preserve"> </w:t>
      </w:r>
      <w:r>
        <w:rPr>
          <w:sz w:val="20"/>
        </w:rPr>
        <w:t>associate</w:t>
      </w:r>
      <w:r>
        <w:rPr>
          <w:spacing w:val="-2"/>
          <w:sz w:val="20"/>
        </w:rPr>
        <w:t xml:space="preserve"> </w:t>
      </w:r>
      <w:r>
        <w:rPr>
          <w:sz w:val="20"/>
        </w:rPr>
        <w:t>agreement,</w:t>
      </w:r>
      <w:r>
        <w:rPr>
          <w:spacing w:val="-1"/>
          <w:sz w:val="20"/>
        </w:rPr>
        <w:t xml:space="preserve"> </w:t>
      </w:r>
      <w:r>
        <w:rPr>
          <w:sz w:val="20"/>
        </w:rPr>
        <w:t>covered</w:t>
      </w:r>
      <w:r>
        <w:rPr>
          <w:spacing w:val="-1"/>
          <w:sz w:val="20"/>
        </w:rPr>
        <w:t xml:space="preserve"> </w:t>
      </w:r>
      <w:r>
        <w:rPr>
          <w:sz w:val="20"/>
        </w:rPr>
        <w:t>entity’s</w:t>
      </w:r>
      <w:r>
        <w:rPr>
          <w:spacing w:val="-3"/>
          <w:sz w:val="20"/>
        </w:rPr>
        <w:t xml:space="preserve"> </w:t>
      </w:r>
      <w:r>
        <w:rPr>
          <w:sz w:val="20"/>
        </w:rPr>
        <w:t>privacy</w:t>
      </w:r>
      <w:r>
        <w:rPr>
          <w:spacing w:val="-3"/>
          <w:sz w:val="20"/>
        </w:rPr>
        <w:t xml:space="preserve"> </w:t>
      </w:r>
      <w:r>
        <w:rPr>
          <w:sz w:val="20"/>
        </w:rPr>
        <w:t>and</w:t>
      </w:r>
      <w:r>
        <w:rPr>
          <w:spacing w:val="-1"/>
          <w:sz w:val="20"/>
        </w:rPr>
        <w:t xml:space="preserve"> </w:t>
      </w:r>
      <w:r>
        <w:rPr>
          <w:sz w:val="20"/>
        </w:rPr>
        <w:t>data</w:t>
      </w:r>
      <w:r>
        <w:rPr>
          <w:spacing w:val="-2"/>
          <w:sz w:val="20"/>
        </w:rPr>
        <w:t xml:space="preserve"> </w:t>
      </w:r>
      <w:r>
        <w:rPr>
          <w:sz w:val="20"/>
        </w:rPr>
        <w:t>security</w:t>
      </w:r>
      <w:r>
        <w:rPr>
          <w:spacing w:val="-4"/>
          <w:sz w:val="20"/>
        </w:rPr>
        <w:t xml:space="preserve"> </w:t>
      </w:r>
      <w:r>
        <w:rPr>
          <w:sz w:val="20"/>
        </w:rPr>
        <w:t>policies</w:t>
      </w:r>
      <w:r>
        <w:rPr>
          <w:spacing w:val="-3"/>
          <w:sz w:val="20"/>
        </w:rPr>
        <w:t xml:space="preserve"> </w:t>
      </w:r>
      <w:r>
        <w:rPr>
          <w:sz w:val="20"/>
        </w:rPr>
        <w:t>to any</w:t>
      </w:r>
      <w:r>
        <w:rPr>
          <w:spacing w:val="-6"/>
          <w:sz w:val="20"/>
        </w:rPr>
        <w:t xml:space="preserve"> </w:t>
      </w:r>
      <w:r>
        <w:rPr>
          <w:sz w:val="20"/>
        </w:rPr>
        <w:t>employee</w:t>
      </w:r>
      <w:r>
        <w:rPr>
          <w:spacing w:val="-2"/>
          <w:sz w:val="20"/>
        </w:rPr>
        <w:t xml:space="preserve"> </w:t>
      </w:r>
      <w:r>
        <w:rPr>
          <w:sz w:val="20"/>
        </w:rPr>
        <w:t>of Business Associate who will have access to or make use of Covered Entity’s PHI.</w:t>
      </w:r>
      <w:r>
        <w:rPr>
          <w:spacing w:val="40"/>
          <w:sz w:val="20"/>
        </w:rPr>
        <w:t xml:space="preserve"> </w:t>
      </w:r>
      <w:r>
        <w:rPr>
          <w:sz w:val="20"/>
        </w:rPr>
        <w:t xml:space="preserve">Business Associate </w:t>
      </w:r>
      <w:r>
        <w:rPr>
          <w:sz w:val="20"/>
        </w:rPr>
        <w:t>agrees</w:t>
      </w:r>
      <w:r>
        <w:rPr>
          <w:spacing w:val="-2"/>
          <w:sz w:val="20"/>
        </w:rPr>
        <w:t xml:space="preserve"> </w:t>
      </w:r>
      <w:r>
        <w:rPr>
          <w:sz w:val="20"/>
        </w:rPr>
        <w:t>that</w:t>
      </w:r>
      <w:r>
        <w:rPr>
          <w:spacing w:val="-1"/>
          <w:sz w:val="20"/>
        </w:rPr>
        <w:t xml:space="preserve"> </w:t>
      </w:r>
      <w:r>
        <w:rPr>
          <w:sz w:val="20"/>
        </w:rPr>
        <w:t>Covered Entity</w:t>
      </w:r>
      <w:r>
        <w:rPr>
          <w:spacing w:val="-2"/>
          <w:sz w:val="20"/>
        </w:rPr>
        <w:t xml:space="preserve"> </w:t>
      </w:r>
      <w:r>
        <w:rPr>
          <w:sz w:val="20"/>
        </w:rPr>
        <w:t>shall</w:t>
      </w:r>
      <w:r>
        <w:rPr>
          <w:spacing w:val="-1"/>
          <w:sz w:val="20"/>
        </w:rPr>
        <w:t xml:space="preserve"> </w:t>
      </w:r>
      <w:r>
        <w:rPr>
          <w:sz w:val="20"/>
        </w:rPr>
        <w:t>have</w:t>
      </w:r>
      <w:r>
        <w:rPr>
          <w:spacing w:val="-1"/>
          <w:sz w:val="20"/>
        </w:rPr>
        <w:t xml:space="preserve"> </w:t>
      </w:r>
      <w:r>
        <w:rPr>
          <w:sz w:val="20"/>
        </w:rPr>
        <w:t>the</w:t>
      </w:r>
      <w:r>
        <w:rPr>
          <w:spacing w:val="-1"/>
          <w:sz w:val="20"/>
        </w:rPr>
        <w:t xml:space="preserve"> </w:t>
      </w:r>
      <w:r>
        <w:rPr>
          <w:sz w:val="20"/>
        </w:rPr>
        <w:t>right</w:t>
      </w:r>
      <w:r>
        <w:rPr>
          <w:spacing w:val="-1"/>
          <w:sz w:val="20"/>
        </w:rPr>
        <w:t xml:space="preserve"> </w:t>
      </w:r>
      <w:r>
        <w:rPr>
          <w:sz w:val="20"/>
        </w:rPr>
        <w:t>to immediately</w:t>
      </w:r>
      <w:r>
        <w:rPr>
          <w:spacing w:val="-2"/>
          <w:sz w:val="20"/>
        </w:rPr>
        <w:t xml:space="preserve"> </w:t>
      </w:r>
      <w:r>
        <w:rPr>
          <w:sz w:val="20"/>
        </w:rPr>
        <w:t>terminate</w:t>
      </w:r>
      <w:r>
        <w:rPr>
          <w:spacing w:val="-1"/>
          <w:sz w:val="20"/>
        </w:rPr>
        <w:t xml:space="preserve"> </w:t>
      </w:r>
      <w:r>
        <w:rPr>
          <w:sz w:val="20"/>
        </w:rPr>
        <w:t>the</w:t>
      </w:r>
      <w:r>
        <w:rPr>
          <w:spacing w:val="-1"/>
          <w:sz w:val="20"/>
        </w:rPr>
        <w:t xml:space="preserve"> </w:t>
      </w:r>
      <w:r>
        <w:rPr>
          <w:sz w:val="20"/>
        </w:rPr>
        <w:t>access</w:t>
      </w:r>
      <w:r>
        <w:rPr>
          <w:spacing w:val="-2"/>
          <w:sz w:val="20"/>
        </w:rPr>
        <w:t xml:space="preserve"> </w:t>
      </w:r>
      <w:r>
        <w:rPr>
          <w:sz w:val="20"/>
        </w:rPr>
        <w:t>to PHI of</w:t>
      </w:r>
      <w:r>
        <w:rPr>
          <w:spacing w:val="-3"/>
          <w:sz w:val="20"/>
        </w:rPr>
        <w:t xml:space="preserve"> </w:t>
      </w:r>
      <w:r>
        <w:rPr>
          <w:sz w:val="20"/>
        </w:rPr>
        <w:t>any</w:t>
      </w:r>
      <w:r>
        <w:rPr>
          <w:spacing w:val="-5"/>
          <w:sz w:val="20"/>
        </w:rPr>
        <w:t xml:space="preserve"> </w:t>
      </w:r>
      <w:r>
        <w:rPr>
          <w:sz w:val="20"/>
        </w:rPr>
        <w:t>employee or agent of the Business Associate, including subcontractors, where Covered Entity identifies an actual or threatened</w:t>
      </w:r>
      <w:r>
        <w:rPr>
          <w:spacing w:val="-2"/>
          <w:sz w:val="20"/>
        </w:rPr>
        <w:t xml:space="preserve"> </w:t>
      </w:r>
      <w:r>
        <w:rPr>
          <w:sz w:val="20"/>
        </w:rPr>
        <w:t>breach</w:t>
      </w:r>
      <w:r>
        <w:rPr>
          <w:spacing w:val="-4"/>
          <w:sz w:val="20"/>
        </w:rPr>
        <w:t xml:space="preserve"> </w:t>
      </w:r>
      <w:r>
        <w:rPr>
          <w:sz w:val="20"/>
        </w:rPr>
        <w:t>of</w:t>
      </w:r>
      <w:r>
        <w:rPr>
          <w:spacing w:val="-5"/>
          <w:sz w:val="20"/>
        </w:rPr>
        <w:t xml:space="preserve"> </w:t>
      </w:r>
      <w:r>
        <w:rPr>
          <w:sz w:val="20"/>
        </w:rPr>
        <w:t>security, intrusion,</w:t>
      </w:r>
      <w:r>
        <w:rPr>
          <w:spacing w:val="-2"/>
          <w:sz w:val="20"/>
        </w:rPr>
        <w:t xml:space="preserve"> </w:t>
      </w:r>
      <w:r>
        <w:rPr>
          <w:sz w:val="20"/>
        </w:rPr>
        <w:t>or</w:t>
      </w:r>
      <w:r>
        <w:rPr>
          <w:spacing w:val="-2"/>
          <w:sz w:val="20"/>
        </w:rPr>
        <w:t xml:space="preserve"> </w:t>
      </w:r>
      <w:r>
        <w:rPr>
          <w:sz w:val="20"/>
        </w:rPr>
        <w:t>unauthorized</w:t>
      </w:r>
      <w:r>
        <w:rPr>
          <w:spacing w:val="-2"/>
          <w:sz w:val="20"/>
        </w:rPr>
        <w:t xml:space="preserve"> </w:t>
      </w:r>
      <w:r>
        <w:rPr>
          <w:sz w:val="20"/>
        </w:rPr>
        <w:t>use or</w:t>
      </w:r>
      <w:r>
        <w:rPr>
          <w:spacing w:val="-2"/>
          <w:sz w:val="20"/>
        </w:rPr>
        <w:t xml:space="preserve"> </w:t>
      </w:r>
      <w:r>
        <w:rPr>
          <w:sz w:val="20"/>
        </w:rPr>
        <w:t>disclosure</w:t>
      </w:r>
      <w:r>
        <w:rPr>
          <w:spacing w:val="-3"/>
          <w:sz w:val="20"/>
        </w:rPr>
        <w:t xml:space="preserve"> </w:t>
      </w:r>
      <w:r>
        <w:rPr>
          <w:sz w:val="20"/>
        </w:rPr>
        <w:t>of</w:t>
      </w:r>
      <w:r>
        <w:rPr>
          <w:spacing w:val="-5"/>
          <w:sz w:val="20"/>
        </w:rPr>
        <w:t xml:space="preserve"> </w:t>
      </w:r>
      <w:r>
        <w:rPr>
          <w:sz w:val="20"/>
        </w:rPr>
        <w:t>PHI</w:t>
      </w:r>
      <w:r>
        <w:rPr>
          <w:spacing w:val="-2"/>
          <w:sz w:val="20"/>
        </w:rPr>
        <w:t xml:space="preserve"> </w:t>
      </w:r>
      <w:r>
        <w:rPr>
          <w:sz w:val="20"/>
        </w:rPr>
        <w:t>or</w:t>
      </w:r>
      <w:r>
        <w:rPr>
          <w:spacing w:val="-2"/>
          <w:sz w:val="20"/>
        </w:rPr>
        <w:t xml:space="preserve"> </w:t>
      </w:r>
      <w:r>
        <w:rPr>
          <w:sz w:val="20"/>
        </w:rPr>
        <w:t>any</w:t>
      </w:r>
      <w:r>
        <w:rPr>
          <w:spacing w:val="-7"/>
          <w:sz w:val="20"/>
        </w:rPr>
        <w:t xml:space="preserve"> </w:t>
      </w:r>
      <w:r>
        <w:rPr>
          <w:sz w:val="20"/>
        </w:rPr>
        <w:t>actual</w:t>
      </w:r>
      <w:r>
        <w:rPr>
          <w:spacing w:val="-3"/>
          <w:sz w:val="20"/>
        </w:rPr>
        <w:t xml:space="preserve"> </w:t>
      </w:r>
      <w:r>
        <w:rPr>
          <w:sz w:val="20"/>
        </w:rPr>
        <w:t>or</w:t>
      </w:r>
      <w:r>
        <w:rPr>
          <w:spacing w:val="-2"/>
          <w:sz w:val="20"/>
        </w:rPr>
        <w:t xml:space="preserve"> </w:t>
      </w:r>
      <w:r>
        <w:rPr>
          <w:sz w:val="20"/>
        </w:rPr>
        <w:t>suspected use or disclosure of Protected</w:t>
      </w:r>
      <w:r>
        <w:rPr>
          <w:sz w:val="20"/>
        </w:rPr>
        <w:t xml:space="preserve"> Health Information in violation of any applicable federal or state laws or </w:t>
      </w:r>
      <w:r>
        <w:rPr>
          <w:spacing w:val="-2"/>
          <w:sz w:val="20"/>
        </w:rPr>
        <w:t>regulations.</w:t>
      </w:r>
    </w:p>
    <w:p w14:paraId="47B20CCB" w14:textId="77777777" w:rsidR="000D12BF" w:rsidRDefault="000D12BF">
      <w:pPr>
        <w:pStyle w:val="BodyText"/>
        <w:spacing w:before="2"/>
      </w:pPr>
    </w:p>
    <w:p w14:paraId="14A1B106" w14:textId="77777777" w:rsidR="000D12BF" w:rsidRDefault="00D64A56">
      <w:pPr>
        <w:pStyle w:val="ListParagraph"/>
        <w:numPr>
          <w:ilvl w:val="0"/>
          <w:numId w:val="4"/>
        </w:numPr>
        <w:tabs>
          <w:tab w:val="left" w:pos="2279"/>
          <w:tab w:val="left" w:pos="2280"/>
        </w:tabs>
        <w:ind w:right="153" w:firstLine="720"/>
        <w:rPr>
          <w:sz w:val="20"/>
        </w:rPr>
      </w:pPr>
      <w:r>
        <w:rPr>
          <w:sz w:val="20"/>
        </w:rPr>
        <w:t>Business Associate agrees that, upon reasonable notice, Covered Entity may inspect the facilities, systems, books and records of Business Associate to monitor complia</w:t>
      </w:r>
      <w:r>
        <w:rPr>
          <w:sz w:val="20"/>
        </w:rPr>
        <w:t>nce with this Business Associate Agreement.</w:t>
      </w:r>
      <w:r>
        <w:rPr>
          <w:spacing w:val="-2"/>
          <w:sz w:val="20"/>
        </w:rPr>
        <w:t xml:space="preserve"> </w:t>
      </w:r>
      <w:r>
        <w:rPr>
          <w:sz w:val="20"/>
        </w:rPr>
        <w:t>Business</w:t>
      </w:r>
      <w:r>
        <w:rPr>
          <w:spacing w:val="-3"/>
          <w:sz w:val="20"/>
        </w:rPr>
        <w:t xml:space="preserve"> </w:t>
      </w:r>
      <w:r>
        <w:rPr>
          <w:sz w:val="20"/>
        </w:rPr>
        <w:t>Associate shall</w:t>
      </w:r>
      <w:r>
        <w:rPr>
          <w:spacing w:val="-3"/>
          <w:sz w:val="20"/>
        </w:rPr>
        <w:t xml:space="preserve"> </w:t>
      </w:r>
      <w:r>
        <w:rPr>
          <w:sz w:val="20"/>
        </w:rPr>
        <w:t>promptly</w:t>
      </w:r>
      <w:r>
        <w:rPr>
          <w:spacing w:val="-3"/>
          <w:sz w:val="20"/>
        </w:rPr>
        <w:t xml:space="preserve"> </w:t>
      </w:r>
      <w:r>
        <w:rPr>
          <w:sz w:val="20"/>
        </w:rPr>
        <w:t>remedy</w:t>
      </w:r>
      <w:r>
        <w:rPr>
          <w:spacing w:val="-6"/>
          <w:sz w:val="20"/>
        </w:rPr>
        <w:t xml:space="preserve"> </w:t>
      </w:r>
      <w:r>
        <w:rPr>
          <w:sz w:val="20"/>
        </w:rPr>
        <w:t>any</w:t>
      </w:r>
      <w:r>
        <w:rPr>
          <w:spacing w:val="-3"/>
          <w:sz w:val="20"/>
        </w:rPr>
        <w:t xml:space="preserve"> </w:t>
      </w:r>
      <w:r>
        <w:rPr>
          <w:sz w:val="20"/>
        </w:rPr>
        <w:t>violation</w:t>
      </w:r>
      <w:r>
        <w:rPr>
          <w:spacing w:val="-3"/>
          <w:sz w:val="20"/>
        </w:rPr>
        <w:t xml:space="preserve"> </w:t>
      </w:r>
      <w:r>
        <w:rPr>
          <w:sz w:val="20"/>
        </w:rPr>
        <w:t>of</w:t>
      </w:r>
      <w:r>
        <w:rPr>
          <w:spacing w:val="-4"/>
          <w:sz w:val="20"/>
        </w:rPr>
        <w:t xml:space="preserve"> </w:t>
      </w:r>
      <w:r>
        <w:rPr>
          <w:sz w:val="20"/>
        </w:rPr>
        <w:t>any</w:t>
      </w:r>
      <w:r>
        <w:rPr>
          <w:spacing w:val="-3"/>
          <w:sz w:val="20"/>
        </w:rPr>
        <w:t xml:space="preserve"> </w:t>
      </w:r>
      <w:r>
        <w:rPr>
          <w:sz w:val="20"/>
        </w:rPr>
        <w:t>term</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Business Associate Agreement and shall certify</w:t>
      </w:r>
      <w:r>
        <w:rPr>
          <w:spacing w:val="-1"/>
          <w:sz w:val="20"/>
        </w:rPr>
        <w:t xml:space="preserve"> </w:t>
      </w:r>
      <w:r>
        <w:rPr>
          <w:sz w:val="20"/>
        </w:rPr>
        <w:t xml:space="preserve">the same to Covered Entity in writing. The fact that Covered Entity inspects, or fails to </w:t>
      </w:r>
      <w:r>
        <w:rPr>
          <w:sz w:val="20"/>
        </w:rPr>
        <w:t>inspect, or has the right to inspect Business Associate’s facilities, systems and procedures does not relieve Business Associate of its responsibilities to comply with this Business Associate Agreement, nor does Covered Entity’s (i) failure to detect or (i</w:t>
      </w:r>
      <w:r>
        <w:rPr>
          <w:sz w:val="20"/>
        </w:rPr>
        <w:t>i) failure to notify Business Associate of detection of, any unsatisfactory practice, constitute acceptance of such practice or waiver of Covered Entity’s enforcement rights under this Business Associate Agreement.</w:t>
      </w:r>
    </w:p>
    <w:p w14:paraId="1A10FCE9" w14:textId="77777777" w:rsidR="000D12BF" w:rsidRDefault="000D12BF">
      <w:pPr>
        <w:pStyle w:val="BodyText"/>
        <w:spacing w:before="9"/>
        <w:rPr>
          <w:sz w:val="19"/>
        </w:rPr>
      </w:pPr>
    </w:p>
    <w:p w14:paraId="18C3464C" w14:textId="77777777" w:rsidR="000D12BF" w:rsidRDefault="00D64A56">
      <w:pPr>
        <w:pStyle w:val="Heading1"/>
        <w:numPr>
          <w:ilvl w:val="0"/>
          <w:numId w:val="6"/>
        </w:numPr>
        <w:tabs>
          <w:tab w:val="left" w:pos="841"/>
        </w:tabs>
        <w:ind w:left="840" w:hanging="361"/>
        <w:rPr>
          <w:u w:val="none"/>
        </w:rPr>
      </w:pPr>
      <w:r>
        <w:t>Permitted</w:t>
      </w:r>
      <w:r>
        <w:rPr>
          <w:spacing w:val="-7"/>
        </w:rPr>
        <w:t xml:space="preserve"> </w:t>
      </w:r>
      <w:r>
        <w:t>Uses</w:t>
      </w:r>
      <w:r>
        <w:rPr>
          <w:spacing w:val="-7"/>
        </w:rPr>
        <w:t xml:space="preserve"> </w:t>
      </w:r>
      <w:r>
        <w:t>and</w:t>
      </w:r>
      <w:r>
        <w:rPr>
          <w:spacing w:val="-7"/>
        </w:rPr>
        <w:t xml:space="preserve"> </w:t>
      </w:r>
      <w:r>
        <w:t>Disclosures</w:t>
      </w:r>
      <w:r>
        <w:rPr>
          <w:spacing w:val="-7"/>
        </w:rPr>
        <w:t xml:space="preserve"> </w:t>
      </w:r>
      <w:r>
        <w:t>by</w:t>
      </w:r>
      <w:r>
        <w:rPr>
          <w:spacing w:val="-6"/>
        </w:rPr>
        <w:t xml:space="preserve"> </w:t>
      </w:r>
      <w:r>
        <w:t>Business</w:t>
      </w:r>
      <w:r>
        <w:rPr>
          <w:spacing w:val="-7"/>
        </w:rPr>
        <w:t xml:space="preserve"> </w:t>
      </w:r>
      <w:r>
        <w:rPr>
          <w:spacing w:val="-2"/>
        </w:rPr>
        <w:t>Associate</w:t>
      </w:r>
    </w:p>
    <w:p w14:paraId="166C884F" w14:textId="77777777" w:rsidR="000D12BF" w:rsidRDefault="000D12BF">
      <w:pPr>
        <w:pStyle w:val="BodyText"/>
        <w:spacing w:before="2"/>
        <w:rPr>
          <w:b/>
          <w:sz w:val="12"/>
        </w:rPr>
      </w:pPr>
    </w:p>
    <w:p w14:paraId="5CB6091A" w14:textId="77777777" w:rsidR="000D12BF" w:rsidRDefault="00D64A56">
      <w:pPr>
        <w:pStyle w:val="ListParagraph"/>
        <w:numPr>
          <w:ilvl w:val="0"/>
          <w:numId w:val="3"/>
        </w:numPr>
        <w:tabs>
          <w:tab w:val="left" w:pos="1851"/>
        </w:tabs>
        <w:spacing w:before="91"/>
        <w:ind w:right="248" w:firstLine="720"/>
        <w:rPr>
          <w:sz w:val="20"/>
        </w:rPr>
      </w:pPr>
      <w:r>
        <w:rPr>
          <w:sz w:val="20"/>
        </w:rPr>
        <w:t>Except as otherwise limited in this Business Associate Agreement, Business Associate may use</w:t>
      </w:r>
      <w:r>
        <w:rPr>
          <w:spacing w:val="-3"/>
          <w:sz w:val="20"/>
        </w:rPr>
        <w:t xml:space="preserve"> </w:t>
      </w:r>
      <w:r>
        <w:rPr>
          <w:sz w:val="20"/>
        </w:rPr>
        <w:t>or</w:t>
      </w:r>
      <w:r>
        <w:rPr>
          <w:spacing w:val="-2"/>
          <w:sz w:val="20"/>
        </w:rPr>
        <w:t xml:space="preserve"> </w:t>
      </w:r>
      <w:r>
        <w:rPr>
          <w:sz w:val="20"/>
        </w:rPr>
        <w:t>disclose</w:t>
      </w:r>
      <w:r>
        <w:rPr>
          <w:spacing w:val="-3"/>
          <w:sz w:val="20"/>
        </w:rPr>
        <w:t xml:space="preserve"> </w:t>
      </w:r>
      <w:r>
        <w:rPr>
          <w:sz w:val="20"/>
        </w:rPr>
        <w:t>Protected</w:t>
      </w:r>
      <w:r>
        <w:rPr>
          <w:spacing w:val="-2"/>
          <w:sz w:val="20"/>
        </w:rPr>
        <w:t xml:space="preserve"> </w:t>
      </w:r>
      <w:r>
        <w:rPr>
          <w:sz w:val="20"/>
        </w:rPr>
        <w:t>Health</w:t>
      </w:r>
      <w:r>
        <w:rPr>
          <w:spacing w:val="-4"/>
          <w:sz w:val="20"/>
        </w:rPr>
        <w:t xml:space="preserve"> </w:t>
      </w:r>
      <w:r>
        <w:rPr>
          <w:sz w:val="20"/>
        </w:rPr>
        <w:t>Information</w:t>
      </w:r>
      <w:r>
        <w:rPr>
          <w:spacing w:val="-4"/>
          <w:sz w:val="20"/>
        </w:rPr>
        <w:t xml:space="preserve"> </w:t>
      </w:r>
      <w:r>
        <w:rPr>
          <w:sz w:val="20"/>
        </w:rPr>
        <w:t>on</w:t>
      </w:r>
      <w:r>
        <w:rPr>
          <w:spacing w:val="-4"/>
          <w:sz w:val="20"/>
        </w:rPr>
        <w:t xml:space="preserve"> </w:t>
      </w:r>
      <w:r>
        <w:rPr>
          <w:sz w:val="20"/>
        </w:rPr>
        <w:t>behalf</w:t>
      </w:r>
      <w:r>
        <w:rPr>
          <w:spacing w:val="-5"/>
          <w:sz w:val="20"/>
        </w:rPr>
        <w:t xml:space="preserve"> </w:t>
      </w:r>
      <w:r>
        <w:rPr>
          <w:sz w:val="20"/>
        </w:rPr>
        <w:t>of,</w:t>
      </w:r>
      <w:r>
        <w:rPr>
          <w:spacing w:val="-2"/>
          <w:sz w:val="20"/>
        </w:rPr>
        <w:t xml:space="preserve"> </w:t>
      </w:r>
      <w:r>
        <w:rPr>
          <w:sz w:val="20"/>
        </w:rPr>
        <w:t>or</w:t>
      </w:r>
      <w:r>
        <w:rPr>
          <w:spacing w:val="-2"/>
          <w:sz w:val="20"/>
        </w:rPr>
        <w:t xml:space="preserve"> </w:t>
      </w:r>
      <w:r>
        <w:rPr>
          <w:sz w:val="20"/>
        </w:rPr>
        <w:t>to</w:t>
      </w:r>
      <w:r>
        <w:rPr>
          <w:spacing w:val="-2"/>
          <w:sz w:val="20"/>
        </w:rPr>
        <w:t xml:space="preserve"> </w:t>
      </w:r>
      <w:r>
        <w:rPr>
          <w:sz w:val="20"/>
        </w:rPr>
        <w:t>provide</w:t>
      </w:r>
      <w:r>
        <w:rPr>
          <w:spacing w:val="-3"/>
          <w:sz w:val="20"/>
        </w:rPr>
        <w:t xml:space="preserve"> </w:t>
      </w:r>
      <w:r>
        <w:rPr>
          <w:sz w:val="20"/>
        </w:rPr>
        <w:t>services</w:t>
      </w:r>
      <w:r>
        <w:rPr>
          <w:spacing w:val="-4"/>
          <w:sz w:val="20"/>
        </w:rPr>
        <w:t xml:space="preserve"> </w:t>
      </w:r>
      <w:r>
        <w:rPr>
          <w:sz w:val="20"/>
        </w:rPr>
        <w:t>to,</w:t>
      </w:r>
      <w:r>
        <w:rPr>
          <w:spacing w:val="-2"/>
          <w:sz w:val="20"/>
        </w:rPr>
        <w:t xml:space="preserve"> </w:t>
      </w:r>
      <w:r>
        <w:rPr>
          <w:sz w:val="20"/>
        </w:rPr>
        <w:t>Covered</w:t>
      </w:r>
      <w:r>
        <w:rPr>
          <w:spacing w:val="-2"/>
          <w:sz w:val="20"/>
        </w:rPr>
        <w:t xml:space="preserve"> </w:t>
      </w:r>
      <w:r>
        <w:rPr>
          <w:sz w:val="20"/>
        </w:rPr>
        <w:t>Entity</w:t>
      </w:r>
      <w:r>
        <w:rPr>
          <w:spacing w:val="-4"/>
          <w:sz w:val="20"/>
        </w:rPr>
        <w:t xml:space="preserve"> </w:t>
      </w:r>
      <w:r>
        <w:rPr>
          <w:sz w:val="20"/>
        </w:rPr>
        <w:t>for</w:t>
      </w:r>
      <w:r>
        <w:rPr>
          <w:spacing w:val="-2"/>
          <w:sz w:val="20"/>
        </w:rPr>
        <w:t xml:space="preserve"> </w:t>
      </w:r>
      <w:r>
        <w:rPr>
          <w:sz w:val="20"/>
        </w:rPr>
        <w:t>the purpose of providing se</w:t>
      </w:r>
      <w:r>
        <w:rPr>
          <w:sz w:val="20"/>
        </w:rPr>
        <w:t xml:space="preserve">rvices under the Agreement, if such use or disclosure of Protected Health Information would not violate applicable Federal and/or State laws and regulations, if done by Covered </w:t>
      </w:r>
      <w:r>
        <w:rPr>
          <w:spacing w:val="-2"/>
          <w:sz w:val="20"/>
        </w:rPr>
        <w:t>Entity.</w:t>
      </w:r>
    </w:p>
    <w:p w14:paraId="4E881272" w14:textId="77777777" w:rsidR="000D12BF" w:rsidRDefault="000D12BF">
      <w:pPr>
        <w:pStyle w:val="BodyText"/>
        <w:spacing w:before="1"/>
      </w:pPr>
    </w:p>
    <w:p w14:paraId="55387DBF" w14:textId="77777777" w:rsidR="000D12BF" w:rsidRDefault="00D64A56">
      <w:pPr>
        <w:pStyle w:val="ListParagraph"/>
        <w:numPr>
          <w:ilvl w:val="0"/>
          <w:numId w:val="3"/>
        </w:numPr>
        <w:tabs>
          <w:tab w:val="left" w:pos="1906"/>
        </w:tabs>
        <w:ind w:right="374" w:firstLine="720"/>
        <w:rPr>
          <w:sz w:val="20"/>
        </w:rPr>
      </w:pPr>
      <w:r>
        <w:rPr>
          <w:sz w:val="20"/>
        </w:rPr>
        <w:t>Except</w:t>
      </w:r>
      <w:r>
        <w:rPr>
          <w:spacing w:val="-5"/>
          <w:sz w:val="20"/>
        </w:rPr>
        <w:t xml:space="preserve"> </w:t>
      </w:r>
      <w:r>
        <w:rPr>
          <w:sz w:val="20"/>
        </w:rPr>
        <w:t>as</w:t>
      </w:r>
      <w:r>
        <w:rPr>
          <w:spacing w:val="-6"/>
          <w:sz w:val="20"/>
        </w:rPr>
        <w:t xml:space="preserve"> </w:t>
      </w:r>
      <w:r>
        <w:rPr>
          <w:sz w:val="20"/>
        </w:rPr>
        <w:t>otherwise</w:t>
      </w:r>
      <w:r>
        <w:rPr>
          <w:spacing w:val="-5"/>
          <w:sz w:val="20"/>
        </w:rPr>
        <w:t xml:space="preserve"> </w:t>
      </w:r>
      <w:r>
        <w:rPr>
          <w:sz w:val="20"/>
        </w:rPr>
        <w:t>limited</w:t>
      </w:r>
      <w:r>
        <w:rPr>
          <w:spacing w:val="-4"/>
          <w:sz w:val="20"/>
        </w:rPr>
        <w:t xml:space="preserve"> </w:t>
      </w:r>
      <w:r>
        <w:rPr>
          <w:sz w:val="20"/>
        </w:rPr>
        <w:t>in</w:t>
      </w:r>
      <w:r>
        <w:rPr>
          <w:spacing w:val="-6"/>
          <w:sz w:val="20"/>
        </w:rPr>
        <w:t xml:space="preserve"> </w:t>
      </w:r>
      <w:r>
        <w:rPr>
          <w:sz w:val="20"/>
        </w:rPr>
        <w:t>this</w:t>
      </w:r>
      <w:r>
        <w:rPr>
          <w:spacing w:val="-6"/>
          <w:sz w:val="20"/>
        </w:rPr>
        <w:t xml:space="preserve"> </w:t>
      </w:r>
      <w:r>
        <w:rPr>
          <w:sz w:val="20"/>
        </w:rPr>
        <w:t>Business</w:t>
      </w:r>
      <w:r>
        <w:rPr>
          <w:spacing w:val="-3"/>
          <w:sz w:val="20"/>
        </w:rPr>
        <w:t xml:space="preserve"> </w:t>
      </w:r>
      <w:r>
        <w:rPr>
          <w:sz w:val="20"/>
        </w:rPr>
        <w:t>Associate</w:t>
      </w:r>
      <w:r>
        <w:rPr>
          <w:spacing w:val="-5"/>
          <w:sz w:val="20"/>
        </w:rPr>
        <w:t xml:space="preserve"> </w:t>
      </w:r>
      <w:r>
        <w:rPr>
          <w:sz w:val="20"/>
        </w:rPr>
        <w:t>Agreement,</w:t>
      </w:r>
      <w:r>
        <w:rPr>
          <w:spacing w:val="-4"/>
          <w:sz w:val="20"/>
        </w:rPr>
        <w:t xml:space="preserve"> </w:t>
      </w:r>
      <w:r>
        <w:rPr>
          <w:sz w:val="20"/>
        </w:rPr>
        <w:t>Busi</w:t>
      </w:r>
      <w:r>
        <w:rPr>
          <w:sz w:val="20"/>
        </w:rPr>
        <w:t>ness</w:t>
      </w:r>
      <w:r>
        <w:rPr>
          <w:spacing w:val="-4"/>
          <w:sz w:val="20"/>
        </w:rPr>
        <w:t xml:space="preserve"> </w:t>
      </w:r>
      <w:r>
        <w:rPr>
          <w:sz w:val="20"/>
        </w:rPr>
        <w:t>Associate</w:t>
      </w:r>
      <w:r>
        <w:rPr>
          <w:spacing w:val="-2"/>
          <w:sz w:val="20"/>
        </w:rPr>
        <w:t xml:space="preserve"> </w:t>
      </w:r>
      <w:r>
        <w:rPr>
          <w:sz w:val="20"/>
        </w:rPr>
        <w:t>may disclose Protected Health Information for the proper management and administration of the Business Associate, provided that such disclosures are required by law.</w:t>
      </w:r>
    </w:p>
    <w:p w14:paraId="733CFC86" w14:textId="77777777" w:rsidR="000D12BF" w:rsidRDefault="000D12BF">
      <w:pPr>
        <w:pStyle w:val="BodyText"/>
        <w:spacing w:before="11"/>
        <w:rPr>
          <w:sz w:val="19"/>
        </w:rPr>
      </w:pPr>
    </w:p>
    <w:p w14:paraId="05B08F5A" w14:textId="77777777" w:rsidR="000D12BF" w:rsidRDefault="00D64A56">
      <w:pPr>
        <w:pStyle w:val="ListParagraph"/>
        <w:numPr>
          <w:ilvl w:val="0"/>
          <w:numId w:val="3"/>
        </w:numPr>
        <w:tabs>
          <w:tab w:val="left" w:pos="1961"/>
        </w:tabs>
        <w:ind w:right="307" w:firstLine="719"/>
        <w:rPr>
          <w:sz w:val="20"/>
        </w:rPr>
      </w:pPr>
      <w:r>
        <w:rPr>
          <w:sz w:val="20"/>
        </w:rPr>
        <w:t>Covered</w:t>
      </w:r>
      <w:r>
        <w:rPr>
          <w:spacing w:val="-2"/>
          <w:sz w:val="20"/>
        </w:rPr>
        <w:t xml:space="preserve"> </w:t>
      </w:r>
      <w:r>
        <w:rPr>
          <w:sz w:val="20"/>
        </w:rPr>
        <w:t>Entity</w:t>
      </w:r>
      <w:r>
        <w:rPr>
          <w:spacing w:val="-4"/>
          <w:sz w:val="20"/>
        </w:rPr>
        <w:t xml:space="preserve"> </w:t>
      </w:r>
      <w:r>
        <w:rPr>
          <w:sz w:val="20"/>
        </w:rPr>
        <w:t>shall</w:t>
      </w:r>
      <w:r>
        <w:rPr>
          <w:spacing w:val="-3"/>
          <w:sz w:val="20"/>
        </w:rPr>
        <w:t xml:space="preserve"> </w:t>
      </w:r>
      <w:r>
        <w:rPr>
          <w:sz w:val="20"/>
        </w:rPr>
        <w:t>notify</w:t>
      </w:r>
      <w:r>
        <w:rPr>
          <w:spacing w:val="-7"/>
          <w:sz w:val="20"/>
        </w:rPr>
        <w:t xml:space="preserve"> </w:t>
      </w:r>
      <w:r>
        <w:rPr>
          <w:sz w:val="20"/>
        </w:rPr>
        <w:t>Business</w:t>
      </w:r>
      <w:r>
        <w:rPr>
          <w:spacing w:val="-1"/>
          <w:sz w:val="20"/>
        </w:rPr>
        <w:t xml:space="preserve"> </w:t>
      </w:r>
      <w:r>
        <w:rPr>
          <w:sz w:val="20"/>
        </w:rPr>
        <w:t>Associate</w:t>
      </w:r>
      <w:r>
        <w:rPr>
          <w:spacing w:val="-3"/>
          <w:sz w:val="20"/>
        </w:rPr>
        <w:t xml:space="preserve"> </w:t>
      </w:r>
      <w:r>
        <w:rPr>
          <w:sz w:val="20"/>
        </w:rPr>
        <w:t>of</w:t>
      </w:r>
      <w:r>
        <w:rPr>
          <w:spacing w:val="-5"/>
          <w:sz w:val="20"/>
        </w:rPr>
        <w:t xml:space="preserve"> </w:t>
      </w:r>
      <w:r>
        <w:rPr>
          <w:sz w:val="20"/>
        </w:rPr>
        <w:t>any</w:t>
      </w:r>
      <w:r>
        <w:rPr>
          <w:spacing w:val="-4"/>
          <w:sz w:val="20"/>
        </w:rPr>
        <w:t xml:space="preserve"> </w:t>
      </w:r>
      <w:r>
        <w:rPr>
          <w:sz w:val="20"/>
        </w:rPr>
        <w:t>restriction</w:t>
      </w:r>
      <w:r>
        <w:rPr>
          <w:spacing w:val="-4"/>
          <w:sz w:val="20"/>
        </w:rPr>
        <w:t xml:space="preserve"> </w:t>
      </w:r>
      <w:r>
        <w:rPr>
          <w:sz w:val="20"/>
        </w:rPr>
        <w:t>on</w:t>
      </w:r>
      <w:r>
        <w:rPr>
          <w:spacing w:val="-4"/>
          <w:sz w:val="20"/>
        </w:rPr>
        <w:t xml:space="preserve"> </w:t>
      </w:r>
      <w:r>
        <w:rPr>
          <w:sz w:val="20"/>
        </w:rPr>
        <w:t>the</w:t>
      </w:r>
      <w:r>
        <w:rPr>
          <w:spacing w:val="-3"/>
          <w:sz w:val="20"/>
        </w:rPr>
        <w:t xml:space="preserve"> </w:t>
      </w:r>
      <w:r>
        <w:rPr>
          <w:sz w:val="20"/>
        </w:rPr>
        <w:t>use</w:t>
      </w:r>
      <w:r>
        <w:rPr>
          <w:spacing w:val="-3"/>
          <w:sz w:val="20"/>
        </w:rPr>
        <w:t xml:space="preserve"> </w:t>
      </w:r>
      <w:r>
        <w:rPr>
          <w:sz w:val="20"/>
        </w:rPr>
        <w:t>or</w:t>
      </w:r>
      <w:r>
        <w:rPr>
          <w:spacing w:val="-2"/>
          <w:sz w:val="20"/>
        </w:rPr>
        <w:t xml:space="preserve"> </w:t>
      </w:r>
      <w:r>
        <w:rPr>
          <w:sz w:val="20"/>
        </w:rPr>
        <w:t>disclosure</w:t>
      </w:r>
      <w:r>
        <w:rPr>
          <w:spacing w:val="-3"/>
          <w:sz w:val="20"/>
        </w:rPr>
        <w:t xml:space="preserve"> </w:t>
      </w:r>
      <w:r>
        <w:rPr>
          <w:sz w:val="20"/>
        </w:rPr>
        <w:t>of Protected Health Information that Covered Entity has agreed to in accordance with 45 CFR § 164.522.</w:t>
      </w:r>
    </w:p>
    <w:p w14:paraId="61782E1C" w14:textId="77777777" w:rsidR="000D12BF" w:rsidRDefault="000D12BF">
      <w:pPr>
        <w:pStyle w:val="BodyText"/>
        <w:spacing w:before="10"/>
        <w:rPr>
          <w:sz w:val="19"/>
        </w:rPr>
      </w:pPr>
    </w:p>
    <w:p w14:paraId="5A8DCDC6" w14:textId="77777777" w:rsidR="000D12BF" w:rsidRDefault="00D64A56">
      <w:pPr>
        <w:pStyle w:val="ListParagraph"/>
        <w:numPr>
          <w:ilvl w:val="0"/>
          <w:numId w:val="3"/>
        </w:numPr>
        <w:tabs>
          <w:tab w:val="left" w:pos="1949"/>
        </w:tabs>
        <w:spacing w:before="1"/>
        <w:ind w:right="402" w:firstLine="720"/>
        <w:rPr>
          <w:sz w:val="20"/>
        </w:rPr>
      </w:pPr>
      <w:r>
        <w:rPr>
          <w:sz w:val="20"/>
        </w:rPr>
        <w:t>Covered Entity shall not request Business Associate to use or disclose Protected Health Information</w:t>
      </w:r>
      <w:r>
        <w:rPr>
          <w:spacing w:val="-4"/>
          <w:sz w:val="20"/>
        </w:rPr>
        <w:t xml:space="preserve"> </w:t>
      </w:r>
      <w:r>
        <w:rPr>
          <w:sz w:val="20"/>
        </w:rPr>
        <w:t>in</w:t>
      </w:r>
      <w:r>
        <w:rPr>
          <w:spacing w:val="-4"/>
          <w:sz w:val="20"/>
        </w:rPr>
        <w:t xml:space="preserve"> </w:t>
      </w:r>
      <w:r>
        <w:rPr>
          <w:sz w:val="20"/>
        </w:rPr>
        <w:t>any</w:t>
      </w:r>
      <w:r>
        <w:rPr>
          <w:spacing w:val="-2"/>
          <w:sz w:val="20"/>
        </w:rPr>
        <w:t xml:space="preserve"> </w:t>
      </w:r>
      <w:r>
        <w:rPr>
          <w:sz w:val="20"/>
        </w:rPr>
        <w:t>manner</w:t>
      </w:r>
      <w:r>
        <w:rPr>
          <w:spacing w:val="-2"/>
          <w:sz w:val="20"/>
        </w:rPr>
        <w:t xml:space="preserve"> </w:t>
      </w:r>
      <w:r>
        <w:rPr>
          <w:sz w:val="20"/>
        </w:rPr>
        <w:t>that</w:t>
      </w:r>
      <w:r>
        <w:rPr>
          <w:spacing w:val="-2"/>
          <w:sz w:val="20"/>
        </w:rPr>
        <w:t xml:space="preserve"> </w:t>
      </w:r>
      <w:r>
        <w:rPr>
          <w:sz w:val="20"/>
        </w:rPr>
        <w:t>would</w:t>
      </w:r>
      <w:r>
        <w:rPr>
          <w:spacing w:val="-2"/>
          <w:sz w:val="20"/>
        </w:rPr>
        <w:t xml:space="preserve"> </w:t>
      </w:r>
      <w:r>
        <w:rPr>
          <w:sz w:val="20"/>
        </w:rPr>
        <w:t>not</w:t>
      </w:r>
      <w:r>
        <w:rPr>
          <w:spacing w:val="-3"/>
          <w:sz w:val="20"/>
        </w:rPr>
        <w:t xml:space="preserve"> </w:t>
      </w:r>
      <w:r>
        <w:rPr>
          <w:sz w:val="20"/>
        </w:rPr>
        <w:t>be</w:t>
      </w:r>
      <w:r>
        <w:rPr>
          <w:spacing w:val="-3"/>
          <w:sz w:val="20"/>
        </w:rPr>
        <w:t xml:space="preserve"> </w:t>
      </w:r>
      <w:r>
        <w:rPr>
          <w:sz w:val="20"/>
        </w:rPr>
        <w:t>permissible</w:t>
      </w:r>
      <w:r>
        <w:rPr>
          <w:spacing w:val="-1"/>
          <w:sz w:val="20"/>
        </w:rPr>
        <w:t xml:space="preserve"> </w:t>
      </w:r>
      <w:r>
        <w:rPr>
          <w:sz w:val="20"/>
        </w:rPr>
        <w:t>under</w:t>
      </w:r>
      <w:r>
        <w:rPr>
          <w:spacing w:val="-2"/>
          <w:sz w:val="20"/>
        </w:rPr>
        <w:t xml:space="preserve"> </w:t>
      </w:r>
      <w:r>
        <w:rPr>
          <w:sz w:val="20"/>
        </w:rPr>
        <w:t>applicable</w:t>
      </w:r>
      <w:r>
        <w:rPr>
          <w:spacing w:val="-3"/>
          <w:sz w:val="20"/>
        </w:rPr>
        <w:t xml:space="preserve"> </w:t>
      </w:r>
      <w:r>
        <w:rPr>
          <w:sz w:val="20"/>
        </w:rPr>
        <w:t>Federal</w:t>
      </w:r>
      <w:r>
        <w:rPr>
          <w:spacing w:val="-3"/>
          <w:sz w:val="20"/>
        </w:rPr>
        <w:t xml:space="preserve"> </w:t>
      </w:r>
      <w:r>
        <w:rPr>
          <w:sz w:val="20"/>
        </w:rPr>
        <w:t>and/or</w:t>
      </w:r>
      <w:r>
        <w:rPr>
          <w:spacing w:val="-5"/>
          <w:sz w:val="20"/>
        </w:rPr>
        <w:t xml:space="preserve"> </w:t>
      </w:r>
      <w:r>
        <w:rPr>
          <w:sz w:val="20"/>
        </w:rPr>
        <w:t>State</w:t>
      </w:r>
      <w:r>
        <w:rPr>
          <w:spacing w:val="-3"/>
          <w:sz w:val="20"/>
        </w:rPr>
        <w:t xml:space="preserve"> </w:t>
      </w:r>
      <w:r>
        <w:rPr>
          <w:sz w:val="20"/>
        </w:rPr>
        <w:t>laws</w:t>
      </w:r>
      <w:r>
        <w:rPr>
          <w:spacing w:val="-4"/>
          <w:sz w:val="20"/>
        </w:rPr>
        <w:t xml:space="preserve"> </w:t>
      </w:r>
      <w:r>
        <w:rPr>
          <w:sz w:val="20"/>
        </w:rPr>
        <w:t>and regulations, if done by Covered Entity.</w:t>
      </w:r>
    </w:p>
    <w:p w14:paraId="0D1C0A76" w14:textId="77777777" w:rsidR="000D12BF" w:rsidRDefault="000D12BF">
      <w:pPr>
        <w:pStyle w:val="BodyText"/>
        <w:spacing w:before="1"/>
      </w:pPr>
    </w:p>
    <w:p w14:paraId="07CA0911" w14:textId="77777777" w:rsidR="000D12BF" w:rsidRDefault="00D64A56">
      <w:pPr>
        <w:pStyle w:val="ListParagraph"/>
        <w:numPr>
          <w:ilvl w:val="0"/>
          <w:numId w:val="3"/>
        </w:numPr>
        <w:tabs>
          <w:tab w:val="left" w:pos="1991"/>
          <w:tab w:val="left" w:pos="1992"/>
          <w:tab w:val="left" w:pos="3719"/>
          <w:tab w:val="left" w:pos="8039"/>
        </w:tabs>
        <w:spacing w:before="1"/>
        <w:ind w:right="126" w:firstLine="720"/>
        <w:rPr>
          <w:sz w:val="20"/>
        </w:rPr>
      </w:pPr>
      <w:r>
        <w:rPr>
          <w:sz w:val="20"/>
        </w:rPr>
        <w:t>To the extent that Busin</w:t>
      </w:r>
      <w:r>
        <w:rPr>
          <w:sz w:val="20"/>
        </w:rPr>
        <w:t>ess Associate possesses or maintains PHI in a Designated Record</w:t>
      </w:r>
      <w:r>
        <w:rPr>
          <w:spacing w:val="40"/>
          <w:sz w:val="20"/>
        </w:rPr>
        <w:t xml:space="preserve"> </w:t>
      </w:r>
      <w:r>
        <w:rPr>
          <w:sz w:val="20"/>
        </w:rPr>
        <w:t>Set, Business Associate agrees to provide access, at the request of</w:t>
      </w:r>
      <w:r>
        <w:rPr>
          <w:spacing w:val="40"/>
          <w:sz w:val="20"/>
        </w:rPr>
        <w:t xml:space="preserve"> </w:t>
      </w:r>
      <w:r>
        <w:rPr>
          <w:sz w:val="20"/>
        </w:rPr>
        <w:t>Covered Entity, and in the time and manner designated by the Covered Entity, to PHI in a Designated Record Set, to Covered E</w:t>
      </w:r>
      <w:r>
        <w:rPr>
          <w:sz w:val="20"/>
        </w:rPr>
        <w:t>ntity or, as directed by Covered Entity, to an</w:t>
      </w:r>
      <w:r>
        <w:rPr>
          <w:sz w:val="20"/>
        </w:rPr>
        <w:tab/>
        <w:t>Individual</w:t>
      </w:r>
      <w:r>
        <w:rPr>
          <w:spacing w:val="-5"/>
          <w:sz w:val="20"/>
        </w:rPr>
        <w:t xml:space="preserve"> </w:t>
      </w:r>
      <w:r>
        <w:rPr>
          <w:sz w:val="20"/>
        </w:rPr>
        <w:t>in</w:t>
      </w:r>
      <w:r>
        <w:rPr>
          <w:spacing w:val="-6"/>
          <w:sz w:val="20"/>
        </w:rPr>
        <w:t xml:space="preserve"> </w:t>
      </w:r>
      <w:r>
        <w:rPr>
          <w:sz w:val="20"/>
        </w:rPr>
        <w:t>order</w:t>
      </w:r>
      <w:r>
        <w:rPr>
          <w:spacing w:val="-4"/>
          <w:sz w:val="20"/>
        </w:rPr>
        <w:t xml:space="preserve"> </w:t>
      </w:r>
      <w:r>
        <w:rPr>
          <w:sz w:val="20"/>
        </w:rPr>
        <w:t>to</w:t>
      </w:r>
      <w:r>
        <w:rPr>
          <w:spacing w:val="-4"/>
          <w:sz w:val="20"/>
        </w:rPr>
        <w:t xml:space="preserve"> </w:t>
      </w:r>
      <w:r>
        <w:rPr>
          <w:sz w:val="20"/>
        </w:rPr>
        <w:t>meet</w:t>
      </w:r>
      <w:r>
        <w:rPr>
          <w:spacing w:val="-5"/>
          <w:sz w:val="20"/>
        </w:rPr>
        <w:t xml:space="preserve"> </w:t>
      </w:r>
      <w:r>
        <w:rPr>
          <w:sz w:val="20"/>
        </w:rPr>
        <w:t>the</w:t>
      </w:r>
      <w:r>
        <w:rPr>
          <w:spacing w:val="-2"/>
          <w:sz w:val="20"/>
        </w:rPr>
        <w:t xml:space="preserve"> </w:t>
      </w:r>
      <w:r>
        <w:rPr>
          <w:sz w:val="20"/>
        </w:rPr>
        <w:t>requirements</w:t>
      </w:r>
      <w:r>
        <w:rPr>
          <w:spacing w:val="-6"/>
          <w:sz w:val="20"/>
        </w:rPr>
        <w:t xml:space="preserve"> </w:t>
      </w:r>
      <w:r>
        <w:rPr>
          <w:sz w:val="20"/>
        </w:rPr>
        <w:t>under</w:t>
      </w:r>
      <w:r>
        <w:rPr>
          <w:spacing w:val="-4"/>
          <w:sz w:val="20"/>
        </w:rPr>
        <w:t xml:space="preserve"> </w:t>
      </w:r>
      <w:r>
        <w:rPr>
          <w:sz w:val="20"/>
        </w:rPr>
        <w:t>HIPAA</w:t>
      </w:r>
      <w:r>
        <w:rPr>
          <w:spacing w:val="-7"/>
          <w:sz w:val="20"/>
        </w:rPr>
        <w:t xml:space="preserve"> </w:t>
      </w:r>
      <w:r>
        <w:rPr>
          <w:sz w:val="20"/>
        </w:rPr>
        <w:t>Regulations, including but not</w:t>
      </w:r>
      <w:r>
        <w:rPr>
          <w:spacing w:val="30"/>
          <w:sz w:val="20"/>
        </w:rPr>
        <w:t xml:space="preserve"> </w:t>
      </w:r>
      <w:r>
        <w:rPr>
          <w:sz w:val="20"/>
        </w:rPr>
        <w:t>limited to electronic copies of PHI where such is maintained in an electronic Designated Record Set. If an Individual makes a request for access to Protected Health Information</w:t>
      </w:r>
      <w:r>
        <w:rPr>
          <w:sz w:val="20"/>
        </w:rPr>
        <w:tab/>
        <w:t>directly to Business Associate, Business Associate</w:t>
      </w:r>
      <w:r>
        <w:rPr>
          <w:spacing w:val="-1"/>
          <w:sz w:val="20"/>
        </w:rPr>
        <w:t xml:space="preserve"> </w:t>
      </w:r>
      <w:r>
        <w:rPr>
          <w:sz w:val="20"/>
        </w:rPr>
        <w:t>shall notify Covered Entity</w:t>
      </w:r>
      <w:r>
        <w:rPr>
          <w:spacing w:val="-5"/>
          <w:sz w:val="20"/>
        </w:rPr>
        <w:t xml:space="preserve"> </w:t>
      </w:r>
      <w:r>
        <w:rPr>
          <w:sz w:val="20"/>
        </w:rPr>
        <w:t>of</w:t>
      </w:r>
      <w:r>
        <w:rPr>
          <w:spacing w:val="-3"/>
          <w:sz w:val="20"/>
        </w:rPr>
        <w:t xml:space="preserve"> </w:t>
      </w:r>
      <w:r>
        <w:rPr>
          <w:sz w:val="20"/>
        </w:rPr>
        <w:t>the</w:t>
      </w:r>
      <w:r>
        <w:rPr>
          <w:spacing w:val="-1"/>
          <w:sz w:val="20"/>
        </w:rPr>
        <w:t xml:space="preserve"> </w:t>
      </w:r>
      <w:r>
        <w:rPr>
          <w:sz w:val="20"/>
        </w:rPr>
        <w:t>request within five</w:t>
      </w:r>
      <w:r>
        <w:rPr>
          <w:spacing w:val="-1"/>
          <w:sz w:val="20"/>
        </w:rPr>
        <w:t xml:space="preserve"> </w:t>
      </w:r>
      <w:r>
        <w:rPr>
          <w:sz w:val="20"/>
        </w:rPr>
        <w:t>(5)</w:t>
      </w:r>
      <w:r>
        <w:rPr>
          <w:spacing w:val="80"/>
          <w:sz w:val="20"/>
        </w:rPr>
        <w:t xml:space="preserve"> </w:t>
      </w:r>
      <w:r>
        <w:rPr>
          <w:sz w:val="20"/>
        </w:rPr>
        <w:t>business days</w:t>
      </w:r>
      <w:r>
        <w:rPr>
          <w:spacing w:val="-2"/>
          <w:sz w:val="20"/>
        </w:rPr>
        <w:t xml:space="preserve"> </w:t>
      </w:r>
      <w:r>
        <w:rPr>
          <w:sz w:val="20"/>
        </w:rPr>
        <w:t>of</w:t>
      </w:r>
      <w:r>
        <w:rPr>
          <w:spacing w:val="-3"/>
          <w:sz w:val="20"/>
        </w:rPr>
        <w:t xml:space="preserve"> </w:t>
      </w:r>
      <w:r>
        <w:rPr>
          <w:sz w:val="20"/>
        </w:rPr>
        <w:t>such</w:t>
      </w:r>
      <w:r>
        <w:rPr>
          <w:spacing w:val="-2"/>
          <w:sz w:val="20"/>
        </w:rPr>
        <w:t xml:space="preserve"> </w:t>
      </w:r>
      <w:r>
        <w:rPr>
          <w:sz w:val="20"/>
        </w:rPr>
        <w:t>request</w:t>
      </w:r>
      <w:r>
        <w:rPr>
          <w:spacing w:val="-1"/>
          <w:sz w:val="20"/>
        </w:rPr>
        <w:t xml:space="preserve"> </w:t>
      </w:r>
      <w:r>
        <w:rPr>
          <w:sz w:val="20"/>
        </w:rPr>
        <w:t>and will cooperate</w:t>
      </w:r>
      <w:r>
        <w:rPr>
          <w:spacing w:val="-1"/>
          <w:sz w:val="20"/>
        </w:rPr>
        <w:t xml:space="preserve"> </w:t>
      </w:r>
      <w:r>
        <w:rPr>
          <w:sz w:val="20"/>
        </w:rPr>
        <w:t>with</w:t>
      </w:r>
      <w:r>
        <w:rPr>
          <w:spacing w:val="-2"/>
          <w:sz w:val="20"/>
        </w:rPr>
        <w:t xml:space="preserve"> </w:t>
      </w:r>
      <w:r>
        <w:rPr>
          <w:sz w:val="20"/>
        </w:rPr>
        <w:t>Covered</w:t>
      </w:r>
      <w:r>
        <w:rPr>
          <w:spacing w:val="-1"/>
          <w:sz w:val="20"/>
        </w:rPr>
        <w:t xml:space="preserve"> </w:t>
      </w:r>
      <w:r>
        <w:rPr>
          <w:sz w:val="20"/>
        </w:rPr>
        <w:t>Entity</w:t>
      </w:r>
      <w:r>
        <w:rPr>
          <w:spacing w:val="-1"/>
          <w:sz w:val="20"/>
        </w:rPr>
        <w:t xml:space="preserve"> </w:t>
      </w:r>
      <w:r>
        <w:rPr>
          <w:sz w:val="20"/>
        </w:rPr>
        <w:t>and</w:t>
      </w:r>
      <w:r>
        <w:rPr>
          <w:spacing w:val="-1"/>
          <w:sz w:val="20"/>
        </w:rPr>
        <w:t xml:space="preserve"> </w:t>
      </w:r>
      <w:r>
        <w:rPr>
          <w:sz w:val="20"/>
        </w:rPr>
        <w:t>allow</w:t>
      </w:r>
      <w:r>
        <w:rPr>
          <w:spacing w:val="-3"/>
          <w:sz w:val="20"/>
        </w:rPr>
        <w:t xml:space="preserve"> </w:t>
      </w:r>
      <w:r>
        <w:rPr>
          <w:sz w:val="20"/>
        </w:rPr>
        <w:t>Covered</w:t>
      </w:r>
      <w:r>
        <w:rPr>
          <w:spacing w:val="-1"/>
          <w:sz w:val="20"/>
        </w:rPr>
        <w:t xml:space="preserve"> </w:t>
      </w:r>
      <w:r>
        <w:rPr>
          <w:sz w:val="20"/>
        </w:rPr>
        <w:t>Entity</w:t>
      </w:r>
      <w:r>
        <w:rPr>
          <w:spacing w:val="-2"/>
          <w:sz w:val="20"/>
        </w:rPr>
        <w:t xml:space="preserve"> </w:t>
      </w:r>
      <w:r>
        <w:rPr>
          <w:sz w:val="20"/>
        </w:rPr>
        <w:t>to send</w:t>
      </w:r>
      <w:r>
        <w:rPr>
          <w:spacing w:val="-1"/>
          <w:sz w:val="20"/>
        </w:rPr>
        <w:t xml:space="preserve"> </w:t>
      </w:r>
      <w:r>
        <w:rPr>
          <w:sz w:val="20"/>
        </w:rPr>
        <w:t>the</w:t>
      </w:r>
      <w:r>
        <w:rPr>
          <w:spacing w:val="-1"/>
          <w:sz w:val="20"/>
        </w:rPr>
        <w:t xml:space="preserve"> </w:t>
      </w:r>
      <w:r>
        <w:rPr>
          <w:sz w:val="20"/>
        </w:rPr>
        <w:t>response</w:t>
      </w:r>
    </w:p>
    <w:p w14:paraId="6CCA8D7E" w14:textId="77777777" w:rsidR="000D12BF" w:rsidRDefault="000D12BF">
      <w:pPr>
        <w:rPr>
          <w:sz w:val="20"/>
        </w:rPr>
        <w:sectPr w:rsidR="000D12BF">
          <w:pgSz w:w="12240" w:h="15840"/>
          <w:pgMar w:top="1500" w:right="1320" w:bottom="1880" w:left="1320" w:header="0" w:footer="1673" w:gutter="0"/>
          <w:cols w:space="720"/>
        </w:sectPr>
      </w:pPr>
    </w:p>
    <w:p w14:paraId="31A2FD15" w14:textId="77777777" w:rsidR="000D12BF" w:rsidRDefault="00D64A56">
      <w:pPr>
        <w:pStyle w:val="BodyText"/>
        <w:spacing w:before="80"/>
        <w:ind w:left="839"/>
      </w:pPr>
      <w:r>
        <w:t>to</w:t>
      </w:r>
      <w:r>
        <w:rPr>
          <w:spacing w:val="-4"/>
        </w:rPr>
        <w:t xml:space="preserve"> </w:t>
      </w:r>
      <w:r>
        <w:t>the</w:t>
      </w:r>
      <w:r>
        <w:rPr>
          <w:spacing w:val="-3"/>
        </w:rPr>
        <w:t xml:space="preserve"> </w:t>
      </w:r>
      <w:r>
        <w:rPr>
          <w:spacing w:val="-2"/>
        </w:rPr>
        <w:t>Individual.</w:t>
      </w:r>
    </w:p>
    <w:p w14:paraId="54D3CE18" w14:textId="77777777" w:rsidR="000D12BF" w:rsidRDefault="000D12BF">
      <w:pPr>
        <w:pStyle w:val="BodyText"/>
        <w:spacing w:before="10"/>
        <w:rPr>
          <w:sz w:val="19"/>
        </w:rPr>
      </w:pPr>
    </w:p>
    <w:p w14:paraId="5C9642C9" w14:textId="77777777" w:rsidR="000D12BF" w:rsidRDefault="00D64A56">
      <w:pPr>
        <w:pStyle w:val="ListParagraph"/>
        <w:numPr>
          <w:ilvl w:val="0"/>
          <w:numId w:val="3"/>
        </w:numPr>
        <w:tabs>
          <w:tab w:val="left" w:pos="1949"/>
        </w:tabs>
        <w:ind w:right="133" w:firstLine="720"/>
        <w:rPr>
          <w:sz w:val="20"/>
        </w:rPr>
      </w:pPr>
      <w:r>
        <w:rPr>
          <w:sz w:val="20"/>
        </w:rPr>
        <w:t>To</w:t>
      </w:r>
      <w:r>
        <w:rPr>
          <w:spacing w:val="-4"/>
          <w:sz w:val="20"/>
        </w:rPr>
        <w:t xml:space="preserve"> </w:t>
      </w:r>
      <w:r>
        <w:rPr>
          <w:sz w:val="20"/>
        </w:rPr>
        <w:t>the</w:t>
      </w:r>
      <w:r>
        <w:rPr>
          <w:spacing w:val="-3"/>
          <w:sz w:val="20"/>
        </w:rPr>
        <w:t xml:space="preserve"> </w:t>
      </w:r>
      <w:r>
        <w:rPr>
          <w:sz w:val="20"/>
        </w:rPr>
        <w:t>extent</w:t>
      </w:r>
      <w:r>
        <w:rPr>
          <w:spacing w:val="-3"/>
          <w:sz w:val="20"/>
        </w:rPr>
        <w:t xml:space="preserve"> </w:t>
      </w:r>
      <w:r>
        <w:rPr>
          <w:sz w:val="20"/>
        </w:rPr>
        <w:t>that</w:t>
      </w:r>
      <w:r>
        <w:rPr>
          <w:spacing w:val="-3"/>
          <w:sz w:val="20"/>
        </w:rPr>
        <w:t xml:space="preserve"> </w:t>
      </w:r>
      <w:r>
        <w:rPr>
          <w:sz w:val="20"/>
        </w:rPr>
        <w:t>Business</w:t>
      </w:r>
      <w:r>
        <w:rPr>
          <w:spacing w:val="-1"/>
          <w:sz w:val="20"/>
        </w:rPr>
        <w:t xml:space="preserve"> </w:t>
      </w:r>
      <w:r>
        <w:rPr>
          <w:sz w:val="20"/>
        </w:rPr>
        <w:t>Associate</w:t>
      </w:r>
      <w:r>
        <w:rPr>
          <w:spacing w:val="-3"/>
          <w:sz w:val="20"/>
        </w:rPr>
        <w:t xml:space="preserve"> </w:t>
      </w:r>
      <w:r>
        <w:rPr>
          <w:sz w:val="20"/>
        </w:rPr>
        <w:t>possesses</w:t>
      </w:r>
      <w:r>
        <w:rPr>
          <w:spacing w:val="-4"/>
          <w:sz w:val="20"/>
        </w:rPr>
        <w:t xml:space="preserve"> </w:t>
      </w:r>
      <w:r>
        <w:rPr>
          <w:sz w:val="20"/>
        </w:rPr>
        <w:t>or maintains</w:t>
      </w:r>
      <w:r>
        <w:rPr>
          <w:spacing w:val="-4"/>
          <w:sz w:val="20"/>
        </w:rPr>
        <w:t xml:space="preserve"> </w:t>
      </w:r>
      <w:r>
        <w:rPr>
          <w:sz w:val="20"/>
        </w:rPr>
        <w:t>PHI</w:t>
      </w:r>
      <w:r>
        <w:rPr>
          <w:spacing w:val="-2"/>
          <w:sz w:val="20"/>
        </w:rPr>
        <w:t xml:space="preserve"> </w:t>
      </w:r>
      <w:r>
        <w:rPr>
          <w:sz w:val="20"/>
        </w:rPr>
        <w:t>in</w:t>
      </w:r>
      <w:r>
        <w:rPr>
          <w:spacing w:val="-4"/>
          <w:sz w:val="20"/>
        </w:rPr>
        <w:t xml:space="preserve"> </w:t>
      </w:r>
      <w:r>
        <w:rPr>
          <w:sz w:val="20"/>
        </w:rPr>
        <w:t>a</w:t>
      </w:r>
      <w:r>
        <w:rPr>
          <w:spacing w:val="-3"/>
          <w:sz w:val="20"/>
        </w:rPr>
        <w:t xml:space="preserve"> </w:t>
      </w:r>
      <w:r>
        <w:rPr>
          <w:sz w:val="20"/>
        </w:rPr>
        <w:t>Designated</w:t>
      </w:r>
      <w:r>
        <w:rPr>
          <w:spacing w:val="-2"/>
          <w:sz w:val="20"/>
        </w:rPr>
        <w:t xml:space="preserve"> </w:t>
      </w:r>
      <w:r>
        <w:rPr>
          <w:sz w:val="20"/>
        </w:rPr>
        <w:t>Record</w:t>
      </w:r>
      <w:r>
        <w:rPr>
          <w:spacing w:val="-2"/>
          <w:sz w:val="20"/>
        </w:rPr>
        <w:t xml:space="preserve"> </w:t>
      </w:r>
      <w:r>
        <w:rPr>
          <w:sz w:val="20"/>
        </w:rPr>
        <w:t>Set, Business Associate agrees to make any amendment(s) to PHI in a Designated Record Set</w:t>
      </w:r>
      <w:r>
        <w:rPr>
          <w:spacing w:val="33"/>
          <w:sz w:val="20"/>
        </w:rPr>
        <w:t xml:space="preserve"> </w:t>
      </w:r>
      <w:r>
        <w:rPr>
          <w:sz w:val="20"/>
        </w:rPr>
        <w:t>that Covered Entity directs or agrees to pursuant to pursuant to 45 CFR 164.526, or take other measures as necessary to satisfy Covered Entity’s obl</w:t>
      </w:r>
      <w:r>
        <w:rPr>
          <w:sz w:val="20"/>
        </w:rPr>
        <w:t>igations under 45 CFR 164.526 at the request of Covered Entity or an Individual, and in the time and manner designated by the Covered Entity. If an Individual makes a request for</w:t>
      </w:r>
      <w:r>
        <w:rPr>
          <w:spacing w:val="-2"/>
          <w:sz w:val="20"/>
        </w:rPr>
        <w:t xml:space="preserve"> </w:t>
      </w:r>
      <w:r>
        <w:rPr>
          <w:sz w:val="20"/>
        </w:rPr>
        <w:t>an</w:t>
      </w:r>
      <w:r>
        <w:rPr>
          <w:spacing w:val="-4"/>
          <w:sz w:val="20"/>
        </w:rPr>
        <w:t xml:space="preserve"> </w:t>
      </w:r>
      <w:r>
        <w:rPr>
          <w:sz w:val="20"/>
        </w:rPr>
        <w:t>amendment</w:t>
      </w:r>
      <w:r>
        <w:rPr>
          <w:spacing w:val="-3"/>
          <w:sz w:val="20"/>
        </w:rPr>
        <w:t xml:space="preserve"> </w:t>
      </w:r>
      <w:r>
        <w:rPr>
          <w:sz w:val="20"/>
        </w:rPr>
        <w:t>to</w:t>
      </w:r>
      <w:r>
        <w:rPr>
          <w:spacing w:val="-2"/>
          <w:sz w:val="20"/>
        </w:rPr>
        <w:t xml:space="preserve"> </w:t>
      </w:r>
      <w:r>
        <w:rPr>
          <w:sz w:val="20"/>
        </w:rPr>
        <w:t>PHI</w:t>
      </w:r>
      <w:r>
        <w:rPr>
          <w:spacing w:val="-2"/>
          <w:sz w:val="20"/>
        </w:rPr>
        <w:t xml:space="preserve"> </w:t>
      </w:r>
      <w:r>
        <w:rPr>
          <w:sz w:val="20"/>
        </w:rPr>
        <w:t>directly</w:t>
      </w:r>
      <w:r>
        <w:rPr>
          <w:spacing w:val="-7"/>
          <w:sz w:val="20"/>
        </w:rPr>
        <w:t xml:space="preserve"> </w:t>
      </w:r>
      <w:r>
        <w:rPr>
          <w:sz w:val="20"/>
        </w:rPr>
        <w:t>to</w:t>
      </w:r>
      <w:r>
        <w:rPr>
          <w:spacing w:val="-2"/>
          <w:sz w:val="20"/>
        </w:rPr>
        <w:t xml:space="preserve"> </w:t>
      </w:r>
      <w:r>
        <w:rPr>
          <w:sz w:val="20"/>
        </w:rPr>
        <w:t>Business</w:t>
      </w:r>
      <w:r>
        <w:rPr>
          <w:spacing w:val="-1"/>
          <w:sz w:val="20"/>
        </w:rPr>
        <w:t xml:space="preserve"> </w:t>
      </w:r>
      <w:r>
        <w:rPr>
          <w:sz w:val="20"/>
        </w:rPr>
        <w:t>Associate,</w:t>
      </w:r>
      <w:r>
        <w:rPr>
          <w:spacing w:val="-2"/>
          <w:sz w:val="20"/>
        </w:rPr>
        <w:t xml:space="preserve"> </w:t>
      </w:r>
      <w:r>
        <w:rPr>
          <w:sz w:val="20"/>
        </w:rPr>
        <w:t>Business</w:t>
      </w:r>
      <w:r>
        <w:rPr>
          <w:spacing w:val="-2"/>
          <w:sz w:val="20"/>
        </w:rPr>
        <w:t xml:space="preserve"> </w:t>
      </w:r>
      <w:r>
        <w:rPr>
          <w:sz w:val="20"/>
        </w:rPr>
        <w:t>Associate</w:t>
      </w:r>
      <w:r>
        <w:rPr>
          <w:spacing w:val="-3"/>
          <w:sz w:val="20"/>
        </w:rPr>
        <w:t xml:space="preserve"> </w:t>
      </w:r>
      <w:r>
        <w:rPr>
          <w:sz w:val="20"/>
        </w:rPr>
        <w:t>shall</w:t>
      </w:r>
      <w:r>
        <w:rPr>
          <w:spacing w:val="-1"/>
          <w:sz w:val="20"/>
        </w:rPr>
        <w:t xml:space="preserve"> </w:t>
      </w:r>
      <w:r>
        <w:rPr>
          <w:sz w:val="20"/>
        </w:rPr>
        <w:t>notify</w:t>
      </w:r>
      <w:r>
        <w:rPr>
          <w:spacing w:val="-2"/>
          <w:sz w:val="20"/>
        </w:rPr>
        <w:t xml:space="preserve"> </w:t>
      </w:r>
      <w:r>
        <w:rPr>
          <w:sz w:val="20"/>
        </w:rPr>
        <w:t>Covered</w:t>
      </w:r>
      <w:r>
        <w:rPr>
          <w:spacing w:val="40"/>
          <w:sz w:val="20"/>
        </w:rPr>
        <w:t xml:space="preserve"> </w:t>
      </w:r>
      <w:r>
        <w:rPr>
          <w:sz w:val="20"/>
        </w:rPr>
        <w:t>Entity</w:t>
      </w:r>
      <w:r>
        <w:rPr>
          <w:spacing w:val="-4"/>
          <w:sz w:val="20"/>
        </w:rPr>
        <w:t xml:space="preserve"> </w:t>
      </w:r>
      <w:r>
        <w:rPr>
          <w:sz w:val="20"/>
        </w:rPr>
        <w:t>of the request within five business (5) days of such request and will cooperate with Covered Entity and</w:t>
      </w:r>
    </w:p>
    <w:p w14:paraId="0B8D1195" w14:textId="77777777" w:rsidR="000D12BF" w:rsidRDefault="00D64A56">
      <w:pPr>
        <w:pStyle w:val="BodyText"/>
        <w:spacing w:before="1"/>
        <w:ind w:left="839"/>
      </w:pPr>
      <w:r>
        <w:t>allow</w:t>
      </w:r>
      <w:r>
        <w:rPr>
          <w:spacing w:val="-8"/>
        </w:rPr>
        <w:t xml:space="preserve"> </w:t>
      </w:r>
      <w:r>
        <w:t>Covered</w:t>
      </w:r>
      <w:r>
        <w:rPr>
          <w:spacing w:val="-4"/>
        </w:rPr>
        <w:t xml:space="preserve"> </w:t>
      </w:r>
      <w:r>
        <w:t>Entity</w:t>
      </w:r>
      <w:r>
        <w:rPr>
          <w:spacing w:val="-6"/>
        </w:rPr>
        <w:t xml:space="preserve"> </w:t>
      </w:r>
      <w:r>
        <w:t>to</w:t>
      </w:r>
      <w:r>
        <w:rPr>
          <w:spacing w:val="-5"/>
        </w:rPr>
        <w:t xml:space="preserve"> </w:t>
      </w:r>
      <w:r>
        <w:t>send</w:t>
      </w:r>
      <w:r>
        <w:rPr>
          <w:spacing w:val="-4"/>
        </w:rPr>
        <w:t xml:space="preserve"> </w:t>
      </w:r>
      <w:r>
        <w:t>the</w:t>
      </w:r>
      <w:r>
        <w:rPr>
          <w:spacing w:val="-5"/>
        </w:rPr>
        <w:t xml:space="preserve"> </w:t>
      </w:r>
      <w:r>
        <w:t>response</w:t>
      </w:r>
      <w:r>
        <w:rPr>
          <w:spacing w:val="-6"/>
        </w:rPr>
        <w:t xml:space="preserve"> </w:t>
      </w:r>
      <w:r>
        <w:t>to</w:t>
      </w:r>
      <w:r>
        <w:rPr>
          <w:spacing w:val="-4"/>
        </w:rPr>
        <w:t xml:space="preserve"> </w:t>
      </w:r>
      <w:r>
        <w:t>the</w:t>
      </w:r>
      <w:r>
        <w:rPr>
          <w:spacing w:val="-5"/>
        </w:rPr>
        <w:t xml:space="preserve"> </w:t>
      </w:r>
      <w:r>
        <w:rPr>
          <w:spacing w:val="-2"/>
        </w:rPr>
        <w:t>Individual.</w:t>
      </w:r>
    </w:p>
    <w:p w14:paraId="3DE83E92" w14:textId="77777777" w:rsidR="000D12BF" w:rsidRDefault="000D12BF">
      <w:pPr>
        <w:pStyle w:val="BodyText"/>
        <w:spacing w:before="1"/>
      </w:pPr>
    </w:p>
    <w:p w14:paraId="11B53EC9" w14:textId="77777777" w:rsidR="000D12BF" w:rsidRDefault="00D64A56">
      <w:pPr>
        <w:pStyle w:val="ListParagraph"/>
        <w:numPr>
          <w:ilvl w:val="0"/>
          <w:numId w:val="3"/>
        </w:numPr>
        <w:tabs>
          <w:tab w:val="left" w:pos="2004"/>
        </w:tabs>
        <w:ind w:right="567" w:firstLine="720"/>
        <w:rPr>
          <w:sz w:val="20"/>
        </w:rPr>
      </w:pPr>
      <w:r>
        <w:rPr>
          <w:sz w:val="20"/>
        </w:rPr>
        <w:t>As</w:t>
      </w:r>
      <w:r>
        <w:rPr>
          <w:spacing w:val="-2"/>
          <w:sz w:val="20"/>
        </w:rPr>
        <w:t xml:space="preserve"> </w:t>
      </w:r>
      <w:r>
        <w:rPr>
          <w:sz w:val="20"/>
        </w:rPr>
        <w:t>may</w:t>
      </w:r>
      <w:r>
        <w:rPr>
          <w:spacing w:val="-4"/>
          <w:sz w:val="20"/>
        </w:rPr>
        <w:t xml:space="preserve"> </w:t>
      </w:r>
      <w:r>
        <w:rPr>
          <w:sz w:val="20"/>
        </w:rPr>
        <w:t>be</w:t>
      </w:r>
      <w:r>
        <w:rPr>
          <w:spacing w:val="-3"/>
          <w:sz w:val="20"/>
        </w:rPr>
        <w:t xml:space="preserve"> </w:t>
      </w:r>
      <w:r>
        <w:rPr>
          <w:sz w:val="20"/>
        </w:rPr>
        <w:t>applicable,</w:t>
      </w:r>
      <w:r>
        <w:rPr>
          <w:spacing w:val="-3"/>
          <w:sz w:val="20"/>
        </w:rPr>
        <w:t xml:space="preserve"> </w:t>
      </w:r>
      <w:r>
        <w:rPr>
          <w:sz w:val="20"/>
        </w:rPr>
        <w:t>Business</w:t>
      </w:r>
      <w:r>
        <w:rPr>
          <w:spacing w:val="-2"/>
          <w:sz w:val="20"/>
        </w:rPr>
        <w:t xml:space="preserve"> </w:t>
      </w:r>
      <w:r>
        <w:rPr>
          <w:sz w:val="20"/>
        </w:rPr>
        <w:t>Associate</w:t>
      </w:r>
      <w:r>
        <w:rPr>
          <w:spacing w:val="-3"/>
          <w:sz w:val="20"/>
        </w:rPr>
        <w:t xml:space="preserve"> </w:t>
      </w:r>
      <w:r>
        <w:rPr>
          <w:sz w:val="20"/>
        </w:rPr>
        <w:t>is</w:t>
      </w:r>
      <w:r>
        <w:rPr>
          <w:spacing w:val="-4"/>
          <w:sz w:val="20"/>
        </w:rPr>
        <w:t xml:space="preserve"> </w:t>
      </w:r>
      <w:r>
        <w:rPr>
          <w:sz w:val="20"/>
        </w:rPr>
        <w:t>permitted</w:t>
      </w:r>
      <w:r>
        <w:rPr>
          <w:spacing w:val="-3"/>
          <w:sz w:val="20"/>
        </w:rPr>
        <w:t xml:space="preserve"> </w:t>
      </w:r>
      <w:r>
        <w:rPr>
          <w:sz w:val="20"/>
        </w:rPr>
        <w:t>to</w:t>
      </w:r>
      <w:r>
        <w:rPr>
          <w:spacing w:val="-3"/>
          <w:sz w:val="20"/>
        </w:rPr>
        <w:t xml:space="preserve"> </w:t>
      </w:r>
      <w:r>
        <w:rPr>
          <w:sz w:val="20"/>
        </w:rPr>
        <w:t>use</w:t>
      </w:r>
      <w:r>
        <w:rPr>
          <w:spacing w:val="-3"/>
          <w:sz w:val="20"/>
        </w:rPr>
        <w:t xml:space="preserve"> </w:t>
      </w:r>
      <w:r>
        <w:rPr>
          <w:sz w:val="20"/>
        </w:rPr>
        <w:t>and</w:t>
      </w:r>
      <w:r>
        <w:rPr>
          <w:spacing w:val="-3"/>
          <w:sz w:val="20"/>
        </w:rPr>
        <w:t xml:space="preserve"> </w:t>
      </w:r>
      <w:r>
        <w:rPr>
          <w:sz w:val="20"/>
        </w:rPr>
        <w:t>disclose</w:t>
      </w:r>
      <w:r>
        <w:rPr>
          <w:spacing w:val="40"/>
          <w:sz w:val="20"/>
        </w:rPr>
        <w:t xml:space="preserve"> </w:t>
      </w:r>
      <w:r>
        <w:rPr>
          <w:sz w:val="20"/>
        </w:rPr>
        <w:t>PHI</w:t>
      </w:r>
      <w:r>
        <w:rPr>
          <w:spacing w:val="-3"/>
          <w:sz w:val="20"/>
        </w:rPr>
        <w:t xml:space="preserve"> </w:t>
      </w:r>
      <w:r>
        <w:rPr>
          <w:sz w:val="20"/>
        </w:rPr>
        <w:t>for</w:t>
      </w:r>
      <w:r>
        <w:rPr>
          <w:spacing w:val="-3"/>
          <w:sz w:val="20"/>
        </w:rPr>
        <w:t xml:space="preserve"> </w:t>
      </w:r>
      <w:r>
        <w:rPr>
          <w:sz w:val="20"/>
        </w:rPr>
        <w:t>data aggregation purposes for or on behalf of Covered Entity, however, only in order to analyze data for permitted health care operations, and only to the extent that such use is permitted under HIPAA and the underlying Agreement.</w:t>
      </w:r>
    </w:p>
    <w:p w14:paraId="71364D07" w14:textId="77777777" w:rsidR="000D12BF" w:rsidRDefault="000D12BF">
      <w:pPr>
        <w:pStyle w:val="BodyText"/>
      </w:pPr>
    </w:p>
    <w:p w14:paraId="4B360598" w14:textId="77777777" w:rsidR="000D12BF" w:rsidRDefault="00D64A56">
      <w:pPr>
        <w:pStyle w:val="ListParagraph"/>
        <w:numPr>
          <w:ilvl w:val="0"/>
          <w:numId w:val="3"/>
        </w:numPr>
        <w:tabs>
          <w:tab w:val="left" w:pos="2058"/>
        </w:tabs>
        <w:ind w:left="838" w:right="209" w:firstLine="720"/>
        <w:rPr>
          <w:sz w:val="20"/>
        </w:rPr>
      </w:pPr>
      <w:r>
        <w:rPr>
          <w:sz w:val="20"/>
        </w:rPr>
        <w:t>Busines</w:t>
      </w:r>
      <w:r>
        <w:rPr>
          <w:sz w:val="20"/>
        </w:rPr>
        <w:t>s</w:t>
      </w:r>
      <w:r>
        <w:rPr>
          <w:spacing w:val="-2"/>
          <w:sz w:val="20"/>
        </w:rPr>
        <w:t xml:space="preserve"> </w:t>
      </w:r>
      <w:r>
        <w:rPr>
          <w:sz w:val="20"/>
        </w:rPr>
        <w:t>Associate</w:t>
      </w:r>
      <w:r>
        <w:rPr>
          <w:spacing w:val="-2"/>
          <w:sz w:val="20"/>
        </w:rPr>
        <w:t xml:space="preserve"> </w:t>
      </w:r>
      <w:r>
        <w:rPr>
          <w:sz w:val="20"/>
        </w:rPr>
        <w:t>may</w:t>
      </w:r>
      <w:r>
        <w:rPr>
          <w:spacing w:val="-3"/>
          <w:sz w:val="20"/>
        </w:rPr>
        <w:t xml:space="preserve"> </w:t>
      </w:r>
      <w:r>
        <w:rPr>
          <w:sz w:val="20"/>
        </w:rPr>
        <w:t>use</w:t>
      </w:r>
      <w:r>
        <w:rPr>
          <w:spacing w:val="-4"/>
          <w:sz w:val="20"/>
        </w:rPr>
        <w:t xml:space="preserve"> </w:t>
      </w:r>
      <w:r>
        <w:rPr>
          <w:sz w:val="20"/>
        </w:rPr>
        <w:t>and</w:t>
      </w:r>
      <w:r>
        <w:rPr>
          <w:spacing w:val="-3"/>
          <w:sz w:val="20"/>
        </w:rPr>
        <w:t xml:space="preserve"> </w:t>
      </w:r>
      <w:r>
        <w:rPr>
          <w:sz w:val="20"/>
        </w:rPr>
        <w:t>disclose</w:t>
      </w:r>
      <w:r>
        <w:rPr>
          <w:spacing w:val="-4"/>
          <w:sz w:val="20"/>
        </w:rPr>
        <w:t xml:space="preserve"> </w:t>
      </w:r>
      <w:r>
        <w:rPr>
          <w:sz w:val="20"/>
        </w:rPr>
        <w:t>de-identified</w:t>
      </w:r>
      <w:r>
        <w:rPr>
          <w:spacing w:val="-1"/>
          <w:sz w:val="20"/>
        </w:rPr>
        <w:t xml:space="preserve"> </w:t>
      </w:r>
      <w:r>
        <w:rPr>
          <w:sz w:val="20"/>
        </w:rPr>
        <w:t>health</w:t>
      </w:r>
      <w:r>
        <w:rPr>
          <w:spacing w:val="-5"/>
          <w:sz w:val="20"/>
        </w:rPr>
        <w:t xml:space="preserve"> </w:t>
      </w:r>
      <w:r>
        <w:rPr>
          <w:sz w:val="20"/>
        </w:rPr>
        <w:t>information</w:t>
      </w:r>
      <w:r>
        <w:rPr>
          <w:spacing w:val="-5"/>
          <w:sz w:val="20"/>
        </w:rPr>
        <w:t xml:space="preserve"> </w:t>
      </w:r>
      <w:r>
        <w:rPr>
          <w:sz w:val="20"/>
        </w:rPr>
        <w:t>if</w:t>
      </w:r>
      <w:r>
        <w:rPr>
          <w:spacing w:val="-6"/>
          <w:sz w:val="20"/>
        </w:rPr>
        <w:t xml:space="preserve"> </w:t>
      </w:r>
      <w:r>
        <w:rPr>
          <w:sz w:val="20"/>
        </w:rPr>
        <w:t>(i)</w:t>
      </w:r>
      <w:r>
        <w:rPr>
          <w:spacing w:val="-3"/>
          <w:sz w:val="20"/>
        </w:rPr>
        <w:t xml:space="preserve"> </w:t>
      </w:r>
      <w:r>
        <w:rPr>
          <w:sz w:val="20"/>
        </w:rPr>
        <w:t>the</w:t>
      </w:r>
      <w:r>
        <w:rPr>
          <w:spacing w:val="-4"/>
          <w:sz w:val="20"/>
        </w:rPr>
        <w:t xml:space="preserve"> </w:t>
      </w:r>
      <w:r>
        <w:rPr>
          <w:sz w:val="20"/>
        </w:rPr>
        <w:t>intended use is disclosed to and permitted in writing by Covered Entity , and (ii)</w:t>
      </w:r>
      <w:r>
        <w:rPr>
          <w:spacing w:val="32"/>
          <w:sz w:val="20"/>
        </w:rPr>
        <w:t xml:space="preserve"> </w:t>
      </w:r>
      <w:r>
        <w:rPr>
          <w:sz w:val="20"/>
        </w:rPr>
        <w:t>the de-identification is in compliance with 45 C.F.R. §164.502(d) and meets the standard and imp</w:t>
      </w:r>
      <w:r>
        <w:rPr>
          <w:sz w:val="20"/>
        </w:rPr>
        <w:t>lementation specifications for de- identification under 45 C.F.R. §164.514(a) and (b) and guidance issued thereafter by HHS.</w:t>
      </w:r>
    </w:p>
    <w:p w14:paraId="72818264" w14:textId="77777777" w:rsidR="000D12BF" w:rsidRDefault="000D12BF">
      <w:pPr>
        <w:pStyle w:val="BodyText"/>
        <w:rPr>
          <w:sz w:val="22"/>
        </w:rPr>
      </w:pPr>
    </w:p>
    <w:p w14:paraId="6D741EED" w14:textId="77777777" w:rsidR="000D12BF" w:rsidRDefault="000D12BF">
      <w:pPr>
        <w:pStyle w:val="BodyText"/>
        <w:spacing w:before="11"/>
        <w:rPr>
          <w:sz w:val="17"/>
        </w:rPr>
      </w:pPr>
    </w:p>
    <w:p w14:paraId="1AD359D1" w14:textId="77777777" w:rsidR="000D12BF" w:rsidRDefault="00D64A56">
      <w:pPr>
        <w:pStyle w:val="Heading1"/>
        <w:numPr>
          <w:ilvl w:val="0"/>
          <w:numId w:val="6"/>
        </w:numPr>
        <w:tabs>
          <w:tab w:val="left" w:pos="839"/>
          <w:tab w:val="left" w:pos="840"/>
        </w:tabs>
        <w:rPr>
          <w:u w:val="none"/>
        </w:rPr>
      </w:pPr>
      <w:r>
        <w:t>Obligations</w:t>
      </w:r>
      <w:r>
        <w:rPr>
          <w:spacing w:val="-7"/>
        </w:rPr>
        <w:t xml:space="preserve"> </w:t>
      </w:r>
      <w:r>
        <w:t>Upon</w:t>
      </w:r>
      <w:r>
        <w:rPr>
          <w:spacing w:val="-6"/>
        </w:rPr>
        <w:t xml:space="preserve"> </w:t>
      </w:r>
      <w:r>
        <w:t>Discovery</w:t>
      </w:r>
      <w:r>
        <w:rPr>
          <w:spacing w:val="-5"/>
        </w:rPr>
        <w:t xml:space="preserve"> </w:t>
      </w:r>
      <w:r>
        <w:t>of</w:t>
      </w:r>
      <w:r>
        <w:rPr>
          <w:spacing w:val="-4"/>
        </w:rPr>
        <w:t xml:space="preserve"> </w:t>
      </w:r>
      <w:r>
        <w:t>Actual</w:t>
      </w:r>
      <w:r>
        <w:rPr>
          <w:spacing w:val="-6"/>
        </w:rPr>
        <w:t xml:space="preserve"> </w:t>
      </w:r>
      <w:r>
        <w:t>or</w:t>
      </w:r>
      <w:r>
        <w:rPr>
          <w:spacing w:val="-6"/>
        </w:rPr>
        <w:t xml:space="preserve"> </w:t>
      </w:r>
      <w:r>
        <w:t>Suspected</w:t>
      </w:r>
      <w:r>
        <w:rPr>
          <w:spacing w:val="-6"/>
        </w:rPr>
        <w:t xml:space="preserve"> </w:t>
      </w:r>
      <w:r>
        <w:t>Breach</w:t>
      </w:r>
      <w:r>
        <w:rPr>
          <w:spacing w:val="-5"/>
        </w:rPr>
        <w:t xml:space="preserve"> </w:t>
      </w:r>
      <w:r>
        <w:t>of</w:t>
      </w:r>
      <w:r>
        <w:rPr>
          <w:spacing w:val="-5"/>
        </w:rPr>
        <w:t xml:space="preserve"> PHI</w:t>
      </w:r>
    </w:p>
    <w:p w14:paraId="39297A2C" w14:textId="77777777" w:rsidR="000D12BF" w:rsidRDefault="000D12BF">
      <w:pPr>
        <w:pStyle w:val="BodyText"/>
        <w:spacing w:before="2"/>
        <w:rPr>
          <w:b/>
          <w:sz w:val="12"/>
        </w:rPr>
      </w:pPr>
    </w:p>
    <w:p w14:paraId="0740BC42" w14:textId="77777777" w:rsidR="000D12BF" w:rsidRDefault="00D64A56">
      <w:pPr>
        <w:pStyle w:val="ListParagraph"/>
        <w:numPr>
          <w:ilvl w:val="0"/>
          <w:numId w:val="2"/>
        </w:numPr>
        <w:tabs>
          <w:tab w:val="left" w:pos="2279"/>
          <w:tab w:val="left" w:pos="2281"/>
        </w:tabs>
        <w:spacing w:before="91"/>
        <w:ind w:right="118" w:firstLine="720"/>
        <w:jc w:val="both"/>
        <w:rPr>
          <w:sz w:val="20"/>
        </w:rPr>
      </w:pPr>
      <w:r>
        <w:rPr>
          <w:sz w:val="20"/>
        </w:rPr>
        <w:t>Business Associate agrees to notify Covered Entity upon discovery of any actual or suspected use or disclosure of the Protected Health Information not provided for by the Agreement. With the exception of law enforcement delays pursuant to 45 CFR § 164.412,</w:t>
      </w:r>
      <w:r>
        <w:rPr>
          <w:sz w:val="20"/>
        </w:rPr>
        <w:t xml:space="preserve"> Business Associate shall notify Covered Entity in writing without unreasonable delay and in no case later than ten (10) calendar days after discovery of a suspected or actual Breach of Unsecured PHI.</w:t>
      </w:r>
    </w:p>
    <w:p w14:paraId="5982F463" w14:textId="77777777" w:rsidR="000D12BF" w:rsidRDefault="000D12BF">
      <w:pPr>
        <w:pStyle w:val="BodyText"/>
        <w:spacing w:before="11"/>
        <w:rPr>
          <w:sz w:val="19"/>
        </w:rPr>
      </w:pPr>
    </w:p>
    <w:p w14:paraId="0FE64D97" w14:textId="77777777" w:rsidR="000D12BF" w:rsidRDefault="00D64A56">
      <w:pPr>
        <w:pStyle w:val="ListParagraph"/>
        <w:numPr>
          <w:ilvl w:val="0"/>
          <w:numId w:val="2"/>
        </w:numPr>
        <w:tabs>
          <w:tab w:val="left" w:pos="2279"/>
          <w:tab w:val="left" w:pos="2280"/>
        </w:tabs>
        <w:ind w:left="1559" w:right="689" w:firstLine="0"/>
        <w:rPr>
          <w:sz w:val="20"/>
        </w:rPr>
      </w:pPr>
      <w:r>
        <w:rPr>
          <w:sz w:val="20"/>
        </w:rPr>
        <w:t>Notice</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Covered</w:t>
      </w:r>
      <w:r>
        <w:rPr>
          <w:spacing w:val="-3"/>
          <w:sz w:val="20"/>
        </w:rPr>
        <w:t xml:space="preserve"> </w:t>
      </w:r>
      <w:r>
        <w:rPr>
          <w:sz w:val="20"/>
        </w:rPr>
        <w:t>Entity</w:t>
      </w:r>
      <w:r>
        <w:rPr>
          <w:spacing w:val="-3"/>
          <w:sz w:val="20"/>
        </w:rPr>
        <w:t xml:space="preserve"> </w:t>
      </w:r>
      <w:r>
        <w:rPr>
          <w:sz w:val="20"/>
        </w:rPr>
        <w:t>must</w:t>
      </w:r>
      <w:r>
        <w:rPr>
          <w:spacing w:val="40"/>
          <w:sz w:val="20"/>
        </w:rPr>
        <w:t xml:space="preserve"> </w:t>
      </w:r>
      <w:r>
        <w:rPr>
          <w:sz w:val="20"/>
        </w:rPr>
        <w:t>include</w:t>
      </w:r>
      <w:r>
        <w:rPr>
          <w:spacing w:val="-4"/>
          <w:sz w:val="20"/>
        </w:rPr>
        <w:t xml:space="preserve"> </w:t>
      </w:r>
      <w:r>
        <w:rPr>
          <w:sz w:val="20"/>
        </w:rPr>
        <w:t>the</w:t>
      </w:r>
      <w:r>
        <w:rPr>
          <w:spacing w:val="-4"/>
          <w:sz w:val="20"/>
        </w:rPr>
        <w:t xml:space="preserve"> </w:t>
      </w:r>
      <w:r>
        <w:rPr>
          <w:sz w:val="20"/>
        </w:rPr>
        <w:t>followin</w:t>
      </w:r>
      <w:r>
        <w:rPr>
          <w:sz w:val="20"/>
        </w:rPr>
        <w:t>g</w:t>
      </w:r>
      <w:r>
        <w:rPr>
          <w:spacing w:val="-5"/>
          <w:sz w:val="20"/>
        </w:rPr>
        <w:t xml:space="preserve"> </w:t>
      </w:r>
      <w:r>
        <w:rPr>
          <w:sz w:val="20"/>
        </w:rPr>
        <w:t>information,</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 xml:space="preserve">extent </w:t>
      </w:r>
      <w:r>
        <w:rPr>
          <w:spacing w:val="-2"/>
          <w:sz w:val="20"/>
        </w:rPr>
        <w:t>possible:</w:t>
      </w:r>
    </w:p>
    <w:p w14:paraId="113B423F" w14:textId="77777777" w:rsidR="000D12BF" w:rsidRDefault="00D64A56">
      <w:pPr>
        <w:pStyle w:val="ListParagraph"/>
        <w:numPr>
          <w:ilvl w:val="1"/>
          <w:numId w:val="2"/>
        </w:numPr>
        <w:tabs>
          <w:tab w:val="left" w:pos="2639"/>
          <w:tab w:val="left" w:pos="2640"/>
        </w:tabs>
        <w:ind w:right="804"/>
        <w:rPr>
          <w:sz w:val="20"/>
        </w:rPr>
      </w:pPr>
      <w:r>
        <w:rPr>
          <w:sz w:val="20"/>
        </w:rPr>
        <w:t>The</w:t>
      </w:r>
      <w:r>
        <w:rPr>
          <w:spacing w:val="-3"/>
          <w:sz w:val="20"/>
        </w:rPr>
        <w:t xml:space="preserve"> </w:t>
      </w:r>
      <w:r>
        <w:rPr>
          <w:sz w:val="20"/>
        </w:rPr>
        <w:t>name</w:t>
      </w:r>
      <w:r>
        <w:rPr>
          <w:spacing w:val="-3"/>
          <w:sz w:val="20"/>
        </w:rPr>
        <w:t xml:space="preserve"> </w:t>
      </w:r>
      <w:r>
        <w:rPr>
          <w:sz w:val="20"/>
        </w:rPr>
        <w:t>of</w:t>
      </w:r>
      <w:r>
        <w:rPr>
          <w:spacing w:val="-5"/>
          <w:sz w:val="20"/>
        </w:rPr>
        <w:t xml:space="preserve"> </w:t>
      </w:r>
      <w:r>
        <w:rPr>
          <w:sz w:val="20"/>
        </w:rPr>
        <w:t>each</w:t>
      </w:r>
      <w:r>
        <w:rPr>
          <w:spacing w:val="-4"/>
          <w:sz w:val="20"/>
        </w:rPr>
        <w:t xml:space="preserve"> </w:t>
      </w:r>
      <w:r>
        <w:rPr>
          <w:sz w:val="20"/>
        </w:rPr>
        <w:t>individual</w:t>
      </w:r>
      <w:r>
        <w:rPr>
          <w:spacing w:val="-1"/>
          <w:sz w:val="20"/>
        </w:rPr>
        <w:t xml:space="preserve"> </w:t>
      </w:r>
      <w:r>
        <w:rPr>
          <w:sz w:val="20"/>
        </w:rPr>
        <w:t>whose</w:t>
      </w:r>
      <w:r>
        <w:rPr>
          <w:spacing w:val="-3"/>
          <w:sz w:val="20"/>
        </w:rPr>
        <w:t xml:space="preserve"> </w:t>
      </w:r>
      <w:r>
        <w:rPr>
          <w:sz w:val="20"/>
        </w:rPr>
        <w:t>PHI</w:t>
      </w:r>
      <w:r>
        <w:rPr>
          <w:spacing w:val="-2"/>
          <w:sz w:val="20"/>
        </w:rPr>
        <w:t xml:space="preserve"> </w:t>
      </w:r>
      <w:r>
        <w:rPr>
          <w:sz w:val="20"/>
        </w:rPr>
        <w:t>has</w:t>
      </w:r>
      <w:r>
        <w:rPr>
          <w:spacing w:val="-4"/>
          <w:sz w:val="20"/>
        </w:rPr>
        <w:t xml:space="preserve"> </w:t>
      </w:r>
      <w:r>
        <w:rPr>
          <w:sz w:val="20"/>
        </w:rPr>
        <w:t>been</w:t>
      </w:r>
      <w:r>
        <w:rPr>
          <w:spacing w:val="-4"/>
          <w:sz w:val="20"/>
        </w:rPr>
        <w:t xml:space="preserve"> </w:t>
      </w:r>
      <w:r>
        <w:rPr>
          <w:sz w:val="20"/>
        </w:rPr>
        <w:t>or</w:t>
      </w:r>
      <w:r>
        <w:rPr>
          <w:spacing w:val="-2"/>
          <w:sz w:val="20"/>
        </w:rPr>
        <w:t xml:space="preserve"> </w:t>
      </w:r>
      <w:r>
        <w:rPr>
          <w:sz w:val="20"/>
        </w:rPr>
        <w:t>is</w:t>
      </w:r>
      <w:r>
        <w:rPr>
          <w:spacing w:val="-4"/>
          <w:sz w:val="20"/>
        </w:rPr>
        <w:t xml:space="preserve"> </w:t>
      </w:r>
      <w:r>
        <w:rPr>
          <w:sz w:val="20"/>
        </w:rPr>
        <w:t>believed</w:t>
      </w:r>
      <w:r>
        <w:rPr>
          <w:spacing w:val="-2"/>
          <w:sz w:val="20"/>
        </w:rPr>
        <w:t xml:space="preserve"> </w:t>
      </w:r>
      <w:r>
        <w:rPr>
          <w:sz w:val="20"/>
        </w:rPr>
        <w:t>to</w:t>
      </w:r>
      <w:r>
        <w:rPr>
          <w:spacing w:val="-2"/>
          <w:sz w:val="20"/>
        </w:rPr>
        <w:t xml:space="preserve"> </w:t>
      </w:r>
      <w:r>
        <w:rPr>
          <w:sz w:val="20"/>
        </w:rPr>
        <w:t>have</w:t>
      </w:r>
      <w:r>
        <w:rPr>
          <w:spacing w:val="-3"/>
          <w:sz w:val="20"/>
        </w:rPr>
        <w:t xml:space="preserve"> </w:t>
      </w:r>
      <w:r>
        <w:rPr>
          <w:sz w:val="20"/>
        </w:rPr>
        <w:t>been improperly used, disclosed, accessed or acquired;</w:t>
      </w:r>
    </w:p>
    <w:p w14:paraId="29691AB1" w14:textId="77777777" w:rsidR="000D12BF" w:rsidRDefault="00D64A56">
      <w:pPr>
        <w:pStyle w:val="ListParagraph"/>
        <w:numPr>
          <w:ilvl w:val="1"/>
          <w:numId w:val="2"/>
        </w:numPr>
        <w:tabs>
          <w:tab w:val="left" w:pos="2639"/>
          <w:tab w:val="left" w:pos="2640"/>
        </w:tabs>
        <w:ind w:right="310"/>
        <w:rPr>
          <w:sz w:val="20"/>
        </w:rPr>
      </w:pPr>
      <w:r>
        <w:rPr>
          <w:sz w:val="20"/>
        </w:rPr>
        <w:t>The</w:t>
      </w:r>
      <w:r>
        <w:rPr>
          <w:spacing w:val="-4"/>
          <w:sz w:val="20"/>
        </w:rPr>
        <w:t xml:space="preserve"> </w:t>
      </w:r>
      <w:r>
        <w:rPr>
          <w:sz w:val="20"/>
        </w:rPr>
        <w:t>name(s)</w:t>
      </w:r>
      <w:r>
        <w:rPr>
          <w:spacing w:val="-3"/>
          <w:sz w:val="20"/>
        </w:rPr>
        <w:t xml:space="preserve"> </w:t>
      </w:r>
      <w:r>
        <w:rPr>
          <w:sz w:val="20"/>
        </w:rPr>
        <w:t>of</w:t>
      </w:r>
      <w:r>
        <w:rPr>
          <w:spacing w:val="-6"/>
          <w:sz w:val="20"/>
        </w:rPr>
        <w:t xml:space="preserve"> </w:t>
      </w:r>
      <w:r>
        <w:rPr>
          <w:sz w:val="20"/>
        </w:rPr>
        <w:t>all</w:t>
      </w:r>
      <w:r>
        <w:rPr>
          <w:spacing w:val="-4"/>
          <w:sz w:val="20"/>
        </w:rPr>
        <w:t xml:space="preserve"> </w:t>
      </w:r>
      <w:r>
        <w:rPr>
          <w:sz w:val="20"/>
        </w:rPr>
        <w:t>individuals</w:t>
      </w:r>
      <w:r>
        <w:rPr>
          <w:spacing w:val="-3"/>
          <w:sz w:val="20"/>
        </w:rPr>
        <w:t xml:space="preserve"> </w:t>
      </w:r>
      <w:r>
        <w:rPr>
          <w:sz w:val="20"/>
        </w:rPr>
        <w:t>or</w:t>
      </w:r>
      <w:r>
        <w:rPr>
          <w:spacing w:val="-3"/>
          <w:sz w:val="20"/>
        </w:rPr>
        <w:t xml:space="preserve"> </w:t>
      </w:r>
      <w:r>
        <w:rPr>
          <w:sz w:val="20"/>
        </w:rPr>
        <w:t>entities</w:t>
      </w:r>
      <w:r>
        <w:rPr>
          <w:spacing w:val="-3"/>
          <w:sz w:val="20"/>
        </w:rPr>
        <w:t xml:space="preserve"> </w:t>
      </w:r>
      <w:r>
        <w:rPr>
          <w:sz w:val="20"/>
        </w:rPr>
        <w:t>who</w:t>
      </w:r>
      <w:r>
        <w:rPr>
          <w:spacing w:val="-3"/>
          <w:sz w:val="20"/>
        </w:rPr>
        <w:t xml:space="preserve"> </w:t>
      </w:r>
      <w:r>
        <w:rPr>
          <w:sz w:val="20"/>
        </w:rPr>
        <w:t>improperly</w:t>
      </w:r>
      <w:r>
        <w:rPr>
          <w:spacing w:val="-5"/>
          <w:sz w:val="20"/>
        </w:rPr>
        <w:t xml:space="preserve"> </w:t>
      </w:r>
      <w:r>
        <w:rPr>
          <w:sz w:val="20"/>
        </w:rPr>
        <w:t>used,</w:t>
      </w:r>
      <w:r>
        <w:rPr>
          <w:spacing w:val="-3"/>
          <w:sz w:val="20"/>
        </w:rPr>
        <w:t xml:space="preserve"> </w:t>
      </w:r>
      <w:r>
        <w:rPr>
          <w:sz w:val="20"/>
        </w:rPr>
        <w:t>disclosed,</w:t>
      </w:r>
      <w:r>
        <w:rPr>
          <w:spacing w:val="-3"/>
          <w:sz w:val="20"/>
        </w:rPr>
        <w:t xml:space="preserve"> </w:t>
      </w:r>
      <w:r>
        <w:rPr>
          <w:sz w:val="20"/>
        </w:rPr>
        <w:t>accessed or acquired the PHI;</w:t>
      </w:r>
    </w:p>
    <w:p w14:paraId="4031CDCB" w14:textId="77777777" w:rsidR="000D12BF" w:rsidRDefault="00D64A56">
      <w:pPr>
        <w:pStyle w:val="ListParagraph"/>
        <w:numPr>
          <w:ilvl w:val="1"/>
          <w:numId w:val="2"/>
        </w:numPr>
        <w:tabs>
          <w:tab w:val="left" w:pos="2639"/>
          <w:tab w:val="left" w:pos="2640"/>
        </w:tabs>
        <w:spacing w:line="243" w:lineRule="exact"/>
        <w:ind w:hanging="361"/>
        <w:rPr>
          <w:sz w:val="20"/>
        </w:rPr>
      </w:pPr>
      <w:r>
        <w:rPr>
          <w:sz w:val="20"/>
        </w:rPr>
        <w:t>A</w:t>
      </w:r>
      <w:r>
        <w:rPr>
          <w:spacing w:val="-6"/>
          <w:sz w:val="20"/>
        </w:rPr>
        <w:t xml:space="preserve"> </w:t>
      </w:r>
      <w:r>
        <w:rPr>
          <w:sz w:val="20"/>
        </w:rPr>
        <w:t>description</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types</w:t>
      </w:r>
      <w:r>
        <w:rPr>
          <w:spacing w:val="-5"/>
          <w:sz w:val="20"/>
        </w:rPr>
        <w:t xml:space="preserve"> </w:t>
      </w:r>
      <w:r>
        <w:rPr>
          <w:sz w:val="20"/>
        </w:rPr>
        <w:t>of</w:t>
      </w:r>
      <w:r>
        <w:rPr>
          <w:spacing w:val="-5"/>
          <w:sz w:val="20"/>
        </w:rPr>
        <w:t xml:space="preserve"> </w:t>
      </w:r>
      <w:r>
        <w:rPr>
          <w:sz w:val="20"/>
        </w:rPr>
        <w:t>PHI</w:t>
      </w:r>
      <w:r>
        <w:rPr>
          <w:spacing w:val="-3"/>
          <w:sz w:val="20"/>
        </w:rPr>
        <w:t xml:space="preserve"> </w:t>
      </w:r>
      <w:r>
        <w:rPr>
          <w:sz w:val="20"/>
        </w:rPr>
        <w:t>that</w:t>
      </w:r>
      <w:r>
        <w:rPr>
          <w:spacing w:val="-2"/>
          <w:sz w:val="20"/>
        </w:rPr>
        <w:t xml:space="preserve"> </w:t>
      </w:r>
      <w:r>
        <w:rPr>
          <w:sz w:val="20"/>
        </w:rPr>
        <w:t>were</w:t>
      </w:r>
      <w:r>
        <w:rPr>
          <w:spacing w:val="-4"/>
          <w:sz w:val="20"/>
        </w:rPr>
        <w:t xml:space="preserve"> </w:t>
      </w:r>
      <w:r>
        <w:rPr>
          <w:spacing w:val="-2"/>
          <w:sz w:val="20"/>
        </w:rPr>
        <w:t>involved;</w:t>
      </w:r>
    </w:p>
    <w:p w14:paraId="51B0C840" w14:textId="77777777" w:rsidR="000D12BF" w:rsidRDefault="00D64A56">
      <w:pPr>
        <w:pStyle w:val="ListParagraph"/>
        <w:numPr>
          <w:ilvl w:val="1"/>
          <w:numId w:val="2"/>
        </w:numPr>
        <w:tabs>
          <w:tab w:val="left" w:pos="2639"/>
          <w:tab w:val="left" w:pos="2640"/>
        </w:tabs>
        <w:ind w:right="194"/>
        <w:rPr>
          <w:sz w:val="20"/>
        </w:rPr>
      </w:pPr>
      <w:r>
        <w:rPr>
          <w:sz w:val="20"/>
        </w:rPr>
        <w:t>The</w:t>
      </w:r>
      <w:r>
        <w:rPr>
          <w:spacing w:val="-3"/>
          <w:sz w:val="20"/>
        </w:rPr>
        <w:t xml:space="preserve"> </w:t>
      </w:r>
      <w:r>
        <w:rPr>
          <w:sz w:val="20"/>
        </w:rPr>
        <w:t>details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suspected</w:t>
      </w:r>
      <w:r>
        <w:rPr>
          <w:spacing w:val="-2"/>
          <w:sz w:val="20"/>
        </w:rPr>
        <w:t xml:space="preserve"> </w:t>
      </w:r>
      <w:r>
        <w:rPr>
          <w:sz w:val="20"/>
        </w:rPr>
        <w:t>or</w:t>
      </w:r>
      <w:r>
        <w:rPr>
          <w:spacing w:val="-2"/>
          <w:sz w:val="20"/>
        </w:rPr>
        <w:t xml:space="preserve"> </w:t>
      </w:r>
      <w:r>
        <w:rPr>
          <w:sz w:val="20"/>
        </w:rPr>
        <w:t>actual</w:t>
      </w:r>
      <w:r>
        <w:rPr>
          <w:spacing w:val="-3"/>
          <w:sz w:val="20"/>
        </w:rPr>
        <w:t xml:space="preserve"> </w:t>
      </w:r>
      <w:r>
        <w:rPr>
          <w:sz w:val="20"/>
        </w:rPr>
        <w:t>Breach,</w:t>
      </w:r>
      <w:r>
        <w:rPr>
          <w:spacing w:val="-2"/>
          <w:sz w:val="20"/>
        </w:rPr>
        <w:t xml:space="preserve"> </w:t>
      </w:r>
      <w:r>
        <w:rPr>
          <w:sz w:val="20"/>
        </w:rPr>
        <w:t>including</w:t>
      </w:r>
      <w:r>
        <w:rPr>
          <w:spacing w:val="-4"/>
          <w:sz w:val="20"/>
        </w:rPr>
        <w:t xml:space="preserve"> </w:t>
      </w:r>
      <w:r>
        <w:rPr>
          <w:sz w:val="20"/>
        </w:rPr>
        <w:t>but</w:t>
      </w:r>
      <w:r>
        <w:rPr>
          <w:spacing w:val="-1"/>
          <w:sz w:val="20"/>
        </w:rPr>
        <w:t xml:space="preserve"> </w:t>
      </w:r>
      <w:r>
        <w:rPr>
          <w:sz w:val="20"/>
        </w:rPr>
        <w:t>not</w:t>
      </w:r>
      <w:r>
        <w:rPr>
          <w:spacing w:val="-3"/>
          <w:sz w:val="20"/>
        </w:rPr>
        <w:t xml:space="preserve"> </w:t>
      </w:r>
      <w:r>
        <w:rPr>
          <w:sz w:val="20"/>
        </w:rPr>
        <w:t>limited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 the suspected or actual Breach, the date of discovery of the suspected or actual Bre</w:t>
      </w:r>
      <w:r>
        <w:rPr>
          <w:sz w:val="20"/>
        </w:rPr>
        <w:t>ach, and how it occurred and was discovered;</w:t>
      </w:r>
    </w:p>
    <w:p w14:paraId="05FF217C" w14:textId="77777777" w:rsidR="000D12BF" w:rsidRDefault="00D64A56">
      <w:pPr>
        <w:pStyle w:val="ListParagraph"/>
        <w:numPr>
          <w:ilvl w:val="1"/>
          <w:numId w:val="2"/>
        </w:numPr>
        <w:tabs>
          <w:tab w:val="left" w:pos="2638"/>
          <w:tab w:val="left" w:pos="2639"/>
        </w:tabs>
        <w:ind w:left="2638" w:right="185"/>
        <w:rPr>
          <w:sz w:val="20"/>
        </w:rPr>
      </w:pPr>
      <w:r>
        <w:rPr>
          <w:sz w:val="20"/>
        </w:rPr>
        <w:t>All</w:t>
      </w:r>
      <w:r>
        <w:rPr>
          <w:spacing w:val="-2"/>
          <w:sz w:val="20"/>
        </w:rPr>
        <w:t xml:space="preserve"> </w:t>
      </w:r>
      <w:r>
        <w:rPr>
          <w:sz w:val="20"/>
        </w:rPr>
        <w:t>steps</w:t>
      </w:r>
      <w:r>
        <w:rPr>
          <w:spacing w:val="-5"/>
          <w:sz w:val="20"/>
        </w:rPr>
        <w:t xml:space="preserve"> </w:t>
      </w:r>
      <w:r>
        <w:rPr>
          <w:sz w:val="20"/>
        </w:rPr>
        <w:t>and</w:t>
      </w:r>
      <w:r>
        <w:rPr>
          <w:spacing w:val="-1"/>
          <w:sz w:val="20"/>
        </w:rPr>
        <w:t xml:space="preserve"> </w:t>
      </w:r>
      <w:r>
        <w:rPr>
          <w:sz w:val="20"/>
        </w:rPr>
        <w:t>measures</w:t>
      </w:r>
      <w:r>
        <w:rPr>
          <w:spacing w:val="-5"/>
          <w:sz w:val="20"/>
        </w:rPr>
        <w:t xml:space="preserve"> </w:t>
      </w:r>
      <w:r>
        <w:rPr>
          <w:sz w:val="20"/>
        </w:rPr>
        <w:t>being</w:t>
      </w:r>
      <w:r>
        <w:rPr>
          <w:spacing w:val="-5"/>
          <w:sz w:val="20"/>
        </w:rPr>
        <w:t xml:space="preserve"> </w:t>
      </w:r>
      <w:r>
        <w:rPr>
          <w:sz w:val="20"/>
        </w:rPr>
        <w:t>taken</w:t>
      </w:r>
      <w:r>
        <w:rPr>
          <w:spacing w:val="-5"/>
          <w:sz w:val="20"/>
        </w:rPr>
        <w:t xml:space="preserve"> </w:t>
      </w:r>
      <w:r>
        <w:rPr>
          <w:sz w:val="20"/>
        </w:rPr>
        <w:t>by</w:t>
      </w:r>
      <w:r>
        <w:rPr>
          <w:spacing w:val="-8"/>
          <w:sz w:val="20"/>
        </w:rPr>
        <w:t xml:space="preserve"> </w:t>
      </w:r>
      <w:r>
        <w:rPr>
          <w:sz w:val="20"/>
        </w:rPr>
        <w:t>Business</w:t>
      </w:r>
      <w:r>
        <w:rPr>
          <w:spacing w:val="-2"/>
          <w:sz w:val="20"/>
        </w:rPr>
        <w:t xml:space="preserve"> </w:t>
      </w:r>
      <w:r>
        <w:rPr>
          <w:sz w:val="20"/>
        </w:rPr>
        <w:t>Associate</w:t>
      </w:r>
      <w:r>
        <w:rPr>
          <w:spacing w:val="-4"/>
          <w:sz w:val="20"/>
        </w:rPr>
        <w:t xml:space="preserve"> </w:t>
      </w:r>
      <w:r>
        <w:rPr>
          <w:sz w:val="20"/>
        </w:rPr>
        <w:t>to mitigate</w:t>
      </w:r>
      <w:r>
        <w:rPr>
          <w:spacing w:val="-4"/>
          <w:sz w:val="20"/>
        </w:rPr>
        <w:t xml:space="preserve"> </w:t>
      </w:r>
      <w:r>
        <w:rPr>
          <w:sz w:val="20"/>
        </w:rPr>
        <w:t>harm</w:t>
      </w:r>
      <w:r>
        <w:rPr>
          <w:spacing w:val="-5"/>
          <w:sz w:val="20"/>
        </w:rPr>
        <w:t xml:space="preserve"> </w:t>
      </w:r>
      <w:r>
        <w:rPr>
          <w:sz w:val="20"/>
        </w:rPr>
        <w:t>resulting from such suspected or actual Breach; and</w:t>
      </w:r>
    </w:p>
    <w:p w14:paraId="27B44A8B" w14:textId="77777777" w:rsidR="000D12BF" w:rsidRDefault="00D64A56">
      <w:pPr>
        <w:pStyle w:val="ListParagraph"/>
        <w:numPr>
          <w:ilvl w:val="1"/>
          <w:numId w:val="2"/>
        </w:numPr>
        <w:tabs>
          <w:tab w:val="left" w:pos="2638"/>
          <w:tab w:val="left" w:pos="2639"/>
        </w:tabs>
        <w:ind w:left="2638" w:right="779"/>
        <w:rPr>
          <w:sz w:val="20"/>
        </w:rPr>
      </w:pPr>
      <w:r>
        <w:rPr>
          <w:sz w:val="20"/>
        </w:rPr>
        <w:t>All</w:t>
      </w:r>
      <w:r>
        <w:rPr>
          <w:spacing w:val="-4"/>
          <w:sz w:val="20"/>
        </w:rPr>
        <w:t xml:space="preserve"> </w:t>
      </w:r>
      <w:r>
        <w:rPr>
          <w:sz w:val="20"/>
        </w:rPr>
        <w:t>actions</w:t>
      </w:r>
      <w:r>
        <w:rPr>
          <w:spacing w:val="-5"/>
          <w:sz w:val="20"/>
        </w:rPr>
        <w:t xml:space="preserve"> </w:t>
      </w:r>
      <w:r>
        <w:rPr>
          <w:sz w:val="20"/>
        </w:rPr>
        <w:t>taken</w:t>
      </w:r>
      <w:r>
        <w:rPr>
          <w:spacing w:val="-5"/>
          <w:sz w:val="20"/>
        </w:rPr>
        <w:t xml:space="preserve"> </w:t>
      </w:r>
      <w:r>
        <w:rPr>
          <w:sz w:val="20"/>
        </w:rPr>
        <w:t>or</w:t>
      </w:r>
      <w:r>
        <w:rPr>
          <w:spacing w:val="-3"/>
          <w:sz w:val="20"/>
        </w:rPr>
        <w:t xml:space="preserve"> </w:t>
      </w:r>
      <w:r>
        <w:rPr>
          <w:sz w:val="20"/>
        </w:rPr>
        <w:t>proposed</w:t>
      </w:r>
      <w:r>
        <w:rPr>
          <w:spacing w:val="-5"/>
          <w:sz w:val="20"/>
        </w:rPr>
        <w:t xml:space="preserve"> </w:t>
      </w:r>
      <w:r>
        <w:rPr>
          <w:sz w:val="20"/>
        </w:rPr>
        <w:t>by</w:t>
      </w:r>
      <w:r>
        <w:rPr>
          <w:spacing w:val="-8"/>
          <w:sz w:val="20"/>
        </w:rPr>
        <w:t xml:space="preserve"> </w:t>
      </w:r>
      <w:r>
        <w:rPr>
          <w:sz w:val="20"/>
        </w:rPr>
        <w:t>Business</w:t>
      </w:r>
      <w:r>
        <w:rPr>
          <w:spacing w:val="-2"/>
          <w:sz w:val="20"/>
        </w:rPr>
        <w:t xml:space="preserve"> </w:t>
      </w:r>
      <w:r>
        <w:rPr>
          <w:sz w:val="20"/>
        </w:rPr>
        <w:t>Associate</w:t>
      </w:r>
      <w:r>
        <w:rPr>
          <w:spacing w:val="-4"/>
          <w:sz w:val="20"/>
        </w:rPr>
        <w:t xml:space="preserve"> </w:t>
      </w:r>
      <w:r>
        <w:rPr>
          <w:sz w:val="20"/>
        </w:rPr>
        <w:t>to</w:t>
      </w:r>
      <w:r>
        <w:rPr>
          <w:spacing w:val="-3"/>
          <w:sz w:val="20"/>
        </w:rPr>
        <w:t xml:space="preserve"> </w:t>
      </w:r>
      <w:r>
        <w:rPr>
          <w:sz w:val="20"/>
        </w:rPr>
        <w:t>prevent</w:t>
      </w:r>
      <w:r>
        <w:rPr>
          <w:spacing w:val="-4"/>
          <w:sz w:val="20"/>
        </w:rPr>
        <w:t xml:space="preserve"> </w:t>
      </w:r>
      <w:r>
        <w:rPr>
          <w:sz w:val="20"/>
        </w:rPr>
        <w:t>future</w:t>
      </w:r>
      <w:r>
        <w:rPr>
          <w:spacing w:val="-4"/>
          <w:sz w:val="20"/>
        </w:rPr>
        <w:t xml:space="preserve"> </w:t>
      </w:r>
      <w:r>
        <w:rPr>
          <w:sz w:val="20"/>
        </w:rPr>
        <w:t xml:space="preserve">similar </w:t>
      </w:r>
      <w:r>
        <w:rPr>
          <w:spacing w:val="-2"/>
          <w:sz w:val="20"/>
        </w:rPr>
        <w:t>Breaches.</w:t>
      </w:r>
    </w:p>
    <w:p w14:paraId="4A9C8EB0" w14:textId="77777777" w:rsidR="000D12BF" w:rsidRDefault="000D12BF">
      <w:pPr>
        <w:pStyle w:val="BodyText"/>
        <w:spacing w:before="10"/>
        <w:rPr>
          <w:sz w:val="19"/>
        </w:rPr>
      </w:pPr>
    </w:p>
    <w:p w14:paraId="731AC7C2" w14:textId="77777777" w:rsidR="000D12BF" w:rsidRDefault="00D64A56">
      <w:pPr>
        <w:pStyle w:val="ListParagraph"/>
        <w:numPr>
          <w:ilvl w:val="0"/>
          <w:numId w:val="2"/>
        </w:numPr>
        <w:tabs>
          <w:tab w:val="left" w:pos="1910"/>
        </w:tabs>
        <w:spacing w:before="1"/>
        <w:ind w:left="838" w:right="312" w:firstLine="720"/>
        <w:rPr>
          <w:sz w:val="20"/>
        </w:rPr>
      </w:pPr>
      <w:r>
        <w:rPr>
          <w:sz w:val="20"/>
        </w:rPr>
        <w:t>Covered Entity shall be responsible for determining whether there is a low probability that the</w:t>
      </w:r>
      <w:r>
        <w:rPr>
          <w:spacing w:val="-3"/>
          <w:sz w:val="20"/>
        </w:rPr>
        <w:t xml:space="preserve"> </w:t>
      </w:r>
      <w:r>
        <w:rPr>
          <w:sz w:val="20"/>
        </w:rPr>
        <w:t>PHI</w:t>
      </w:r>
      <w:r>
        <w:rPr>
          <w:spacing w:val="-2"/>
          <w:sz w:val="20"/>
        </w:rPr>
        <w:t xml:space="preserve"> </w:t>
      </w:r>
      <w:r>
        <w:rPr>
          <w:sz w:val="20"/>
        </w:rPr>
        <w:t>has</w:t>
      </w:r>
      <w:r>
        <w:rPr>
          <w:spacing w:val="-4"/>
          <w:sz w:val="20"/>
        </w:rPr>
        <w:t xml:space="preserve"> </w:t>
      </w:r>
      <w:r>
        <w:rPr>
          <w:sz w:val="20"/>
        </w:rPr>
        <w:t>been</w:t>
      </w:r>
      <w:r>
        <w:rPr>
          <w:spacing w:val="-4"/>
          <w:sz w:val="20"/>
        </w:rPr>
        <w:t xml:space="preserve"> </w:t>
      </w:r>
      <w:r>
        <w:rPr>
          <w:sz w:val="20"/>
        </w:rPr>
        <w:t>compromised,</w:t>
      </w:r>
      <w:r>
        <w:rPr>
          <w:spacing w:val="-2"/>
          <w:sz w:val="20"/>
        </w:rPr>
        <w:t xml:space="preserve"> </w:t>
      </w:r>
      <w:r>
        <w:rPr>
          <w:sz w:val="20"/>
        </w:rPr>
        <w:t>and</w:t>
      </w:r>
      <w:r>
        <w:rPr>
          <w:spacing w:val="-2"/>
          <w:sz w:val="20"/>
        </w:rPr>
        <w:t xml:space="preserve"> </w:t>
      </w:r>
      <w:r>
        <w:rPr>
          <w:sz w:val="20"/>
        </w:rPr>
        <w:t>for</w:t>
      </w:r>
      <w:r>
        <w:rPr>
          <w:spacing w:val="-2"/>
          <w:sz w:val="20"/>
        </w:rPr>
        <w:t xml:space="preserve"> </w:t>
      </w:r>
      <w:r>
        <w:rPr>
          <w:sz w:val="20"/>
        </w:rPr>
        <w:t>determining</w:t>
      </w:r>
      <w:r>
        <w:rPr>
          <w:spacing w:val="-4"/>
          <w:sz w:val="20"/>
        </w:rPr>
        <w:t xml:space="preserve"> </w:t>
      </w:r>
      <w:r>
        <w:rPr>
          <w:sz w:val="20"/>
        </w:rPr>
        <w:t>the</w:t>
      </w:r>
      <w:r>
        <w:rPr>
          <w:spacing w:val="-3"/>
          <w:sz w:val="20"/>
        </w:rPr>
        <w:t xml:space="preserve"> </w:t>
      </w:r>
      <w:r>
        <w:rPr>
          <w:sz w:val="20"/>
        </w:rPr>
        <w:t>need</w:t>
      </w:r>
      <w:r>
        <w:rPr>
          <w:spacing w:val="-2"/>
          <w:sz w:val="20"/>
        </w:rPr>
        <w:t xml:space="preserve"> </w:t>
      </w:r>
      <w:r>
        <w:rPr>
          <w:sz w:val="20"/>
        </w:rPr>
        <w:t>for</w:t>
      </w:r>
      <w:r>
        <w:rPr>
          <w:spacing w:val="-2"/>
          <w:sz w:val="20"/>
        </w:rPr>
        <w:t xml:space="preserve"> </w:t>
      </w:r>
      <w:r>
        <w:rPr>
          <w:sz w:val="20"/>
        </w:rPr>
        <w:t>and</w:t>
      </w:r>
      <w:r>
        <w:rPr>
          <w:spacing w:val="-2"/>
          <w:sz w:val="20"/>
        </w:rPr>
        <w:t xml:space="preserve"> </w:t>
      </w:r>
      <w:r>
        <w:rPr>
          <w:sz w:val="20"/>
        </w:rPr>
        <w:t>directing</w:t>
      </w:r>
      <w:r>
        <w:rPr>
          <w:spacing w:val="-4"/>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5"/>
          <w:sz w:val="20"/>
        </w:rPr>
        <w:t xml:space="preserve"> </w:t>
      </w:r>
      <w:r>
        <w:rPr>
          <w:sz w:val="20"/>
        </w:rPr>
        <w:t>any notifications of the Breach.</w:t>
      </w:r>
    </w:p>
    <w:p w14:paraId="656E44CD" w14:textId="77777777" w:rsidR="000D12BF" w:rsidRDefault="000D12BF">
      <w:pPr>
        <w:pStyle w:val="BodyText"/>
        <w:spacing w:before="10"/>
        <w:rPr>
          <w:sz w:val="19"/>
        </w:rPr>
      </w:pPr>
    </w:p>
    <w:p w14:paraId="525258E5" w14:textId="77777777" w:rsidR="000D12BF" w:rsidRDefault="00D64A56">
      <w:pPr>
        <w:pStyle w:val="ListParagraph"/>
        <w:numPr>
          <w:ilvl w:val="0"/>
          <w:numId w:val="2"/>
        </w:numPr>
        <w:tabs>
          <w:tab w:val="left" w:pos="1948"/>
        </w:tabs>
        <w:spacing w:before="1"/>
        <w:ind w:left="838" w:right="733" w:firstLine="719"/>
        <w:rPr>
          <w:sz w:val="20"/>
        </w:rPr>
      </w:pPr>
      <w:r>
        <w:rPr>
          <w:sz w:val="20"/>
        </w:rPr>
        <w:t>Business</w:t>
      </w:r>
      <w:r>
        <w:rPr>
          <w:spacing w:val="-2"/>
          <w:sz w:val="20"/>
        </w:rPr>
        <w:t xml:space="preserve"> </w:t>
      </w:r>
      <w:r>
        <w:rPr>
          <w:sz w:val="20"/>
        </w:rPr>
        <w:t>Ass</w:t>
      </w:r>
      <w:r>
        <w:rPr>
          <w:sz w:val="20"/>
        </w:rPr>
        <w:t>ociate</w:t>
      </w:r>
      <w:r>
        <w:rPr>
          <w:spacing w:val="-4"/>
          <w:sz w:val="20"/>
        </w:rPr>
        <w:t xml:space="preserve"> </w:t>
      </w:r>
      <w:r>
        <w:rPr>
          <w:sz w:val="20"/>
        </w:rPr>
        <w:t>shall,</w:t>
      </w:r>
      <w:r>
        <w:rPr>
          <w:spacing w:val="-1"/>
          <w:sz w:val="20"/>
        </w:rPr>
        <w:t xml:space="preserve"> </w:t>
      </w:r>
      <w:r>
        <w:rPr>
          <w:sz w:val="20"/>
        </w:rPr>
        <w:t>at</w:t>
      </w:r>
      <w:r>
        <w:rPr>
          <w:spacing w:val="-4"/>
          <w:sz w:val="20"/>
        </w:rPr>
        <w:t xml:space="preserve"> </w:t>
      </w:r>
      <w:r>
        <w:rPr>
          <w:sz w:val="20"/>
        </w:rPr>
        <w:t>Covered</w:t>
      </w:r>
      <w:r>
        <w:rPr>
          <w:spacing w:val="-3"/>
          <w:sz w:val="20"/>
        </w:rPr>
        <w:t xml:space="preserve"> </w:t>
      </w:r>
      <w:r>
        <w:rPr>
          <w:sz w:val="20"/>
        </w:rPr>
        <w:t>Entity’s</w:t>
      </w:r>
      <w:r>
        <w:rPr>
          <w:spacing w:val="-5"/>
          <w:sz w:val="20"/>
        </w:rPr>
        <w:t xml:space="preserve"> </w:t>
      </w:r>
      <w:r>
        <w:rPr>
          <w:sz w:val="20"/>
        </w:rPr>
        <w:t>direction,</w:t>
      </w:r>
      <w:r>
        <w:rPr>
          <w:spacing w:val="-1"/>
          <w:sz w:val="20"/>
        </w:rPr>
        <w:t xml:space="preserve"> </w:t>
      </w:r>
      <w:r>
        <w:rPr>
          <w:sz w:val="20"/>
        </w:rPr>
        <w:t>cooperate</w:t>
      </w:r>
      <w:r>
        <w:rPr>
          <w:spacing w:val="-4"/>
          <w:sz w:val="20"/>
        </w:rPr>
        <w:t xml:space="preserve"> </w:t>
      </w:r>
      <w:r>
        <w:rPr>
          <w:sz w:val="20"/>
        </w:rPr>
        <w:t>with</w:t>
      </w:r>
      <w:r>
        <w:rPr>
          <w:spacing w:val="-5"/>
          <w:sz w:val="20"/>
        </w:rPr>
        <w:t xml:space="preserve"> </w:t>
      </w:r>
      <w:r>
        <w:rPr>
          <w:sz w:val="20"/>
        </w:rPr>
        <w:t>or</w:t>
      </w:r>
      <w:r>
        <w:rPr>
          <w:spacing w:val="-3"/>
          <w:sz w:val="20"/>
        </w:rPr>
        <w:t xml:space="preserve"> </w:t>
      </w:r>
      <w:r>
        <w:rPr>
          <w:sz w:val="20"/>
        </w:rPr>
        <w:t>perform</w:t>
      </w:r>
      <w:r>
        <w:rPr>
          <w:spacing w:val="-8"/>
          <w:sz w:val="20"/>
        </w:rPr>
        <w:t xml:space="preserve"> </w:t>
      </w:r>
      <w:r>
        <w:rPr>
          <w:sz w:val="20"/>
        </w:rPr>
        <w:t>any additional investigation or assessment related to the suspected or actual Breach.</w:t>
      </w:r>
    </w:p>
    <w:p w14:paraId="3C291CA9" w14:textId="77777777" w:rsidR="000D12BF" w:rsidRDefault="000D12BF">
      <w:pPr>
        <w:rPr>
          <w:sz w:val="20"/>
        </w:rPr>
        <w:sectPr w:rsidR="000D12BF">
          <w:pgSz w:w="12240" w:h="15840"/>
          <w:pgMar w:top="1360" w:right="1320" w:bottom="1880" w:left="1320" w:header="0" w:footer="1673" w:gutter="0"/>
          <w:cols w:space="720"/>
        </w:sectPr>
      </w:pPr>
    </w:p>
    <w:p w14:paraId="103D6693" w14:textId="77777777" w:rsidR="000D12BF" w:rsidRDefault="00D64A56">
      <w:pPr>
        <w:pStyle w:val="ListParagraph"/>
        <w:numPr>
          <w:ilvl w:val="0"/>
          <w:numId w:val="2"/>
        </w:numPr>
        <w:tabs>
          <w:tab w:val="left" w:pos="1894"/>
        </w:tabs>
        <w:spacing w:before="80"/>
        <w:ind w:right="457" w:firstLine="720"/>
        <w:rPr>
          <w:sz w:val="20"/>
        </w:rPr>
      </w:pPr>
      <w:r>
        <w:rPr>
          <w:sz w:val="20"/>
        </w:rPr>
        <w:t>Business</w:t>
      </w:r>
      <w:r>
        <w:rPr>
          <w:spacing w:val="-2"/>
          <w:sz w:val="20"/>
        </w:rPr>
        <w:t xml:space="preserve"> </w:t>
      </w:r>
      <w:r>
        <w:rPr>
          <w:sz w:val="20"/>
        </w:rPr>
        <w:t>Associate</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responsible</w:t>
      </w:r>
      <w:r>
        <w:rPr>
          <w:spacing w:val="-4"/>
          <w:sz w:val="20"/>
        </w:rPr>
        <w:t xml:space="preserve"> </w:t>
      </w:r>
      <w:r>
        <w:rPr>
          <w:sz w:val="20"/>
        </w:rPr>
        <w:t>or</w:t>
      </w:r>
      <w:r>
        <w:rPr>
          <w:spacing w:val="-3"/>
          <w:sz w:val="20"/>
        </w:rPr>
        <w:t xml:space="preserve"> </w:t>
      </w:r>
      <w:r>
        <w:rPr>
          <w:sz w:val="20"/>
        </w:rPr>
        <w:t>shall</w:t>
      </w:r>
      <w:r>
        <w:rPr>
          <w:spacing w:val="-4"/>
          <w:sz w:val="20"/>
        </w:rPr>
        <w:t xml:space="preserve"> </w:t>
      </w:r>
      <w:r>
        <w:rPr>
          <w:sz w:val="20"/>
        </w:rPr>
        <w:t>reimburse</w:t>
      </w:r>
      <w:r>
        <w:rPr>
          <w:spacing w:val="-4"/>
          <w:sz w:val="20"/>
        </w:rPr>
        <w:t xml:space="preserve"> </w:t>
      </w:r>
      <w:r>
        <w:rPr>
          <w:sz w:val="20"/>
        </w:rPr>
        <w:t>Covered</w:t>
      </w:r>
      <w:r>
        <w:rPr>
          <w:spacing w:val="-3"/>
          <w:sz w:val="20"/>
        </w:rPr>
        <w:t xml:space="preserve"> </w:t>
      </w:r>
      <w:r>
        <w:rPr>
          <w:sz w:val="20"/>
        </w:rPr>
        <w:t>Entity</w:t>
      </w:r>
      <w:r>
        <w:rPr>
          <w:spacing w:val="-5"/>
          <w:sz w:val="20"/>
        </w:rPr>
        <w:t xml:space="preserve"> </w:t>
      </w:r>
      <w:r>
        <w:rPr>
          <w:sz w:val="20"/>
        </w:rPr>
        <w:t>for</w:t>
      </w:r>
      <w:r>
        <w:rPr>
          <w:spacing w:val="-3"/>
          <w:sz w:val="20"/>
        </w:rPr>
        <w:t xml:space="preserve"> </w:t>
      </w:r>
      <w:r>
        <w:rPr>
          <w:sz w:val="20"/>
        </w:rPr>
        <w:t>all</w:t>
      </w:r>
      <w:r>
        <w:rPr>
          <w:spacing w:val="-4"/>
          <w:sz w:val="20"/>
        </w:rPr>
        <w:t xml:space="preserve"> </w:t>
      </w:r>
      <w:r>
        <w:rPr>
          <w:sz w:val="20"/>
        </w:rPr>
        <w:t>costs</w:t>
      </w:r>
      <w:r>
        <w:rPr>
          <w:spacing w:val="-2"/>
          <w:sz w:val="20"/>
        </w:rPr>
        <w:t xml:space="preserve"> </w:t>
      </w:r>
      <w:r>
        <w:rPr>
          <w:sz w:val="20"/>
        </w:rPr>
        <w:t>and expenses reasonably incurred or to be incurred by Covered Entity, including but not limited to costs</w:t>
      </w:r>
      <w:r>
        <w:rPr>
          <w:spacing w:val="40"/>
          <w:sz w:val="20"/>
        </w:rPr>
        <w:t xml:space="preserve"> </w:t>
      </w:r>
      <w:r>
        <w:rPr>
          <w:sz w:val="20"/>
        </w:rPr>
        <w:t>and expenses of investigation, mitigation, and notification, as a result of a Breach of PHI by Business Associate or its Subcontractors or agents</w:t>
      </w:r>
      <w:r>
        <w:rPr>
          <w:sz w:val="20"/>
        </w:rPr>
        <w:t>.</w:t>
      </w:r>
    </w:p>
    <w:p w14:paraId="1E94CD73" w14:textId="77777777" w:rsidR="000D12BF" w:rsidRDefault="000D12BF">
      <w:pPr>
        <w:pStyle w:val="BodyText"/>
      </w:pPr>
    </w:p>
    <w:p w14:paraId="4D9A8985" w14:textId="77777777" w:rsidR="000D12BF" w:rsidRDefault="00D64A56">
      <w:pPr>
        <w:pStyle w:val="Heading1"/>
        <w:numPr>
          <w:ilvl w:val="0"/>
          <w:numId w:val="1"/>
        </w:numPr>
        <w:tabs>
          <w:tab w:val="left" w:pos="1559"/>
          <w:tab w:val="left" w:pos="1560"/>
        </w:tabs>
        <w:rPr>
          <w:u w:val="none"/>
        </w:rPr>
      </w:pPr>
      <w:r>
        <w:t>Term</w:t>
      </w:r>
      <w:r>
        <w:rPr>
          <w:spacing w:val="-7"/>
        </w:rPr>
        <w:t xml:space="preserve"> </w:t>
      </w:r>
      <w:r>
        <w:t>and</w:t>
      </w:r>
      <w:r>
        <w:rPr>
          <w:spacing w:val="-1"/>
        </w:rPr>
        <w:t xml:space="preserve"> </w:t>
      </w:r>
      <w:r>
        <w:rPr>
          <w:spacing w:val="-2"/>
        </w:rPr>
        <w:t>Termination</w:t>
      </w:r>
    </w:p>
    <w:p w14:paraId="3C9A9DDD" w14:textId="77777777" w:rsidR="000D12BF" w:rsidRDefault="000D12BF">
      <w:pPr>
        <w:pStyle w:val="BodyText"/>
        <w:spacing w:before="2"/>
        <w:rPr>
          <w:b/>
          <w:sz w:val="12"/>
        </w:rPr>
      </w:pPr>
    </w:p>
    <w:p w14:paraId="12A70C5E" w14:textId="77777777" w:rsidR="000D12BF" w:rsidRDefault="00D64A56">
      <w:pPr>
        <w:pStyle w:val="ListParagraph"/>
        <w:numPr>
          <w:ilvl w:val="1"/>
          <w:numId w:val="1"/>
        </w:numPr>
        <w:tabs>
          <w:tab w:val="left" w:pos="1848"/>
        </w:tabs>
        <w:spacing w:before="91"/>
        <w:ind w:right="366" w:firstLine="719"/>
        <w:rPr>
          <w:sz w:val="20"/>
        </w:rPr>
      </w:pPr>
      <w:r>
        <w:rPr>
          <w:sz w:val="20"/>
        </w:rPr>
        <w:t>The</w:t>
      </w:r>
      <w:r>
        <w:rPr>
          <w:spacing w:val="-2"/>
          <w:sz w:val="20"/>
        </w:rPr>
        <w:t xml:space="preserve"> </w:t>
      </w:r>
      <w:r>
        <w:rPr>
          <w:sz w:val="20"/>
        </w:rPr>
        <w:t>Term</w:t>
      </w:r>
      <w:r>
        <w:rPr>
          <w:spacing w:val="-6"/>
          <w:sz w:val="20"/>
        </w:rPr>
        <w:t xml:space="preserve"> </w:t>
      </w:r>
      <w:r>
        <w:rPr>
          <w:sz w:val="20"/>
        </w:rPr>
        <w:t>of</w:t>
      </w:r>
      <w:r>
        <w:rPr>
          <w:spacing w:val="-4"/>
          <w:sz w:val="20"/>
        </w:rPr>
        <w:t xml:space="preserve"> </w:t>
      </w:r>
      <w:r>
        <w:rPr>
          <w:sz w:val="20"/>
        </w:rPr>
        <w:t>this</w:t>
      </w:r>
      <w:r>
        <w:rPr>
          <w:spacing w:val="-3"/>
          <w:sz w:val="20"/>
        </w:rPr>
        <w:t xml:space="preserve"> </w:t>
      </w:r>
      <w:r>
        <w:rPr>
          <w:sz w:val="20"/>
        </w:rPr>
        <w:t>Business Associate Agreement</w:t>
      </w:r>
      <w:r>
        <w:rPr>
          <w:spacing w:val="-2"/>
          <w:sz w:val="20"/>
        </w:rPr>
        <w:t xml:space="preserve"> </w:t>
      </w:r>
      <w:r>
        <w:rPr>
          <w:sz w:val="20"/>
        </w:rPr>
        <w:t>shall</w:t>
      </w:r>
      <w:r>
        <w:rPr>
          <w:spacing w:val="-2"/>
          <w:sz w:val="20"/>
        </w:rPr>
        <w:t xml:space="preserve"> </w:t>
      </w:r>
      <w:r>
        <w:rPr>
          <w:sz w:val="20"/>
        </w:rPr>
        <w:t>be effective</w:t>
      </w:r>
      <w:r>
        <w:rPr>
          <w:spacing w:val="-2"/>
          <w:sz w:val="20"/>
        </w:rPr>
        <w:t xml:space="preserve"> </w:t>
      </w:r>
      <w:r>
        <w:rPr>
          <w:sz w:val="20"/>
        </w:rPr>
        <w:t>as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effective</w:t>
      </w:r>
      <w:r>
        <w:rPr>
          <w:spacing w:val="-2"/>
          <w:sz w:val="20"/>
        </w:rPr>
        <w:t xml:space="preserve"> </w:t>
      </w:r>
      <w:r>
        <w:rPr>
          <w:sz w:val="20"/>
        </w:rPr>
        <w:t>date</w:t>
      </w:r>
      <w:r>
        <w:rPr>
          <w:spacing w:val="-2"/>
          <w:sz w:val="20"/>
        </w:rPr>
        <w:t xml:space="preserve"> </w:t>
      </w:r>
      <w:r>
        <w:rPr>
          <w:sz w:val="20"/>
        </w:rPr>
        <w:t>of the Agreement(s),</w:t>
      </w:r>
      <w:r>
        <w:rPr>
          <w:spacing w:val="-2"/>
          <w:sz w:val="20"/>
        </w:rPr>
        <w:t xml:space="preserve"> </w:t>
      </w:r>
      <w:r>
        <w:rPr>
          <w:sz w:val="20"/>
        </w:rPr>
        <w:t>and</w:t>
      </w:r>
      <w:r>
        <w:rPr>
          <w:spacing w:val="-2"/>
          <w:sz w:val="20"/>
        </w:rPr>
        <w:t xml:space="preserve"> </w:t>
      </w:r>
      <w:r>
        <w:rPr>
          <w:sz w:val="20"/>
        </w:rPr>
        <w:t>shall</w:t>
      </w:r>
      <w:r>
        <w:rPr>
          <w:spacing w:val="-3"/>
          <w:sz w:val="20"/>
        </w:rPr>
        <w:t xml:space="preserve"> </w:t>
      </w:r>
      <w:r>
        <w:rPr>
          <w:sz w:val="20"/>
        </w:rPr>
        <w:t>terminate when</w:t>
      </w:r>
      <w:r>
        <w:rPr>
          <w:spacing w:val="-4"/>
          <w:sz w:val="20"/>
        </w:rPr>
        <w:t xml:space="preserve"> </w:t>
      </w:r>
      <w:r>
        <w:rPr>
          <w:sz w:val="20"/>
        </w:rPr>
        <w:t>all</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Protected</w:t>
      </w:r>
      <w:r>
        <w:rPr>
          <w:spacing w:val="-2"/>
          <w:sz w:val="20"/>
        </w:rPr>
        <w:t xml:space="preserve"> </w:t>
      </w:r>
      <w:r>
        <w:rPr>
          <w:sz w:val="20"/>
        </w:rPr>
        <w:t>Health</w:t>
      </w:r>
      <w:r>
        <w:rPr>
          <w:spacing w:val="-4"/>
          <w:sz w:val="20"/>
        </w:rPr>
        <w:t xml:space="preserve"> </w:t>
      </w:r>
      <w:r>
        <w:rPr>
          <w:sz w:val="20"/>
        </w:rPr>
        <w:t>Information</w:t>
      </w:r>
      <w:r>
        <w:rPr>
          <w:spacing w:val="-4"/>
          <w:sz w:val="20"/>
        </w:rPr>
        <w:t xml:space="preserve"> </w:t>
      </w:r>
      <w:r>
        <w:rPr>
          <w:sz w:val="20"/>
        </w:rPr>
        <w:t>provided</w:t>
      </w:r>
      <w:r>
        <w:rPr>
          <w:spacing w:val="-2"/>
          <w:sz w:val="20"/>
        </w:rPr>
        <w:t xml:space="preserve"> </w:t>
      </w:r>
      <w:r>
        <w:rPr>
          <w:sz w:val="20"/>
        </w:rPr>
        <w:t>by</w:t>
      </w:r>
      <w:r>
        <w:rPr>
          <w:spacing w:val="-7"/>
          <w:sz w:val="20"/>
        </w:rPr>
        <w:t xml:space="preserve"> </w:t>
      </w:r>
      <w:r>
        <w:rPr>
          <w:sz w:val="20"/>
        </w:rPr>
        <w:t>Covered Entity to Business Associate, or created or received by</w:t>
      </w:r>
      <w:r>
        <w:rPr>
          <w:spacing w:val="-1"/>
          <w:sz w:val="20"/>
        </w:rPr>
        <w:t xml:space="preserve"> </w:t>
      </w:r>
      <w:r>
        <w:rPr>
          <w:sz w:val="20"/>
        </w:rPr>
        <w:t>Business Associate on behalf of Covered Entity, is destroyed or returned to Covered Entity, or, if it is not feasible to return or destroy Protected Health Information, protections are extende</w:t>
      </w:r>
      <w:r>
        <w:rPr>
          <w:sz w:val="20"/>
        </w:rPr>
        <w:t>d to such information, in accordance with the termination</w:t>
      </w:r>
    </w:p>
    <w:p w14:paraId="2D9226E6" w14:textId="77777777" w:rsidR="000D12BF" w:rsidRDefault="00D64A56">
      <w:pPr>
        <w:pStyle w:val="BodyText"/>
        <w:ind w:left="839"/>
      </w:pPr>
      <w:r>
        <w:t>provisions</w:t>
      </w:r>
      <w:r>
        <w:rPr>
          <w:spacing w:val="-7"/>
        </w:rPr>
        <w:t xml:space="preserve"> </w:t>
      </w:r>
      <w:r>
        <w:t>in</w:t>
      </w:r>
      <w:r>
        <w:rPr>
          <w:spacing w:val="-6"/>
        </w:rPr>
        <w:t xml:space="preserve"> </w:t>
      </w:r>
      <w:r>
        <w:t>this</w:t>
      </w:r>
      <w:r>
        <w:rPr>
          <w:spacing w:val="-6"/>
        </w:rPr>
        <w:t xml:space="preserve"> </w:t>
      </w:r>
      <w:r>
        <w:rPr>
          <w:spacing w:val="-2"/>
        </w:rPr>
        <w:t>Section.</w:t>
      </w:r>
    </w:p>
    <w:p w14:paraId="5AEB1A99" w14:textId="77777777" w:rsidR="000D12BF" w:rsidRDefault="000D12BF">
      <w:pPr>
        <w:pStyle w:val="BodyText"/>
        <w:spacing w:before="10"/>
        <w:rPr>
          <w:sz w:val="19"/>
        </w:rPr>
      </w:pPr>
    </w:p>
    <w:p w14:paraId="08683FA5" w14:textId="77777777" w:rsidR="000D12BF" w:rsidRDefault="00D64A56">
      <w:pPr>
        <w:pStyle w:val="ListParagraph"/>
        <w:numPr>
          <w:ilvl w:val="1"/>
          <w:numId w:val="1"/>
        </w:numPr>
        <w:tabs>
          <w:tab w:val="left" w:pos="1856"/>
        </w:tabs>
        <w:ind w:right="517" w:firstLine="720"/>
        <w:rPr>
          <w:sz w:val="20"/>
        </w:rPr>
      </w:pPr>
      <w:r>
        <w:rPr>
          <w:sz w:val="20"/>
        </w:rPr>
        <w:t>A</w:t>
      </w:r>
      <w:r>
        <w:rPr>
          <w:spacing w:val="-5"/>
          <w:sz w:val="20"/>
        </w:rPr>
        <w:t xml:space="preserve"> </w:t>
      </w:r>
      <w:r>
        <w:rPr>
          <w:sz w:val="20"/>
        </w:rPr>
        <w:t>breach</w:t>
      </w:r>
      <w:r>
        <w:rPr>
          <w:spacing w:val="-4"/>
          <w:sz w:val="20"/>
        </w:rPr>
        <w:t xml:space="preserve"> </w:t>
      </w:r>
      <w:r>
        <w:rPr>
          <w:sz w:val="20"/>
        </w:rPr>
        <w:t>by</w:t>
      </w:r>
      <w:r>
        <w:rPr>
          <w:spacing w:val="-7"/>
          <w:sz w:val="20"/>
        </w:rPr>
        <w:t xml:space="preserve"> </w:t>
      </w:r>
      <w:r>
        <w:rPr>
          <w:sz w:val="20"/>
        </w:rPr>
        <w:t>Business</w:t>
      </w:r>
      <w:r>
        <w:rPr>
          <w:spacing w:val="-1"/>
          <w:sz w:val="20"/>
        </w:rPr>
        <w:t xml:space="preserve"> </w:t>
      </w:r>
      <w:r>
        <w:rPr>
          <w:sz w:val="20"/>
        </w:rPr>
        <w:t>Associate</w:t>
      </w:r>
      <w:r>
        <w:rPr>
          <w:spacing w:val="-3"/>
          <w:sz w:val="20"/>
        </w:rPr>
        <w:t xml:space="preserve"> </w:t>
      </w:r>
      <w:r>
        <w:rPr>
          <w:sz w:val="20"/>
        </w:rPr>
        <w:t>of</w:t>
      </w:r>
      <w:r>
        <w:rPr>
          <w:spacing w:val="-5"/>
          <w:sz w:val="20"/>
        </w:rPr>
        <w:t xml:space="preserve"> </w:t>
      </w:r>
      <w:r>
        <w:rPr>
          <w:sz w:val="20"/>
        </w:rPr>
        <w:t>any</w:t>
      </w:r>
      <w:r>
        <w:rPr>
          <w:spacing w:val="-7"/>
          <w:sz w:val="20"/>
        </w:rPr>
        <w:t xml:space="preserve"> </w:t>
      </w:r>
      <w:r>
        <w:rPr>
          <w:sz w:val="20"/>
        </w:rPr>
        <w:t>provision</w:t>
      </w:r>
      <w:r>
        <w:rPr>
          <w:spacing w:val="-4"/>
          <w:sz w:val="20"/>
        </w:rPr>
        <w:t xml:space="preserve"> </w:t>
      </w:r>
      <w:r>
        <w:rPr>
          <w:sz w:val="20"/>
        </w:rPr>
        <w:t>of</w:t>
      </w:r>
      <w:r>
        <w:rPr>
          <w:spacing w:val="-5"/>
          <w:sz w:val="20"/>
        </w:rPr>
        <w:t xml:space="preserve"> </w:t>
      </w:r>
      <w:r>
        <w:rPr>
          <w:sz w:val="20"/>
        </w:rPr>
        <w:t>this</w:t>
      </w:r>
      <w:r>
        <w:rPr>
          <w:spacing w:val="-4"/>
          <w:sz w:val="20"/>
        </w:rPr>
        <w:t xml:space="preserve"> </w:t>
      </w:r>
      <w:r>
        <w:rPr>
          <w:sz w:val="20"/>
        </w:rPr>
        <w:t>Business</w:t>
      </w:r>
      <w:r>
        <w:rPr>
          <w:spacing w:val="-1"/>
          <w:sz w:val="20"/>
        </w:rPr>
        <w:t xml:space="preserve"> </w:t>
      </w:r>
      <w:r>
        <w:rPr>
          <w:sz w:val="20"/>
        </w:rPr>
        <w:t>Associate Agreement</w:t>
      </w:r>
      <w:r>
        <w:rPr>
          <w:spacing w:val="-3"/>
          <w:sz w:val="20"/>
        </w:rPr>
        <w:t xml:space="preserve"> </w:t>
      </w:r>
      <w:r>
        <w:rPr>
          <w:sz w:val="20"/>
        </w:rPr>
        <w:t>as determined by Covered Entity, shall constitute a material breach of the Agreement and shall provide grounds for immediate termination of the Agreement by Covered Entity.</w:t>
      </w:r>
    </w:p>
    <w:p w14:paraId="225E4B2D" w14:textId="77777777" w:rsidR="000D12BF" w:rsidRDefault="000D12BF">
      <w:pPr>
        <w:pStyle w:val="BodyText"/>
        <w:spacing w:before="2"/>
      </w:pPr>
    </w:p>
    <w:p w14:paraId="1676B399" w14:textId="77777777" w:rsidR="000D12BF" w:rsidRDefault="00D64A56">
      <w:pPr>
        <w:pStyle w:val="ListParagraph"/>
        <w:numPr>
          <w:ilvl w:val="1"/>
          <w:numId w:val="1"/>
        </w:numPr>
        <w:tabs>
          <w:tab w:val="left" w:pos="1961"/>
        </w:tabs>
        <w:ind w:right="414" w:firstLine="720"/>
        <w:rPr>
          <w:sz w:val="20"/>
        </w:rPr>
      </w:pPr>
      <w:r>
        <w:rPr>
          <w:sz w:val="20"/>
        </w:rPr>
        <w:t>If Covered Entity knows of a pattern of activity or practice of Business Associate</w:t>
      </w:r>
      <w:r>
        <w:rPr>
          <w:sz w:val="20"/>
        </w:rPr>
        <w:t xml:space="preserve"> that constitutes</w:t>
      </w:r>
      <w:r>
        <w:rPr>
          <w:spacing w:val="-4"/>
          <w:sz w:val="20"/>
        </w:rPr>
        <w:t xml:space="preserve"> </w:t>
      </w:r>
      <w:r>
        <w:rPr>
          <w:sz w:val="20"/>
        </w:rPr>
        <w:t>a material</w:t>
      </w:r>
      <w:r>
        <w:rPr>
          <w:spacing w:val="-3"/>
          <w:sz w:val="20"/>
        </w:rPr>
        <w:t xml:space="preserve"> </w:t>
      </w:r>
      <w:r>
        <w:rPr>
          <w:sz w:val="20"/>
        </w:rPr>
        <w:t>breach</w:t>
      </w:r>
      <w:r>
        <w:rPr>
          <w:spacing w:val="-4"/>
          <w:sz w:val="20"/>
        </w:rPr>
        <w:t xml:space="preserve"> </w:t>
      </w:r>
      <w:r>
        <w:rPr>
          <w:sz w:val="20"/>
        </w:rPr>
        <w:t>or</w:t>
      </w:r>
      <w:r>
        <w:rPr>
          <w:spacing w:val="-2"/>
          <w:sz w:val="20"/>
        </w:rPr>
        <w:t xml:space="preserve"> </w:t>
      </w:r>
      <w:r>
        <w:rPr>
          <w:sz w:val="20"/>
        </w:rPr>
        <w:t>violation</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Business</w:t>
      </w:r>
      <w:r>
        <w:rPr>
          <w:spacing w:val="-1"/>
          <w:sz w:val="20"/>
        </w:rPr>
        <w:t xml:space="preserve"> </w:t>
      </w:r>
      <w:r>
        <w:rPr>
          <w:sz w:val="20"/>
        </w:rPr>
        <w:t>Associate’s</w:t>
      </w:r>
      <w:r>
        <w:rPr>
          <w:spacing w:val="-4"/>
          <w:sz w:val="20"/>
        </w:rPr>
        <w:t xml:space="preserve"> </w:t>
      </w:r>
      <w:r>
        <w:rPr>
          <w:sz w:val="20"/>
        </w:rPr>
        <w:t>obligations</w:t>
      </w:r>
      <w:r>
        <w:rPr>
          <w:spacing w:val="-1"/>
          <w:sz w:val="20"/>
        </w:rPr>
        <w:t xml:space="preserve"> </w:t>
      </w:r>
      <w:r>
        <w:rPr>
          <w:sz w:val="20"/>
        </w:rPr>
        <w:t>under</w:t>
      </w:r>
      <w:r>
        <w:rPr>
          <w:spacing w:val="-2"/>
          <w:sz w:val="20"/>
        </w:rPr>
        <w:t xml:space="preserve"> </w:t>
      </w:r>
      <w:r>
        <w:rPr>
          <w:sz w:val="20"/>
        </w:rPr>
        <w:t>the</w:t>
      </w:r>
      <w:r>
        <w:rPr>
          <w:spacing w:val="-3"/>
          <w:sz w:val="20"/>
        </w:rPr>
        <w:t xml:space="preserve"> </w:t>
      </w:r>
      <w:r>
        <w:rPr>
          <w:sz w:val="20"/>
        </w:rPr>
        <w:t>provisions</w:t>
      </w:r>
      <w:r>
        <w:rPr>
          <w:spacing w:val="-4"/>
          <w:sz w:val="20"/>
        </w:rPr>
        <w:t xml:space="preserve"> </w:t>
      </w:r>
      <w:r>
        <w:rPr>
          <w:sz w:val="20"/>
        </w:rPr>
        <w:t xml:space="preserve">of this Business Associate Agreement, and does not terminate the Agreement pursuant to paragraph e (ii) above, then Covered Entity shall take reasonable steps to cure the breach or end such violation, as applicable. If Covered Entity’s efforts to cure the </w:t>
      </w:r>
      <w:r>
        <w:rPr>
          <w:sz w:val="20"/>
        </w:rPr>
        <w:t>Business Associate’s breach or end such violation are unsuccessful, Covered Entity shall either (1) terminate the Agreement, if feasible or (2) if</w:t>
      </w:r>
    </w:p>
    <w:p w14:paraId="62D4BB8A" w14:textId="77777777" w:rsidR="000D12BF" w:rsidRDefault="00D64A56">
      <w:pPr>
        <w:pStyle w:val="BodyText"/>
        <w:spacing w:before="1"/>
        <w:ind w:left="839" w:right="201"/>
      </w:pPr>
      <w:r>
        <w:t>termination</w:t>
      </w:r>
      <w:r>
        <w:rPr>
          <w:spacing w:val="-4"/>
        </w:rPr>
        <w:t xml:space="preserve"> </w:t>
      </w:r>
      <w:r>
        <w:t>of</w:t>
      </w:r>
      <w:r>
        <w:rPr>
          <w:spacing w:val="-5"/>
        </w:rPr>
        <w:t xml:space="preserve"> </w:t>
      </w:r>
      <w:r>
        <w:t>the</w:t>
      </w:r>
      <w:r>
        <w:rPr>
          <w:spacing w:val="-1"/>
        </w:rPr>
        <w:t xml:space="preserve"> </w:t>
      </w:r>
      <w:r>
        <w:t>Agreement</w:t>
      </w:r>
      <w:r>
        <w:rPr>
          <w:spacing w:val="-1"/>
        </w:rPr>
        <w:t xml:space="preserve"> </w:t>
      </w:r>
      <w:r>
        <w:t>is</w:t>
      </w:r>
      <w:r>
        <w:rPr>
          <w:spacing w:val="-4"/>
        </w:rPr>
        <w:t xml:space="preserve"> </w:t>
      </w:r>
      <w:r>
        <w:t>not</w:t>
      </w:r>
      <w:r>
        <w:rPr>
          <w:spacing w:val="-1"/>
        </w:rPr>
        <w:t xml:space="preserve"> </w:t>
      </w:r>
      <w:r>
        <w:t>feasible,</w:t>
      </w:r>
      <w:r>
        <w:rPr>
          <w:spacing w:val="-2"/>
        </w:rPr>
        <w:t xml:space="preserve"> </w:t>
      </w:r>
      <w:r>
        <w:t>Covered</w:t>
      </w:r>
      <w:r>
        <w:rPr>
          <w:spacing w:val="-2"/>
        </w:rPr>
        <w:t xml:space="preserve"> </w:t>
      </w:r>
      <w:r>
        <w:t>Entity</w:t>
      </w:r>
      <w:r>
        <w:rPr>
          <w:spacing w:val="-4"/>
        </w:rPr>
        <w:t xml:space="preserve"> </w:t>
      </w:r>
      <w:r>
        <w:t>shall</w:t>
      </w:r>
      <w:r>
        <w:rPr>
          <w:spacing w:val="-3"/>
        </w:rPr>
        <w:t xml:space="preserve"> </w:t>
      </w:r>
      <w:r>
        <w:t>report</w:t>
      </w:r>
      <w:r>
        <w:rPr>
          <w:spacing w:val="-3"/>
        </w:rPr>
        <w:t xml:space="preserve"> </w:t>
      </w:r>
      <w:r>
        <w:t>the</w:t>
      </w:r>
      <w:r>
        <w:rPr>
          <w:spacing w:val="-3"/>
        </w:rPr>
        <w:t xml:space="preserve"> </w:t>
      </w:r>
      <w:r>
        <w:t>Business</w:t>
      </w:r>
      <w:r>
        <w:rPr>
          <w:spacing w:val="-1"/>
        </w:rPr>
        <w:t xml:space="preserve"> </w:t>
      </w:r>
      <w:r>
        <w:t>Associate’s</w:t>
      </w:r>
      <w:r>
        <w:rPr>
          <w:spacing w:val="33"/>
        </w:rPr>
        <w:t xml:space="preserve"> </w:t>
      </w:r>
      <w:r>
        <w:t xml:space="preserve">breach or </w:t>
      </w:r>
      <w:r>
        <w:t>violation to the Secretary.</w:t>
      </w:r>
    </w:p>
    <w:p w14:paraId="162B7780" w14:textId="77777777" w:rsidR="000D12BF" w:rsidRDefault="000D12BF">
      <w:pPr>
        <w:pStyle w:val="BodyText"/>
        <w:spacing w:before="10"/>
        <w:rPr>
          <w:sz w:val="19"/>
        </w:rPr>
      </w:pPr>
    </w:p>
    <w:p w14:paraId="1C941F3A" w14:textId="77777777" w:rsidR="000D12BF" w:rsidRDefault="00D64A56">
      <w:pPr>
        <w:pStyle w:val="ListParagraph"/>
        <w:numPr>
          <w:ilvl w:val="1"/>
          <w:numId w:val="1"/>
        </w:numPr>
        <w:tabs>
          <w:tab w:val="left" w:pos="1948"/>
        </w:tabs>
        <w:ind w:left="838" w:right="127" w:firstLine="720"/>
        <w:rPr>
          <w:sz w:val="20"/>
        </w:rPr>
      </w:pPr>
      <w:r>
        <w:rPr>
          <w:sz w:val="20"/>
        </w:rPr>
        <w:t>Covered Entity may provide Business Associate with thirty (30) days written notice of the existence</w:t>
      </w:r>
      <w:r>
        <w:rPr>
          <w:spacing w:val="-3"/>
          <w:sz w:val="20"/>
        </w:rPr>
        <w:t xml:space="preserve"> </w:t>
      </w:r>
      <w:r>
        <w:rPr>
          <w:sz w:val="20"/>
        </w:rPr>
        <w:t>of</w:t>
      </w:r>
      <w:r>
        <w:rPr>
          <w:spacing w:val="-2"/>
          <w:sz w:val="20"/>
        </w:rPr>
        <w:t xml:space="preserve"> </w:t>
      </w:r>
      <w:r>
        <w:rPr>
          <w:sz w:val="20"/>
        </w:rPr>
        <w:t>said</w:t>
      </w:r>
      <w:r>
        <w:rPr>
          <w:spacing w:val="-2"/>
          <w:sz w:val="20"/>
        </w:rPr>
        <w:t xml:space="preserve"> </w:t>
      </w:r>
      <w:r>
        <w:rPr>
          <w:sz w:val="20"/>
        </w:rPr>
        <w:t>breach</w:t>
      </w:r>
      <w:r>
        <w:rPr>
          <w:spacing w:val="-4"/>
          <w:sz w:val="20"/>
        </w:rPr>
        <w:t xml:space="preserve"> </w:t>
      </w:r>
      <w:r>
        <w:rPr>
          <w:sz w:val="20"/>
        </w:rPr>
        <w:t>and</w:t>
      </w:r>
      <w:r>
        <w:rPr>
          <w:spacing w:val="-2"/>
          <w:sz w:val="20"/>
        </w:rPr>
        <w:t xml:space="preserve"> </w:t>
      </w:r>
      <w:r>
        <w:rPr>
          <w:sz w:val="20"/>
        </w:rPr>
        <w:t>afford</w:t>
      </w:r>
      <w:r>
        <w:rPr>
          <w:spacing w:val="-2"/>
          <w:sz w:val="20"/>
        </w:rPr>
        <w:t xml:space="preserve"> </w:t>
      </w:r>
      <w:r>
        <w:rPr>
          <w:sz w:val="20"/>
        </w:rPr>
        <w:t>Business</w:t>
      </w:r>
      <w:r>
        <w:rPr>
          <w:spacing w:val="-1"/>
          <w:sz w:val="20"/>
        </w:rPr>
        <w:t xml:space="preserve"> </w:t>
      </w:r>
      <w:r>
        <w:rPr>
          <w:sz w:val="20"/>
        </w:rPr>
        <w:t>Associate</w:t>
      </w:r>
      <w:r>
        <w:rPr>
          <w:spacing w:val="-3"/>
          <w:sz w:val="20"/>
        </w:rPr>
        <w:t xml:space="preserve"> </w:t>
      </w:r>
      <w:r>
        <w:rPr>
          <w:sz w:val="20"/>
        </w:rPr>
        <w:t>an</w:t>
      </w:r>
      <w:r>
        <w:rPr>
          <w:spacing w:val="-4"/>
          <w:sz w:val="20"/>
        </w:rPr>
        <w:t xml:space="preserve"> </w:t>
      </w:r>
      <w:r>
        <w:rPr>
          <w:sz w:val="20"/>
        </w:rPr>
        <w:t>opportunity</w:t>
      </w:r>
      <w:r>
        <w:rPr>
          <w:spacing w:val="-7"/>
          <w:sz w:val="20"/>
        </w:rPr>
        <w:t xml:space="preserve"> </w:t>
      </w:r>
      <w:r>
        <w:rPr>
          <w:sz w:val="20"/>
        </w:rPr>
        <w:t>to</w:t>
      </w:r>
      <w:r>
        <w:rPr>
          <w:spacing w:val="-2"/>
          <w:sz w:val="20"/>
        </w:rPr>
        <w:t xml:space="preserve"> </w:t>
      </w:r>
      <w:r>
        <w:rPr>
          <w:sz w:val="20"/>
        </w:rPr>
        <w:t>cure</w:t>
      </w:r>
      <w:r>
        <w:rPr>
          <w:spacing w:val="-3"/>
          <w:sz w:val="20"/>
        </w:rPr>
        <w:t xml:space="preserve"> </w:t>
      </w:r>
      <w:r>
        <w:rPr>
          <w:sz w:val="20"/>
        </w:rPr>
        <w:t>said</w:t>
      </w:r>
      <w:r>
        <w:rPr>
          <w:spacing w:val="-2"/>
          <w:sz w:val="20"/>
        </w:rPr>
        <w:t xml:space="preserve"> </w:t>
      </w:r>
      <w:r>
        <w:rPr>
          <w:sz w:val="20"/>
        </w:rPr>
        <w:t>breach</w:t>
      </w:r>
      <w:r>
        <w:rPr>
          <w:spacing w:val="-4"/>
          <w:sz w:val="20"/>
        </w:rPr>
        <w:t xml:space="preserve"> </w:t>
      </w:r>
      <w:r>
        <w:rPr>
          <w:sz w:val="20"/>
        </w:rPr>
        <w:t>to</w:t>
      </w:r>
      <w:r>
        <w:rPr>
          <w:spacing w:val="-3"/>
          <w:sz w:val="20"/>
        </w:rPr>
        <w:t xml:space="preserve"> </w:t>
      </w:r>
      <w:r>
        <w:rPr>
          <w:sz w:val="20"/>
        </w:rPr>
        <w:t>Covered</w:t>
      </w:r>
      <w:r>
        <w:rPr>
          <w:spacing w:val="-2"/>
          <w:sz w:val="20"/>
        </w:rPr>
        <w:t xml:space="preserve"> </w:t>
      </w:r>
      <w:r>
        <w:rPr>
          <w:sz w:val="20"/>
        </w:rPr>
        <w:t>Entity reasonable satisfaction within the stated time period. Failure to cure said breach within the stated time period is grounds for immediate termination of this BAA and the underlying Agreement. If Business Associate</w:t>
      </w:r>
      <w:r>
        <w:rPr>
          <w:spacing w:val="-2"/>
          <w:sz w:val="20"/>
        </w:rPr>
        <w:t xml:space="preserve"> </w:t>
      </w:r>
      <w:r>
        <w:rPr>
          <w:sz w:val="20"/>
        </w:rPr>
        <w:t>breaches</w:t>
      </w:r>
      <w:r>
        <w:rPr>
          <w:spacing w:val="-3"/>
          <w:sz w:val="20"/>
        </w:rPr>
        <w:t xml:space="preserve"> </w:t>
      </w:r>
      <w:r>
        <w:rPr>
          <w:sz w:val="20"/>
        </w:rPr>
        <w:t>any</w:t>
      </w:r>
      <w:r>
        <w:rPr>
          <w:spacing w:val="-6"/>
          <w:sz w:val="20"/>
        </w:rPr>
        <w:t xml:space="preserve"> </w:t>
      </w:r>
      <w:r>
        <w:rPr>
          <w:sz w:val="20"/>
        </w:rPr>
        <w:t>provision</w:t>
      </w:r>
      <w:r>
        <w:rPr>
          <w:spacing w:val="-3"/>
          <w:sz w:val="20"/>
        </w:rPr>
        <w:t xml:space="preserve"> </w:t>
      </w:r>
      <w:r>
        <w:rPr>
          <w:sz w:val="20"/>
        </w:rPr>
        <w:t>in</w:t>
      </w:r>
      <w:r>
        <w:rPr>
          <w:spacing w:val="-3"/>
          <w:sz w:val="20"/>
        </w:rPr>
        <w:t xml:space="preserve"> </w:t>
      </w:r>
      <w:r>
        <w:rPr>
          <w:sz w:val="20"/>
        </w:rPr>
        <w:t>this</w:t>
      </w:r>
      <w:r>
        <w:rPr>
          <w:spacing w:val="-3"/>
          <w:sz w:val="20"/>
        </w:rPr>
        <w:t xml:space="preserve"> </w:t>
      </w:r>
      <w:r>
        <w:rPr>
          <w:sz w:val="20"/>
        </w:rPr>
        <w:t>BAA</w:t>
      </w:r>
      <w:r>
        <w:rPr>
          <w:spacing w:val="-2"/>
          <w:sz w:val="20"/>
        </w:rPr>
        <w:t xml:space="preserve"> </w:t>
      </w:r>
      <w:r>
        <w:rPr>
          <w:sz w:val="20"/>
        </w:rPr>
        <w:t>Covered</w:t>
      </w:r>
      <w:r>
        <w:rPr>
          <w:spacing w:val="-1"/>
          <w:sz w:val="20"/>
        </w:rPr>
        <w:t xml:space="preserve"> </w:t>
      </w:r>
      <w:r>
        <w:rPr>
          <w:sz w:val="20"/>
        </w:rPr>
        <w:t>Entity</w:t>
      </w:r>
      <w:r>
        <w:rPr>
          <w:spacing w:val="-1"/>
          <w:sz w:val="20"/>
        </w:rPr>
        <w:t xml:space="preserve"> </w:t>
      </w:r>
      <w:r>
        <w:rPr>
          <w:sz w:val="20"/>
        </w:rPr>
        <w:t>may</w:t>
      </w:r>
      <w:r>
        <w:rPr>
          <w:spacing w:val="-3"/>
          <w:sz w:val="20"/>
        </w:rPr>
        <w:t xml:space="preserve"> </w:t>
      </w:r>
      <w:r>
        <w:rPr>
          <w:sz w:val="20"/>
        </w:rPr>
        <w:t>access</w:t>
      </w:r>
      <w:r>
        <w:rPr>
          <w:spacing w:val="-3"/>
          <w:sz w:val="20"/>
        </w:rPr>
        <w:t xml:space="preserve"> </w:t>
      </w:r>
      <w:r>
        <w:rPr>
          <w:sz w:val="20"/>
        </w:rPr>
        <w:t>and</w:t>
      </w:r>
      <w:r>
        <w:rPr>
          <w:spacing w:val="-1"/>
          <w:sz w:val="20"/>
        </w:rPr>
        <w:t xml:space="preserve"> </w:t>
      </w:r>
      <w:r>
        <w:rPr>
          <w:sz w:val="20"/>
        </w:rPr>
        <w:t>audit</w:t>
      </w:r>
      <w:r>
        <w:rPr>
          <w:spacing w:val="-2"/>
          <w:sz w:val="20"/>
        </w:rPr>
        <w:t xml:space="preserve"> </w:t>
      </w:r>
      <w:r>
        <w:rPr>
          <w:sz w:val="20"/>
        </w:rPr>
        <w:t>the</w:t>
      </w:r>
      <w:r>
        <w:rPr>
          <w:spacing w:val="-2"/>
          <w:sz w:val="20"/>
        </w:rPr>
        <w:t xml:space="preserve"> </w:t>
      </w:r>
      <w:r>
        <w:rPr>
          <w:sz w:val="20"/>
        </w:rPr>
        <w:t>records</w:t>
      </w:r>
      <w:r>
        <w:rPr>
          <w:spacing w:val="-3"/>
          <w:sz w:val="20"/>
        </w:rPr>
        <w:t xml:space="preserve"> </w:t>
      </w:r>
      <w:r>
        <w:rPr>
          <w:sz w:val="20"/>
        </w:rPr>
        <w:t>of</w:t>
      </w:r>
      <w:r>
        <w:rPr>
          <w:spacing w:val="15"/>
          <w:sz w:val="20"/>
        </w:rPr>
        <w:t xml:space="preserve"> </w:t>
      </w:r>
      <w:r>
        <w:rPr>
          <w:sz w:val="20"/>
        </w:rPr>
        <w:t>Business Associate related to its use and disclosure of PHI, require Business Associate to submit to monitoring and reporting, and such other conditions as Covered Entity may determine is necessary to ensu</w:t>
      </w:r>
      <w:r>
        <w:rPr>
          <w:sz w:val="20"/>
        </w:rPr>
        <w:t>re compliance with this BAA.</w:t>
      </w:r>
    </w:p>
    <w:p w14:paraId="797EB09C" w14:textId="77777777" w:rsidR="000D12BF" w:rsidRDefault="000D12BF">
      <w:pPr>
        <w:pStyle w:val="BodyText"/>
        <w:spacing w:before="2"/>
      </w:pPr>
    </w:p>
    <w:p w14:paraId="0C4A47E3" w14:textId="77777777" w:rsidR="000D12BF" w:rsidRDefault="00D64A56">
      <w:pPr>
        <w:pStyle w:val="ListParagraph"/>
        <w:numPr>
          <w:ilvl w:val="1"/>
          <w:numId w:val="1"/>
        </w:numPr>
        <w:tabs>
          <w:tab w:val="left" w:pos="1893"/>
        </w:tabs>
        <w:ind w:left="838" w:right="127" w:firstLine="719"/>
        <w:rPr>
          <w:sz w:val="20"/>
        </w:rPr>
      </w:pPr>
      <w:r>
        <w:rPr>
          <w:sz w:val="20"/>
        </w:rPr>
        <w:t>Covered Entity may immediately terminate this Business Associate Agreement and Business Associate’s access to PHI if Business Associate is named as a</w:t>
      </w:r>
      <w:r>
        <w:rPr>
          <w:spacing w:val="40"/>
          <w:sz w:val="20"/>
        </w:rPr>
        <w:t xml:space="preserve"> </w:t>
      </w:r>
      <w:r>
        <w:rPr>
          <w:sz w:val="20"/>
        </w:rPr>
        <w:t>criminal defendant in any criminal proceeding including but not limited to a</w:t>
      </w:r>
      <w:r>
        <w:rPr>
          <w:sz w:val="20"/>
        </w:rPr>
        <w:t>n alleged violation of HIPAA or other security or privacy</w:t>
      </w:r>
      <w:r>
        <w:rPr>
          <w:spacing w:val="-2"/>
          <w:sz w:val="20"/>
        </w:rPr>
        <w:t xml:space="preserve"> </w:t>
      </w:r>
      <w:r>
        <w:rPr>
          <w:sz w:val="20"/>
        </w:rPr>
        <w:t>laws, or a</w:t>
      </w:r>
      <w:r>
        <w:rPr>
          <w:spacing w:val="-3"/>
          <w:sz w:val="20"/>
        </w:rPr>
        <w:t xml:space="preserve"> </w:t>
      </w:r>
      <w:r>
        <w:rPr>
          <w:sz w:val="20"/>
        </w:rPr>
        <w:t>finding</w:t>
      </w:r>
      <w:r>
        <w:rPr>
          <w:spacing w:val="-4"/>
          <w:sz w:val="20"/>
        </w:rPr>
        <w:t xml:space="preserve"> </w:t>
      </w:r>
      <w:r>
        <w:rPr>
          <w:sz w:val="20"/>
        </w:rPr>
        <w:t>or</w:t>
      </w:r>
      <w:r>
        <w:rPr>
          <w:spacing w:val="-2"/>
          <w:sz w:val="20"/>
        </w:rPr>
        <w:t xml:space="preserve"> </w:t>
      </w:r>
      <w:r>
        <w:rPr>
          <w:sz w:val="20"/>
        </w:rPr>
        <w:t>stipulation</w:t>
      </w:r>
      <w:r>
        <w:rPr>
          <w:spacing w:val="-4"/>
          <w:sz w:val="20"/>
        </w:rPr>
        <w:t xml:space="preserve"> </w:t>
      </w:r>
      <w:r>
        <w:rPr>
          <w:sz w:val="20"/>
        </w:rPr>
        <w:t>that</w:t>
      </w:r>
      <w:r>
        <w:rPr>
          <w:spacing w:val="-3"/>
          <w:sz w:val="20"/>
        </w:rPr>
        <w:t xml:space="preserve"> </w:t>
      </w:r>
      <w:r>
        <w:rPr>
          <w:sz w:val="20"/>
        </w:rPr>
        <w:t>Business</w:t>
      </w:r>
      <w:r>
        <w:rPr>
          <w:spacing w:val="-1"/>
          <w:sz w:val="20"/>
        </w:rPr>
        <w:t xml:space="preserve"> </w:t>
      </w:r>
      <w:r>
        <w:rPr>
          <w:sz w:val="20"/>
        </w:rPr>
        <w:t>Associate</w:t>
      </w:r>
      <w:r>
        <w:rPr>
          <w:spacing w:val="-3"/>
          <w:sz w:val="20"/>
        </w:rPr>
        <w:t xml:space="preserve"> </w:t>
      </w:r>
      <w:r>
        <w:rPr>
          <w:sz w:val="20"/>
        </w:rPr>
        <w:t>has</w:t>
      </w:r>
      <w:r>
        <w:rPr>
          <w:spacing w:val="-4"/>
          <w:sz w:val="20"/>
        </w:rPr>
        <w:t xml:space="preserve"> </w:t>
      </w:r>
      <w:r>
        <w:rPr>
          <w:sz w:val="20"/>
        </w:rPr>
        <w:t>violated any</w:t>
      </w:r>
      <w:r>
        <w:rPr>
          <w:spacing w:val="-7"/>
          <w:sz w:val="20"/>
        </w:rPr>
        <w:t xml:space="preserve"> </w:t>
      </w:r>
      <w:r>
        <w:rPr>
          <w:sz w:val="20"/>
        </w:rPr>
        <w:t>standard</w:t>
      </w:r>
      <w:r>
        <w:rPr>
          <w:spacing w:val="-2"/>
          <w:sz w:val="20"/>
        </w:rPr>
        <w:t xml:space="preserve"> </w:t>
      </w:r>
      <w:r>
        <w:rPr>
          <w:sz w:val="20"/>
        </w:rPr>
        <w:t>or</w:t>
      </w:r>
      <w:r>
        <w:rPr>
          <w:spacing w:val="-2"/>
          <w:sz w:val="20"/>
        </w:rPr>
        <w:t xml:space="preserve"> </w:t>
      </w:r>
      <w:r>
        <w:rPr>
          <w:sz w:val="20"/>
        </w:rPr>
        <w:t>requirement</w:t>
      </w:r>
      <w:r>
        <w:rPr>
          <w:spacing w:val="-3"/>
          <w:sz w:val="20"/>
        </w:rPr>
        <w:t xml:space="preserve"> </w:t>
      </w:r>
      <w:r>
        <w:rPr>
          <w:sz w:val="20"/>
        </w:rPr>
        <w:t>of</w:t>
      </w:r>
      <w:r>
        <w:rPr>
          <w:spacing w:val="-5"/>
          <w:sz w:val="20"/>
        </w:rPr>
        <w:t xml:space="preserve"> </w:t>
      </w:r>
      <w:r>
        <w:rPr>
          <w:sz w:val="20"/>
        </w:rPr>
        <w:t>HIPAA</w:t>
      </w:r>
      <w:r>
        <w:rPr>
          <w:spacing w:val="-5"/>
          <w:sz w:val="20"/>
        </w:rPr>
        <w:t xml:space="preserve"> </w:t>
      </w:r>
      <w:r>
        <w:rPr>
          <w:sz w:val="20"/>
        </w:rPr>
        <w:t>or</w:t>
      </w:r>
      <w:r>
        <w:rPr>
          <w:spacing w:val="-2"/>
          <w:sz w:val="20"/>
        </w:rPr>
        <w:t xml:space="preserve"> </w:t>
      </w:r>
      <w:r>
        <w:rPr>
          <w:sz w:val="20"/>
        </w:rPr>
        <w:t xml:space="preserve">other security or privacy laws is made in any administrative or judicial proceeding in </w:t>
      </w:r>
      <w:r>
        <w:rPr>
          <w:sz w:val="20"/>
        </w:rPr>
        <w:t>which the Business Associate is a party.</w:t>
      </w:r>
    </w:p>
    <w:p w14:paraId="18B482A5" w14:textId="77777777" w:rsidR="000D12BF" w:rsidRDefault="000D12BF">
      <w:pPr>
        <w:pStyle w:val="BodyText"/>
        <w:spacing w:before="7"/>
        <w:rPr>
          <w:sz w:val="19"/>
        </w:rPr>
      </w:pPr>
    </w:p>
    <w:p w14:paraId="6004A9BD" w14:textId="77777777" w:rsidR="000D12BF" w:rsidRDefault="00D64A56">
      <w:pPr>
        <w:pStyle w:val="Heading1"/>
        <w:numPr>
          <w:ilvl w:val="0"/>
          <w:numId w:val="1"/>
        </w:numPr>
        <w:tabs>
          <w:tab w:val="left" w:pos="1559"/>
          <w:tab w:val="left" w:pos="1560"/>
        </w:tabs>
        <w:spacing w:before="1"/>
        <w:rPr>
          <w:u w:val="none"/>
        </w:rPr>
      </w:pPr>
      <w:r>
        <w:t>Effect</w:t>
      </w:r>
      <w:r>
        <w:rPr>
          <w:spacing w:val="-3"/>
        </w:rPr>
        <w:t xml:space="preserve"> </w:t>
      </w:r>
      <w:r>
        <w:t>of</w:t>
      </w:r>
      <w:r>
        <w:rPr>
          <w:spacing w:val="-2"/>
        </w:rPr>
        <w:t xml:space="preserve"> Termination</w:t>
      </w:r>
      <w:r>
        <w:rPr>
          <w:spacing w:val="-2"/>
          <w:u w:val="none"/>
        </w:rPr>
        <w:t>.</w:t>
      </w:r>
    </w:p>
    <w:p w14:paraId="2DF0A189" w14:textId="77777777" w:rsidR="000D12BF" w:rsidRDefault="000D12BF">
      <w:pPr>
        <w:pStyle w:val="BodyText"/>
        <w:spacing w:before="1"/>
        <w:rPr>
          <w:b/>
          <w:sz w:val="12"/>
        </w:rPr>
      </w:pPr>
    </w:p>
    <w:p w14:paraId="0371D180" w14:textId="77777777" w:rsidR="000D12BF" w:rsidRDefault="00D64A56">
      <w:pPr>
        <w:pStyle w:val="ListParagraph"/>
        <w:numPr>
          <w:ilvl w:val="1"/>
          <w:numId w:val="1"/>
        </w:numPr>
        <w:tabs>
          <w:tab w:val="left" w:pos="1800"/>
        </w:tabs>
        <w:spacing w:before="91"/>
        <w:ind w:left="840" w:right="200" w:firstLine="719"/>
        <w:rPr>
          <w:sz w:val="20"/>
        </w:rPr>
      </w:pPr>
      <w:r>
        <w:rPr>
          <w:sz w:val="20"/>
        </w:rPr>
        <w:t>Except</w:t>
      </w:r>
      <w:r>
        <w:rPr>
          <w:spacing w:val="-3"/>
          <w:sz w:val="20"/>
        </w:rPr>
        <w:t xml:space="preserve"> </w:t>
      </w:r>
      <w:r>
        <w:rPr>
          <w:sz w:val="20"/>
        </w:rPr>
        <w:t>as</w:t>
      </w:r>
      <w:r>
        <w:rPr>
          <w:spacing w:val="-4"/>
          <w:sz w:val="20"/>
        </w:rPr>
        <w:t xml:space="preserve"> </w:t>
      </w:r>
      <w:r>
        <w:rPr>
          <w:sz w:val="20"/>
        </w:rPr>
        <w:t>provided</w:t>
      </w:r>
      <w:r>
        <w:rPr>
          <w:spacing w:val="-2"/>
          <w:sz w:val="20"/>
        </w:rPr>
        <w:t xml:space="preserve"> </w:t>
      </w:r>
      <w:r>
        <w:rPr>
          <w:sz w:val="20"/>
        </w:rPr>
        <w:t>in</w:t>
      </w:r>
      <w:r>
        <w:rPr>
          <w:spacing w:val="-4"/>
          <w:sz w:val="20"/>
        </w:rPr>
        <w:t xml:space="preserve"> </w:t>
      </w:r>
      <w:r>
        <w:rPr>
          <w:sz w:val="20"/>
        </w:rPr>
        <w:t>paragraph</w:t>
      </w:r>
      <w:r>
        <w:rPr>
          <w:spacing w:val="-4"/>
          <w:sz w:val="20"/>
        </w:rPr>
        <w:t xml:space="preserve"> </w:t>
      </w:r>
      <w:r>
        <w:rPr>
          <w:sz w:val="20"/>
        </w:rPr>
        <w:t>(ii)</w:t>
      </w:r>
      <w:r>
        <w:rPr>
          <w:spacing w:val="-2"/>
          <w:sz w:val="20"/>
        </w:rPr>
        <w:t xml:space="preserve"> </w:t>
      </w:r>
      <w:r>
        <w:rPr>
          <w:sz w:val="20"/>
        </w:rPr>
        <w:t>of</w:t>
      </w:r>
      <w:r>
        <w:rPr>
          <w:spacing w:val="-5"/>
          <w:sz w:val="20"/>
        </w:rPr>
        <w:t xml:space="preserve"> </w:t>
      </w:r>
      <w:r>
        <w:rPr>
          <w:sz w:val="20"/>
        </w:rPr>
        <w:t>this</w:t>
      </w:r>
      <w:r>
        <w:rPr>
          <w:spacing w:val="-4"/>
          <w:sz w:val="20"/>
        </w:rPr>
        <w:t xml:space="preserve"> </w:t>
      </w:r>
      <w:r>
        <w:rPr>
          <w:sz w:val="20"/>
        </w:rPr>
        <w:t>section,</w:t>
      </w:r>
      <w:r>
        <w:rPr>
          <w:spacing w:val="-2"/>
          <w:sz w:val="20"/>
        </w:rPr>
        <w:t xml:space="preserve"> </w:t>
      </w:r>
      <w:r>
        <w:rPr>
          <w:sz w:val="20"/>
        </w:rPr>
        <w:t>upon</w:t>
      </w:r>
      <w:r>
        <w:rPr>
          <w:spacing w:val="-2"/>
          <w:sz w:val="20"/>
        </w:rPr>
        <w:t xml:space="preserve"> </w:t>
      </w:r>
      <w:r>
        <w:rPr>
          <w:sz w:val="20"/>
        </w:rPr>
        <w:t>termination</w:t>
      </w:r>
      <w:r>
        <w:rPr>
          <w:spacing w:val="-4"/>
          <w:sz w:val="20"/>
        </w:rPr>
        <w:t xml:space="preserve"> </w:t>
      </w:r>
      <w:r>
        <w:rPr>
          <w:sz w:val="20"/>
        </w:rPr>
        <w:t>of</w:t>
      </w:r>
      <w:r>
        <w:rPr>
          <w:spacing w:val="-5"/>
          <w:sz w:val="20"/>
        </w:rPr>
        <w:t xml:space="preserve"> </w:t>
      </w:r>
      <w:r>
        <w:rPr>
          <w:sz w:val="20"/>
        </w:rPr>
        <w:t>the Agreement</w:t>
      </w:r>
      <w:r>
        <w:rPr>
          <w:spacing w:val="-1"/>
          <w:sz w:val="20"/>
        </w:rPr>
        <w:t xml:space="preserve"> </w:t>
      </w:r>
      <w:r>
        <w:rPr>
          <w:sz w:val="20"/>
        </w:rPr>
        <w:t>for</w:t>
      </w:r>
      <w:r>
        <w:rPr>
          <w:spacing w:val="-2"/>
          <w:sz w:val="20"/>
        </w:rPr>
        <w:t xml:space="preserve"> </w:t>
      </w:r>
      <w:r>
        <w:rPr>
          <w:sz w:val="20"/>
        </w:rPr>
        <w:t>any reason, Business Associate shall return or destroy</w:t>
      </w:r>
      <w:r>
        <w:rPr>
          <w:spacing w:val="-4"/>
          <w:sz w:val="20"/>
        </w:rPr>
        <w:t xml:space="preserve"> </w:t>
      </w:r>
      <w:r>
        <w:rPr>
          <w:sz w:val="20"/>
        </w:rPr>
        <w:t>all Protected Health Information received from</w:t>
      </w:r>
      <w:r>
        <w:rPr>
          <w:spacing w:val="-4"/>
          <w:sz w:val="20"/>
        </w:rPr>
        <w:t xml:space="preserve"> </w:t>
      </w:r>
      <w:r>
        <w:rPr>
          <w:sz w:val="20"/>
        </w:rPr>
        <w:t>Covered Entity, or created or received</w:t>
      </w:r>
      <w:r>
        <w:rPr>
          <w:spacing w:val="-1"/>
          <w:sz w:val="20"/>
        </w:rPr>
        <w:t xml:space="preserve"> </w:t>
      </w:r>
      <w:r>
        <w:rPr>
          <w:sz w:val="20"/>
        </w:rPr>
        <w:t>by</w:t>
      </w:r>
      <w:r>
        <w:rPr>
          <w:spacing w:val="-4"/>
          <w:sz w:val="20"/>
        </w:rPr>
        <w:t xml:space="preserve"> </w:t>
      </w:r>
      <w:r>
        <w:rPr>
          <w:sz w:val="20"/>
        </w:rPr>
        <w:t>Business Associate on</w:t>
      </w:r>
      <w:r>
        <w:rPr>
          <w:spacing w:val="-1"/>
          <w:sz w:val="20"/>
        </w:rPr>
        <w:t xml:space="preserve"> </w:t>
      </w:r>
      <w:r>
        <w:rPr>
          <w:sz w:val="20"/>
        </w:rPr>
        <w:t>behalf</w:t>
      </w:r>
      <w:r>
        <w:rPr>
          <w:spacing w:val="-2"/>
          <w:sz w:val="20"/>
        </w:rPr>
        <w:t xml:space="preserve"> </w:t>
      </w:r>
      <w:r>
        <w:rPr>
          <w:sz w:val="20"/>
        </w:rPr>
        <w:t>of Covered Entity. This</w:t>
      </w:r>
      <w:r>
        <w:rPr>
          <w:spacing w:val="-1"/>
          <w:sz w:val="20"/>
        </w:rPr>
        <w:t xml:space="preserve"> </w:t>
      </w:r>
      <w:r>
        <w:rPr>
          <w:sz w:val="20"/>
        </w:rPr>
        <w:t xml:space="preserve">provision shall also apply to Protected Health Information </w:t>
      </w:r>
      <w:r>
        <w:rPr>
          <w:sz w:val="20"/>
        </w:rPr>
        <w:t>that is in the possession of subcontractors or agents of Business Associate.</w:t>
      </w:r>
      <w:r>
        <w:rPr>
          <w:spacing w:val="40"/>
          <w:sz w:val="20"/>
        </w:rPr>
        <w:t xml:space="preserve"> </w:t>
      </w:r>
      <w:r>
        <w:rPr>
          <w:sz w:val="20"/>
        </w:rPr>
        <w:t>Business Associate shall retain no copies of the Protected Health Information.</w:t>
      </w:r>
    </w:p>
    <w:p w14:paraId="407ECEFA" w14:textId="77777777" w:rsidR="000D12BF" w:rsidRDefault="000D12BF">
      <w:pPr>
        <w:pStyle w:val="BodyText"/>
        <w:spacing w:before="1"/>
      </w:pPr>
    </w:p>
    <w:p w14:paraId="5BD71E7E" w14:textId="77777777" w:rsidR="000D12BF" w:rsidRDefault="00D64A56">
      <w:pPr>
        <w:pStyle w:val="ListParagraph"/>
        <w:numPr>
          <w:ilvl w:val="1"/>
          <w:numId w:val="1"/>
        </w:numPr>
        <w:tabs>
          <w:tab w:val="left" w:pos="1906"/>
        </w:tabs>
        <w:ind w:left="840" w:right="200" w:firstLine="719"/>
        <w:rPr>
          <w:sz w:val="20"/>
        </w:rPr>
      </w:pPr>
      <w:r>
        <w:rPr>
          <w:sz w:val="20"/>
        </w:rPr>
        <w:t>In the event that Business Associate determines that returning or destroying the Protected Health Information is not feasible, Business Associate shall provide to Covered Entity notification of the conditions</w:t>
      </w:r>
      <w:r>
        <w:rPr>
          <w:spacing w:val="-4"/>
          <w:sz w:val="20"/>
        </w:rPr>
        <w:t xml:space="preserve"> </w:t>
      </w:r>
      <w:r>
        <w:rPr>
          <w:sz w:val="20"/>
        </w:rPr>
        <w:t>that</w:t>
      </w:r>
      <w:r>
        <w:rPr>
          <w:spacing w:val="-1"/>
          <w:sz w:val="20"/>
        </w:rPr>
        <w:t xml:space="preserve"> </w:t>
      </w:r>
      <w:r>
        <w:rPr>
          <w:sz w:val="20"/>
        </w:rPr>
        <w:t>make</w:t>
      </w:r>
      <w:r>
        <w:rPr>
          <w:spacing w:val="-3"/>
          <w:sz w:val="20"/>
        </w:rPr>
        <w:t xml:space="preserve"> </w:t>
      </w:r>
      <w:r>
        <w:rPr>
          <w:sz w:val="20"/>
        </w:rPr>
        <w:t>return</w:t>
      </w:r>
      <w:r>
        <w:rPr>
          <w:spacing w:val="-4"/>
          <w:sz w:val="20"/>
        </w:rPr>
        <w:t xml:space="preserve"> </w:t>
      </w:r>
      <w:r>
        <w:rPr>
          <w:sz w:val="20"/>
        </w:rPr>
        <w:t>or</w:t>
      </w:r>
      <w:r>
        <w:rPr>
          <w:spacing w:val="-2"/>
          <w:sz w:val="20"/>
        </w:rPr>
        <w:t xml:space="preserve"> </w:t>
      </w:r>
      <w:r>
        <w:rPr>
          <w:sz w:val="20"/>
        </w:rPr>
        <w:t>destruction</w:t>
      </w:r>
      <w:r>
        <w:rPr>
          <w:spacing w:val="-2"/>
          <w:sz w:val="20"/>
        </w:rPr>
        <w:t xml:space="preserve"> </w:t>
      </w:r>
      <w:r>
        <w:rPr>
          <w:sz w:val="20"/>
        </w:rPr>
        <w:t>not</w:t>
      </w:r>
      <w:r>
        <w:rPr>
          <w:spacing w:val="-3"/>
          <w:sz w:val="20"/>
        </w:rPr>
        <w:t xml:space="preserve"> </w:t>
      </w:r>
      <w:r>
        <w:rPr>
          <w:sz w:val="20"/>
        </w:rPr>
        <w:t>feasible.</w:t>
      </w:r>
      <w:r>
        <w:rPr>
          <w:spacing w:val="-2"/>
          <w:sz w:val="20"/>
        </w:rPr>
        <w:t xml:space="preserve"> </w:t>
      </w:r>
      <w:r>
        <w:rPr>
          <w:sz w:val="20"/>
        </w:rPr>
        <w:t>Upon</w:t>
      </w:r>
      <w:r>
        <w:rPr>
          <w:spacing w:val="-2"/>
          <w:sz w:val="20"/>
        </w:rPr>
        <w:t xml:space="preserve"> </w:t>
      </w:r>
      <w:r>
        <w:rPr>
          <w:sz w:val="20"/>
        </w:rPr>
        <w:t>mutual</w:t>
      </w:r>
      <w:r>
        <w:rPr>
          <w:spacing w:val="-3"/>
          <w:sz w:val="20"/>
        </w:rPr>
        <w:t xml:space="preserve"> </w:t>
      </w:r>
      <w:r>
        <w:rPr>
          <w:sz w:val="20"/>
        </w:rPr>
        <w:t>agreement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Parties</w:t>
      </w:r>
      <w:r>
        <w:rPr>
          <w:spacing w:val="-4"/>
          <w:sz w:val="20"/>
        </w:rPr>
        <w:t xml:space="preserve"> </w:t>
      </w:r>
      <w:r>
        <w:rPr>
          <w:sz w:val="20"/>
        </w:rPr>
        <w:t>that</w:t>
      </w:r>
      <w:r>
        <w:rPr>
          <w:spacing w:val="-3"/>
          <w:sz w:val="20"/>
        </w:rPr>
        <w:t xml:space="preserve"> </w:t>
      </w:r>
      <w:r>
        <w:rPr>
          <w:sz w:val="20"/>
        </w:rPr>
        <w:t>return</w:t>
      </w:r>
      <w:r>
        <w:rPr>
          <w:spacing w:val="-4"/>
          <w:sz w:val="20"/>
        </w:rPr>
        <w:t xml:space="preserve"> </w:t>
      </w:r>
      <w:r>
        <w:rPr>
          <w:sz w:val="20"/>
        </w:rPr>
        <w:t>or</w:t>
      </w:r>
    </w:p>
    <w:p w14:paraId="66B9A129" w14:textId="77777777" w:rsidR="000D12BF" w:rsidRDefault="000D12BF">
      <w:pPr>
        <w:rPr>
          <w:sz w:val="20"/>
        </w:rPr>
        <w:sectPr w:rsidR="000D12BF">
          <w:pgSz w:w="12240" w:h="15840"/>
          <w:pgMar w:top="1360" w:right="1320" w:bottom="1880" w:left="1320" w:header="0" w:footer="1673" w:gutter="0"/>
          <w:cols w:space="720"/>
        </w:sectPr>
      </w:pPr>
    </w:p>
    <w:p w14:paraId="7A68967B" w14:textId="77777777" w:rsidR="000D12BF" w:rsidRDefault="00D64A56">
      <w:pPr>
        <w:pStyle w:val="BodyText"/>
        <w:spacing w:before="80"/>
        <w:ind w:left="839" w:right="120"/>
      </w:pPr>
      <w:r>
        <w:t>destruction</w:t>
      </w:r>
      <w:r>
        <w:rPr>
          <w:spacing w:val="-4"/>
        </w:rPr>
        <w:t xml:space="preserve"> </w:t>
      </w:r>
      <w:r>
        <w:t>of</w:t>
      </w:r>
      <w:r>
        <w:rPr>
          <w:spacing w:val="-5"/>
        </w:rPr>
        <w:t xml:space="preserve"> </w:t>
      </w:r>
      <w:r>
        <w:t>Protected</w:t>
      </w:r>
      <w:r>
        <w:rPr>
          <w:spacing w:val="-3"/>
        </w:rPr>
        <w:t xml:space="preserve"> </w:t>
      </w:r>
      <w:r>
        <w:t>Health</w:t>
      </w:r>
      <w:r>
        <w:rPr>
          <w:spacing w:val="-4"/>
        </w:rPr>
        <w:t xml:space="preserve"> </w:t>
      </w:r>
      <w:r>
        <w:t>Information</w:t>
      </w:r>
      <w:r>
        <w:rPr>
          <w:spacing w:val="-4"/>
        </w:rPr>
        <w:t xml:space="preserve"> </w:t>
      </w:r>
      <w:r>
        <w:t>is</w:t>
      </w:r>
      <w:r>
        <w:rPr>
          <w:spacing w:val="-4"/>
        </w:rPr>
        <w:t xml:space="preserve"> </w:t>
      </w:r>
      <w:r>
        <w:t>not</w:t>
      </w:r>
      <w:r>
        <w:rPr>
          <w:spacing w:val="-2"/>
        </w:rPr>
        <w:t xml:space="preserve"> </w:t>
      </w:r>
      <w:r>
        <w:t>feasible,</w:t>
      </w:r>
      <w:r>
        <w:rPr>
          <w:spacing w:val="-1"/>
        </w:rPr>
        <w:t xml:space="preserve"> </w:t>
      </w:r>
      <w:r>
        <w:t>Business</w:t>
      </w:r>
      <w:r>
        <w:rPr>
          <w:spacing w:val="-2"/>
        </w:rPr>
        <w:t xml:space="preserve"> </w:t>
      </w:r>
      <w:r>
        <w:t>Associate</w:t>
      </w:r>
      <w:r>
        <w:rPr>
          <w:spacing w:val="-4"/>
        </w:rPr>
        <w:t xml:space="preserve"> </w:t>
      </w:r>
      <w:r>
        <w:t>shall</w:t>
      </w:r>
      <w:r>
        <w:rPr>
          <w:spacing w:val="-4"/>
        </w:rPr>
        <w:t xml:space="preserve"> </w:t>
      </w:r>
      <w:r>
        <w:t>extend</w:t>
      </w:r>
      <w:r>
        <w:rPr>
          <w:spacing w:val="-3"/>
        </w:rPr>
        <w:t xml:space="preserve"> </w:t>
      </w:r>
      <w:r>
        <w:t>the</w:t>
      </w:r>
      <w:r>
        <w:rPr>
          <w:spacing w:val="-4"/>
        </w:rPr>
        <w:t xml:space="preserve"> </w:t>
      </w:r>
      <w:r>
        <w:t>protections of this Business Associate Agreement to such Protected Health Information and lim</w:t>
      </w:r>
      <w:r>
        <w:t>it further uses and disclosures of such Protected Health Information to those purposes that make the return or destruction not feasible, for so long as Business Associate maintains such Protected Health Information.</w:t>
      </w:r>
    </w:p>
    <w:p w14:paraId="1961DECD" w14:textId="77777777" w:rsidR="000D12BF" w:rsidRDefault="000D12BF">
      <w:pPr>
        <w:pStyle w:val="BodyText"/>
      </w:pPr>
    </w:p>
    <w:p w14:paraId="5AAD2A86" w14:textId="77777777" w:rsidR="000D12BF" w:rsidRDefault="00D64A56">
      <w:pPr>
        <w:pStyle w:val="ListParagraph"/>
        <w:numPr>
          <w:ilvl w:val="1"/>
          <w:numId w:val="1"/>
        </w:numPr>
        <w:tabs>
          <w:tab w:val="left" w:pos="1961"/>
        </w:tabs>
        <w:ind w:right="262" w:firstLine="719"/>
        <w:rPr>
          <w:sz w:val="20"/>
        </w:rPr>
      </w:pPr>
      <w:r>
        <w:rPr>
          <w:sz w:val="20"/>
        </w:rPr>
        <w:t>Upon termination of the Agreement, Busi</w:t>
      </w:r>
      <w:r>
        <w:rPr>
          <w:sz w:val="20"/>
        </w:rPr>
        <w:t>ness Associate shall certify in writing to Covered Entity that it has destroyed all PHI received from Covered Entity in accordance with this provision or, if Business</w:t>
      </w:r>
      <w:r>
        <w:rPr>
          <w:spacing w:val="-3"/>
          <w:sz w:val="20"/>
        </w:rPr>
        <w:t xml:space="preserve"> </w:t>
      </w:r>
      <w:r>
        <w:rPr>
          <w:sz w:val="20"/>
        </w:rPr>
        <w:t>Associate</w:t>
      </w:r>
      <w:r>
        <w:rPr>
          <w:spacing w:val="-4"/>
          <w:sz w:val="20"/>
        </w:rPr>
        <w:t xml:space="preserve"> </w:t>
      </w:r>
      <w:r>
        <w:rPr>
          <w:sz w:val="20"/>
        </w:rPr>
        <w:t>and</w:t>
      </w:r>
      <w:r>
        <w:rPr>
          <w:spacing w:val="-3"/>
          <w:sz w:val="20"/>
        </w:rPr>
        <w:t xml:space="preserve"> </w:t>
      </w:r>
      <w:r>
        <w:rPr>
          <w:sz w:val="20"/>
        </w:rPr>
        <w:t>Covered</w:t>
      </w:r>
      <w:r>
        <w:rPr>
          <w:spacing w:val="-3"/>
          <w:sz w:val="20"/>
        </w:rPr>
        <w:t xml:space="preserve"> </w:t>
      </w:r>
      <w:r>
        <w:rPr>
          <w:sz w:val="20"/>
        </w:rPr>
        <w:t>Entity</w:t>
      </w:r>
      <w:r>
        <w:rPr>
          <w:spacing w:val="-7"/>
          <w:sz w:val="20"/>
        </w:rPr>
        <w:t xml:space="preserve"> </w:t>
      </w:r>
      <w:r>
        <w:rPr>
          <w:sz w:val="20"/>
        </w:rPr>
        <w:t>determine</w:t>
      </w:r>
      <w:r>
        <w:rPr>
          <w:spacing w:val="-4"/>
          <w:sz w:val="20"/>
        </w:rPr>
        <w:t xml:space="preserve"> </w:t>
      </w:r>
      <w:r>
        <w:rPr>
          <w:sz w:val="20"/>
        </w:rPr>
        <w:t>that</w:t>
      </w:r>
      <w:r>
        <w:rPr>
          <w:spacing w:val="-4"/>
          <w:sz w:val="20"/>
        </w:rPr>
        <w:t xml:space="preserve"> </w:t>
      </w:r>
      <w:r>
        <w:rPr>
          <w:sz w:val="20"/>
        </w:rPr>
        <w:t>such</w:t>
      </w:r>
      <w:r>
        <w:rPr>
          <w:spacing w:val="-5"/>
          <w:sz w:val="20"/>
        </w:rPr>
        <w:t xml:space="preserve"> </w:t>
      </w:r>
      <w:r>
        <w:rPr>
          <w:sz w:val="20"/>
        </w:rPr>
        <w:t>destruction</w:t>
      </w:r>
      <w:r>
        <w:rPr>
          <w:spacing w:val="-5"/>
          <w:sz w:val="20"/>
        </w:rPr>
        <w:t xml:space="preserve"> </w:t>
      </w:r>
      <w:r>
        <w:rPr>
          <w:sz w:val="20"/>
        </w:rPr>
        <w:t>is</w:t>
      </w:r>
      <w:r>
        <w:rPr>
          <w:spacing w:val="-5"/>
          <w:sz w:val="20"/>
        </w:rPr>
        <w:t xml:space="preserve"> </w:t>
      </w:r>
      <w:r>
        <w:rPr>
          <w:sz w:val="20"/>
        </w:rPr>
        <w:t>not</w:t>
      </w:r>
      <w:r>
        <w:rPr>
          <w:spacing w:val="-2"/>
          <w:sz w:val="20"/>
        </w:rPr>
        <w:t xml:space="preserve"> </w:t>
      </w:r>
      <w:r>
        <w:rPr>
          <w:sz w:val="20"/>
        </w:rPr>
        <w:t>feasible,</w:t>
      </w:r>
      <w:r>
        <w:rPr>
          <w:spacing w:val="-3"/>
          <w:sz w:val="20"/>
        </w:rPr>
        <w:t xml:space="preserve"> </w:t>
      </w:r>
      <w:r>
        <w:rPr>
          <w:sz w:val="20"/>
        </w:rPr>
        <w:t>Business</w:t>
      </w:r>
      <w:r>
        <w:rPr>
          <w:spacing w:val="-2"/>
          <w:sz w:val="20"/>
        </w:rPr>
        <w:t xml:space="preserve"> </w:t>
      </w:r>
      <w:r>
        <w:rPr>
          <w:sz w:val="20"/>
        </w:rPr>
        <w:t>As</w:t>
      </w:r>
      <w:r>
        <w:rPr>
          <w:sz w:val="20"/>
        </w:rPr>
        <w:t>sociate shall provide to Covered Entity a complete written description of all PHI that Business Associate has determined that it is not feasible to destroy.</w:t>
      </w:r>
    </w:p>
    <w:p w14:paraId="40453E88" w14:textId="77777777" w:rsidR="000D12BF" w:rsidRDefault="000D12BF">
      <w:pPr>
        <w:pStyle w:val="BodyText"/>
      </w:pPr>
    </w:p>
    <w:p w14:paraId="3B7CB7CE" w14:textId="77777777" w:rsidR="000D12BF" w:rsidRDefault="00D64A56">
      <w:pPr>
        <w:pStyle w:val="Heading1"/>
        <w:numPr>
          <w:ilvl w:val="0"/>
          <w:numId w:val="1"/>
        </w:numPr>
        <w:tabs>
          <w:tab w:val="left" w:pos="1559"/>
          <w:tab w:val="left" w:pos="1560"/>
        </w:tabs>
        <w:rPr>
          <w:u w:val="none"/>
        </w:rPr>
      </w:pPr>
      <w:r>
        <w:rPr>
          <w:spacing w:val="-2"/>
        </w:rPr>
        <w:t>Miscellaneous</w:t>
      </w:r>
    </w:p>
    <w:p w14:paraId="3AA42FDB" w14:textId="77777777" w:rsidR="000D12BF" w:rsidRDefault="000D12BF">
      <w:pPr>
        <w:pStyle w:val="BodyText"/>
        <w:spacing w:before="2"/>
        <w:rPr>
          <w:b/>
          <w:sz w:val="12"/>
        </w:rPr>
      </w:pPr>
    </w:p>
    <w:p w14:paraId="47CCAC1D" w14:textId="77777777" w:rsidR="000D12BF" w:rsidRDefault="00D64A56">
      <w:pPr>
        <w:pStyle w:val="ListParagraph"/>
        <w:numPr>
          <w:ilvl w:val="1"/>
          <w:numId w:val="1"/>
        </w:numPr>
        <w:tabs>
          <w:tab w:val="left" w:pos="1801"/>
        </w:tabs>
        <w:spacing w:before="91"/>
        <w:ind w:left="840" w:right="398" w:firstLine="720"/>
        <w:jc w:val="both"/>
        <w:rPr>
          <w:sz w:val="20"/>
        </w:rPr>
      </w:pPr>
      <w:r>
        <w:rPr>
          <w:sz w:val="20"/>
          <w:u w:val="single"/>
        </w:rPr>
        <w:t>Regulatory</w:t>
      </w:r>
      <w:r>
        <w:rPr>
          <w:spacing w:val="-7"/>
          <w:sz w:val="20"/>
          <w:u w:val="single"/>
        </w:rPr>
        <w:t xml:space="preserve"> </w:t>
      </w:r>
      <w:r>
        <w:rPr>
          <w:sz w:val="20"/>
          <w:u w:val="single"/>
        </w:rPr>
        <w:t>References</w:t>
      </w:r>
      <w:r>
        <w:rPr>
          <w:sz w:val="20"/>
        </w:rPr>
        <w:t>.</w:t>
      </w:r>
      <w:r>
        <w:rPr>
          <w:spacing w:val="40"/>
          <w:sz w:val="20"/>
        </w:rPr>
        <w:t xml:space="preserve"> </w:t>
      </w:r>
      <w:r>
        <w:rPr>
          <w:sz w:val="20"/>
        </w:rPr>
        <w:t>A</w:t>
      </w:r>
      <w:r>
        <w:rPr>
          <w:spacing w:val="-3"/>
          <w:sz w:val="20"/>
        </w:rPr>
        <w:t xml:space="preserve"> </w:t>
      </w:r>
      <w:r>
        <w:rPr>
          <w:sz w:val="20"/>
        </w:rPr>
        <w:t>reference</w:t>
      </w:r>
      <w:r>
        <w:rPr>
          <w:spacing w:val="-3"/>
          <w:sz w:val="20"/>
        </w:rPr>
        <w:t xml:space="preserve"> </w:t>
      </w:r>
      <w:r>
        <w:rPr>
          <w:sz w:val="20"/>
        </w:rPr>
        <w:t>in</w:t>
      </w:r>
      <w:r>
        <w:rPr>
          <w:spacing w:val="-4"/>
          <w:sz w:val="20"/>
        </w:rPr>
        <w:t xml:space="preserve"> </w:t>
      </w:r>
      <w:r>
        <w:rPr>
          <w:sz w:val="20"/>
        </w:rPr>
        <w:t>this</w:t>
      </w:r>
      <w:r>
        <w:rPr>
          <w:spacing w:val="-4"/>
          <w:sz w:val="20"/>
        </w:rPr>
        <w:t xml:space="preserve"> </w:t>
      </w:r>
      <w:r>
        <w:rPr>
          <w:sz w:val="20"/>
        </w:rPr>
        <w:t>Business</w:t>
      </w:r>
      <w:r>
        <w:rPr>
          <w:spacing w:val="-2"/>
          <w:sz w:val="20"/>
        </w:rPr>
        <w:t xml:space="preserve"> </w:t>
      </w:r>
      <w:r>
        <w:rPr>
          <w:sz w:val="20"/>
        </w:rPr>
        <w:t>Associate</w:t>
      </w:r>
      <w:r>
        <w:rPr>
          <w:spacing w:val="-2"/>
          <w:sz w:val="20"/>
        </w:rPr>
        <w:t xml:space="preserve"> </w:t>
      </w:r>
      <w:r>
        <w:rPr>
          <w:sz w:val="20"/>
        </w:rPr>
        <w:t>Agreement</w:t>
      </w:r>
      <w:r>
        <w:rPr>
          <w:spacing w:val="-3"/>
          <w:sz w:val="20"/>
        </w:rPr>
        <w:t xml:space="preserve"> </w:t>
      </w:r>
      <w:r>
        <w:rPr>
          <w:sz w:val="20"/>
        </w:rPr>
        <w:t>to</w:t>
      </w:r>
      <w:r>
        <w:rPr>
          <w:spacing w:val="-2"/>
          <w:sz w:val="20"/>
        </w:rPr>
        <w:t xml:space="preserve"> </w:t>
      </w:r>
      <w:r>
        <w:rPr>
          <w:sz w:val="20"/>
        </w:rPr>
        <w:t>any</w:t>
      </w:r>
      <w:r>
        <w:rPr>
          <w:spacing w:val="-4"/>
          <w:sz w:val="20"/>
        </w:rPr>
        <w:t xml:space="preserve"> </w:t>
      </w:r>
      <w:r>
        <w:rPr>
          <w:sz w:val="20"/>
        </w:rPr>
        <w:t>Federal</w:t>
      </w:r>
      <w:r>
        <w:rPr>
          <w:spacing w:val="-3"/>
          <w:sz w:val="20"/>
        </w:rPr>
        <w:t xml:space="preserve"> </w:t>
      </w:r>
      <w:r>
        <w:rPr>
          <w:sz w:val="20"/>
        </w:rPr>
        <w:t>or State</w:t>
      </w:r>
      <w:r>
        <w:rPr>
          <w:spacing w:val="-1"/>
          <w:sz w:val="20"/>
        </w:rPr>
        <w:t xml:space="preserve"> </w:t>
      </w:r>
      <w:r>
        <w:rPr>
          <w:sz w:val="20"/>
        </w:rPr>
        <w:t>law, rule</w:t>
      </w:r>
      <w:r>
        <w:rPr>
          <w:spacing w:val="-1"/>
          <w:sz w:val="20"/>
        </w:rPr>
        <w:t xml:space="preserve"> </w:t>
      </w:r>
      <w:r>
        <w:rPr>
          <w:sz w:val="20"/>
        </w:rPr>
        <w:t>or regulation means</w:t>
      </w:r>
      <w:r>
        <w:rPr>
          <w:spacing w:val="-2"/>
          <w:sz w:val="20"/>
        </w:rPr>
        <w:t xml:space="preserve"> </w:t>
      </w:r>
      <w:r>
        <w:rPr>
          <w:sz w:val="20"/>
        </w:rPr>
        <w:t>that</w:t>
      </w:r>
      <w:r>
        <w:rPr>
          <w:spacing w:val="-1"/>
          <w:sz w:val="20"/>
        </w:rPr>
        <w:t xml:space="preserve"> </w:t>
      </w:r>
      <w:r>
        <w:rPr>
          <w:sz w:val="20"/>
        </w:rPr>
        <w:t>law, rule</w:t>
      </w:r>
      <w:r>
        <w:rPr>
          <w:spacing w:val="-1"/>
          <w:sz w:val="20"/>
        </w:rPr>
        <w:t xml:space="preserve"> </w:t>
      </w:r>
      <w:r>
        <w:rPr>
          <w:sz w:val="20"/>
        </w:rPr>
        <w:t>or regulation</w:t>
      </w:r>
      <w:r>
        <w:rPr>
          <w:spacing w:val="-2"/>
          <w:sz w:val="20"/>
        </w:rPr>
        <w:t xml:space="preserve"> </w:t>
      </w:r>
      <w:r>
        <w:rPr>
          <w:sz w:val="20"/>
        </w:rPr>
        <w:t>currently</w:t>
      </w:r>
      <w:r>
        <w:rPr>
          <w:spacing w:val="-5"/>
          <w:sz w:val="20"/>
        </w:rPr>
        <w:t xml:space="preserve"> </w:t>
      </w:r>
      <w:r>
        <w:rPr>
          <w:sz w:val="20"/>
        </w:rPr>
        <w:t>in</w:t>
      </w:r>
      <w:r>
        <w:rPr>
          <w:spacing w:val="-2"/>
          <w:sz w:val="20"/>
        </w:rPr>
        <w:t xml:space="preserve"> </w:t>
      </w:r>
      <w:r>
        <w:rPr>
          <w:sz w:val="20"/>
        </w:rPr>
        <w:t>effect</w:t>
      </w:r>
      <w:r>
        <w:rPr>
          <w:spacing w:val="-1"/>
          <w:sz w:val="20"/>
        </w:rPr>
        <w:t xml:space="preserve"> </w:t>
      </w:r>
      <w:r>
        <w:rPr>
          <w:sz w:val="20"/>
        </w:rPr>
        <w:t>or as</w:t>
      </w:r>
      <w:r>
        <w:rPr>
          <w:spacing w:val="-2"/>
          <w:sz w:val="20"/>
        </w:rPr>
        <w:t xml:space="preserve"> </w:t>
      </w:r>
      <w:r>
        <w:rPr>
          <w:sz w:val="20"/>
        </w:rPr>
        <w:t>amended, and for which compliance is required.</w:t>
      </w:r>
    </w:p>
    <w:p w14:paraId="11F3C049" w14:textId="77777777" w:rsidR="000D12BF" w:rsidRDefault="000D12BF">
      <w:pPr>
        <w:pStyle w:val="BodyText"/>
        <w:spacing w:before="10"/>
        <w:rPr>
          <w:sz w:val="19"/>
        </w:rPr>
      </w:pPr>
    </w:p>
    <w:p w14:paraId="4F246BA3" w14:textId="77777777" w:rsidR="000D12BF" w:rsidRDefault="00D64A56">
      <w:pPr>
        <w:pStyle w:val="ListParagraph"/>
        <w:numPr>
          <w:ilvl w:val="1"/>
          <w:numId w:val="1"/>
        </w:numPr>
        <w:tabs>
          <w:tab w:val="left" w:pos="1856"/>
        </w:tabs>
        <w:spacing w:before="1"/>
        <w:ind w:right="467" w:firstLine="719"/>
        <w:rPr>
          <w:sz w:val="20"/>
        </w:rPr>
      </w:pPr>
      <w:r>
        <w:rPr>
          <w:sz w:val="20"/>
          <w:u w:val="single"/>
        </w:rPr>
        <w:t>Amendment</w:t>
      </w:r>
      <w:r>
        <w:rPr>
          <w:sz w:val="20"/>
        </w:rPr>
        <w:t>.</w:t>
      </w:r>
      <w:r>
        <w:rPr>
          <w:spacing w:val="40"/>
          <w:sz w:val="20"/>
        </w:rPr>
        <w:t xml:space="preserve"> </w:t>
      </w:r>
      <w:r>
        <w:rPr>
          <w:sz w:val="20"/>
        </w:rPr>
        <w:t>The Parties</w:t>
      </w:r>
      <w:r>
        <w:rPr>
          <w:spacing w:val="-3"/>
          <w:sz w:val="20"/>
        </w:rPr>
        <w:t xml:space="preserve"> </w:t>
      </w:r>
      <w:r>
        <w:rPr>
          <w:sz w:val="20"/>
        </w:rPr>
        <w:t>agree to take such</w:t>
      </w:r>
      <w:r>
        <w:rPr>
          <w:spacing w:val="-1"/>
          <w:sz w:val="20"/>
        </w:rPr>
        <w:t xml:space="preserve"> </w:t>
      </w:r>
      <w:r>
        <w:rPr>
          <w:sz w:val="20"/>
        </w:rPr>
        <w:t>action</w:t>
      </w:r>
      <w:r>
        <w:rPr>
          <w:spacing w:val="-1"/>
          <w:sz w:val="20"/>
        </w:rPr>
        <w:t xml:space="preserve"> </w:t>
      </w:r>
      <w:r>
        <w:rPr>
          <w:sz w:val="20"/>
        </w:rPr>
        <w:t>as</w:t>
      </w:r>
      <w:r>
        <w:rPr>
          <w:spacing w:val="-1"/>
          <w:sz w:val="20"/>
        </w:rPr>
        <w:t xml:space="preserve"> </w:t>
      </w:r>
      <w:r>
        <w:rPr>
          <w:sz w:val="20"/>
        </w:rPr>
        <w:t>is necessary</w:t>
      </w:r>
      <w:r>
        <w:rPr>
          <w:spacing w:val="-4"/>
          <w:sz w:val="20"/>
        </w:rPr>
        <w:t xml:space="preserve"> </w:t>
      </w:r>
      <w:r>
        <w:rPr>
          <w:sz w:val="20"/>
        </w:rPr>
        <w:t>to amend</w:t>
      </w:r>
      <w:r>
        <w:rPr>
          <w:spacing w:val="40"/>
          <w:sz w:val="20"/>
        </w:rPr>
        <w:t xml:space="preserve"> </w:t>
      </w:r>
      <w:r>
        <w:rPr>
          <w:sz w:val="20"/>
        </w:rPr>
        <w:t>this</w:t>
      </w:r>
      <w:r>
        <w:rPr>
          <w:spacing w:val="-1"/>
          <w:sz w:val="20"/>
        </w:rPr>
        <w:t xml:space="preserve"> </w:t>
      </w:r>
      <w:r>
        <w:rPr>
          <w:sz w:val="20"/>
        </w:rPr>
        <w:t>Business Associate Agreemen</w:t>
      </w:r>
      <w:r>
        <w:rPr>
          <w:sz w:val="20"/>
        </w:rPr>
        <w:t>t from time to time as is necessary for Covered Entity to comply with the requirements</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Privacy</w:t>
      </w:r>
      <w:r>
        <w:rPr>
          <w:spacing w:val="-6"/>
          <w:sz w:val="20"/>
        </w:rPr>
        <w:t xml:space="preserve"> </w:t>
      </w:r>
      <w:r>
        <w:rPr>
          <w:sz w:val="20"/>
        </w:rPr>
        <w:t>and</w:t>
      </w:r>
      <w:r>
        <w:rPr>
          <w:spacing w:val="-2"/>
          <w:sz w:val="20"/>
        </w:rPr>
        <w:t xml:space="preserve"> </w:t>
      </w:r>
      <w:r>
        <w:rPr>
          <w:sz w:val="20"/>
        </w:rPr>
        <w:t>Security</w:t>
      </w:r>
      <w:r>
        <w:rPr>
          <w:spacing w:val="-4"/>
          <w:sz w:val="20"/>
        </w:rPr>
        <w:t xml:space="preserve"> </w:t>
      </w:r>
      <w:r>
        <w:rPr>
          <w:sz w:val="20"/>
        </w:rPr>
        <w:t>Rules</w:t>
      </w:r>
      <w:r>
        <w:rPr>
          <w:spacing w:val="-4"/>
          <w:sz w:val="20"/>
        </w:rPr>
        <w:t xml:space="preserve"> </w:t>
      </w:r>
      <w:r>
        <w:rPr>
          <w:sz w:val="20"/>
        </w:rPr>
        <w:t>and</w:t>
      </w:r>
      <w:r>
        <w:rPr>
          <w:spacing w:val="-2"/>
          <w:sz w:val="20"/>
        </w:rPr>
        <w:t xml:space="preserve"> </w:t>
      </w:r>
      <w:r>
        <w:rPr>
          <w:sz w:val="20"/>
        </w:rPr>
        <w:t>the</w:t>
      </w:r>
      <w:r>
        <w:rPr>
          <w:spacing w:val="-3"/>
          <w:sz w:val="20"/>
        </w:rPr>
        <w:t xml:space="preserve"> </w:t>
      </w:r>
      <w:r>
        <w:rPr>
          <w:sz w:val="20"/>
        </w:rPr>
        <w:t>Health</w:t>
      </w:r>
      <w:r>
        <w:rPr>
          <w:spacing w:val="-4"/>
          <w:sz w:val="20"/>
        </w:rPr>
        <w:t xml:space="preserve"> </w:t>
      </w:r>
      <w:r>
        <w:rPr>
          <w:sz w:val="20"/>
        </w:rPr>
        <w:t>Insurance</w:t>
      </w:r>
      <w:r>
        <w:rPr>
          <w:spacing w:val="-3"/>
          <w:sz w:val="20"/>
        </w:rPr>
        <w:t xml:space="preserve"> </w:t>
      </w:r>
      <w:r>
        <w:rPr>
          <w:sz w:val="20"/>
        </w:rPr>
        <w:t>Portability</w:t>
      </w:r>
      <w:r>
        <w:rPr>
          <w:spacing w:val="-6"/>
          <w:sz w:val="20"/>
        </w:rPr>
        <w:t xml:space="preserve"> </w:t>
      </w:r>
      <w:r>
        <w:rPr>
          <w:sz w:val="20"/>
        </w:rPr>
        <w:t>and</w:t>
      </w:r>
      <w:r>
        <w:rPr>
          <w:spacing w:val="-2"/>
          <w:sz w:val="20"/>
        </w:rPr>
        <w:t xml:space="preserve"> </w:t>
      </w:r>
      <w:r>
        <w:rPr>
          <w:sz w:val="20"/>
        </w:rPr>
        <w:t>Accountability Act, Public Law 104-191.</w:t>
      </w:r>
    </w:p>
    <w:p w14:paraId="4342321E" w14:textId="77777777" w:rsidR="000D12BF" w:rsidRDefault="000D12BF">
      <w:pPr>
        <w:pStyle w:val="BodyText"/>
        <w:spacing w:before="11"/>
        <w:rPr>
          <w:sz w:val="19"/>
        </w:rPr>
      </w:pPr>
    </w:p>
    <w:p w14:paraId="5D8983EF" w14:textId="77777777" w:rsidR="000D12BF" w:rsidRDefault="00D64A56">
      <w:pPr>
        <w:pStyle w:val="ListParagraph"/>
        <w:numPr>
          <w:ilvl w:val="1"/>
          <w:numId w:val="1"/>
        </w:numPr>
        <w:tabs>
          <w:tab w:val="left" w:pos="1911"/>
        </w:tabs>
        <w:ind w:right="829" w:firstLine="719"/>
        <w:rPr>
          <w:sz w:val="20"/>
        </w:rPr>
      </w:pPr>
      <w:r>
        <w:rPr>
          <w:sz w:val="20"/>
          <w:u w:val="single"/>
        </w:rPr>
        <w:t>Survival</w:t>
      </w:r>
      <w:r>
        <w:rPr>
          <w:sz w:val="20"/>
        </w:rPr>
        <w:t>.</w:t>
      </w:r>
      <w:r>
        <w:rPr>
          <w:spacing w:val="40"/>
          <w:sz w:val="20"/>
        </w:rPr>
        <w:t xml:space="preserve"> </w:t>
      </w:r>
      <w:r>
        <w:rPr>
          <w:sz w:val="20"/>
        </w:rPr>
        <w:t>The</w:t>
      </w:r>
      <w:r>
        <w:rPr>
          <w:spacing w:val="-4"/>
          <w:sz w:val="20"/>
        </w:rPr>
        <w:t xml:space="preserve"> </w:t>
      </w:r>
      <w:r>
        <w:rPr>
          <w:sz w:val="20"/>
        </w:rPr>
        <w:t>respective</w:t>
      </w:r>
      <w:r>
        <w:rPr>
          <w:spacing w:val="-1"/>
          <w:sz w:val="20"/>
        </w:rPr>
        <w:t xml:space="preserve"> </w:t>
      </w:r>
      <w:r>
        <w:rPr>
          <w:sz w:val="20"/>
        </w:rPr>
        <w:t>rights</w:t>
      </w:r>
      <w:r>
        <w:rPr>
          <w:spacing w:val="-5"/>
          <w:sz w:val="20"/>
        </w:rPr>
        <w:t xml:space="preserve"> </w:t>
      </w:r>
      <w:r>
        <w:rPr>
          <w:sz w:val="20"/>
        </w:rPr>
        <w:t>and</w:t>
      </w:r>
      <w:r>
        <w:rPr>
          <w:spacing w:val="-3"/>
          <w:sz w:val="20"/>
        </w:rPr>
        <w:t xml:space="preserve"> </w:t>
      </w:r>
      <w:r>
        <w:rPr>
          <w:sz w:val="20"/>
        </w:rPr>
        <w:t>obligations</w:t>
      </w:r>
      <w:r>
        <w:rPr>
          <w:spacing w:val="-5"/>
          <w:sz w:val="20"/>
        </w:rPr>
        <w:t xml:space="preserve"> </w:t>
      </w:r>
      <w:r>
        <w:rPr>
          <w:sz w:val="20"/>
        </w:rPr>
        <w:t>of</w:t>
      </w:r>
      <w:r>
        <w:rPr>
          <w:spacing w:val="-6"/>
          <w:sz w:val="20"/>
        </w:rPr>
        <w:t xml:space="preserve"> </w:t>
      </w:r>
      <w:r>
        <w:rPr>
          <w:sz w:val="20"/>
        </w:rPr>
        <w:t>Business</w:t>
      </w:r>
      <w:r>
        <w:rPr>
          <w:spacing w:val="-2"/>
          <w:sz w:val="20"/>
        </w:rPr>
        <w:t xml:space="preserve"> </w:t>
      </w:r>
      <w:r>
        <w:rPr>
          <w:sz w:val="20"/>
        </w:rPr>
        <w:t>Associate</w:t>
      </w:r>
      <w:r>
        <w:rPr>
          <w:spacing w:val="-2"/>
          <w:sz w:val="20"/>
        </w:rPr>
        <w:t xml:space="preserve"> </w:t>
      </w:r>
      <w:r>
        <w:rPr>
          <w:sz w:val="20"/>
        </w:rPr>
        <w:t>under</w:t>
      </w:r>
      <w:r>
        <w:rPr>
          <w:spacing w:val="-3"/>
          <w:sz w:val="20"/>
        </w:rPr>
        <w:t xml:space="preserve"> </w:t>
      </w:r>
      <w:r>
        <w:rPr>
          <w:sz w:val="20"/>
        </w:rPr>
        <w:t>Section</w:t>
      </w:r>
      <w:r>
        <w:rPr>
          <w:spacing w:val="-5"/>
          <w:sz w:val="20"/>
        </w:rPr>
        <w:t xml:space="preserve"> </w:t>
      </w:r>
      <w:r>
        <w:rPr>
          <w:sz w:val="20"/>
        </w:rPr>
        <w:t>f of this Business Associate Agreement shall survive the termination of the Agreement.</w:t>
      </w:r>
    </w:p>
    <w:p w14:paraId="7F975C42" w14:textId="77777777" w:rsidR="000D12BF" w:rsidRDefault="000D12BF">
      <w:pPr>
        <w:pStyle w:val="BodyText"/>
        <w:spacing w:before="10"/>
        <w:rPr>
          <w:sz w:val="19"/>
        </w:rPr>
      </w:pPr>
    </w:p>
    <w:p w14:paraId="6CBB5A84" w14:textId="77777777" w:rsidR="000D12BF" w:rsidRDefault="00D64A56">
      <w:pPr>
        <w:pStyle w:val="ListParagraph"/>
        <w:numPr>
          <w:ilvl w:val="1"/>
          <w:numId w:val="1"/>
        </w:numPr>
        <w:tabs>
          <w:tab w:val="left" w:pos="1899"/>
        </w:tabs>
        <w:ind w:right="522" w:firstLine="719"/>
        <w:rPr>
          <w:sz w:val="20"/>
        </w:rPr>
      </w:pPr>
      <w:r>
        <w:rPr>
          <w:sz w:val="20"/>
          <w:u w:val="single"/>
        </w:rPr>
        <w:t>Interpretation</w:t>
      </w:r>
      <w:r>
        <w:rPr>
          <w:sz w:val="20"/>
        </w:rPr>
        <w:t>.</w:t>
      </w:r>
      <w:r>
        <w:rPr>
          <w:spacing w:val="40"/>
          <w:sz w:val="20"/>
        </w:rPr>
        <w:t xml:space="preserve"> </w:t>
      </w:r>
      <w:r>
        <w:rPr>
          <w:sz w:val="20"/>
        </w:rPr>
        <w:t>Any ambiguity</w:t>
      </w:r>
      <w:r>
        <w:rPr>
          <w:spacing w:val="-3"/>
          <w:sz w:val="20"/>
        </w:rPr>
        <w:t xml:space="preserve"> </w:t>
      </w:r>
      <w:r>
        <w:rPr>
          <w:sz w:val="20"/>
        </w:rPr>
        <w:t>in this Business Associate Agreement shall be resolved in favor</w:t>
      </w:r>
      <w:r>
        <w:rPr>
          <w:spacing w:val="-2"/>
          <w:sz w:val="20"/>
        </w:rPr>
        <w:t xml:space="preserve"> </w:t>
      </w:r>
      <w:r>
        <w:rPr>
          <w:sz w:val="20"/>
        </w:rPr>
        <w:t>of</w:t>
      </w:r>
      <w:r>
        <w:rPr>
          <w:spacing w:val="-5"/>
          <w:sz w:val="20"/>
        </w:rPr>
        <w:t xml:space="preserve"> </w:t>
      </w:r>
      <w:r>
        <w:rPr>
          <w:sz w:val="20"/>
        </w:rPr>
        <w:t>a meaning</w:t>
      </w:r>
      <w:r>
        <w:rPr>
          <w:spacing w:val="-4"/>
          <w:sz w:val="20"/>
        </w:rPr>
        <w:t xml:space="preserve"> </w:t>
      </w:r>
      <w:r>
        <w:rPr>
          <w:sz w:val="20"/>
        </w:rPr>
        <w:t>that</w:t>
      </w:r>
      <w:r>
        <w:rPr>
          <w:spacing w:val="-3"/>
          <w:sz w:val="20"/>
        </w:rPr>
        <w:t xml:space="preserve"> </w:t>
      </w:r>
      <w:r>
        <w:rPr>
          <w:sz w:val="20"/>
        </w:rPr>
        <w:t>permits</w:t>
      </w:r>
      <w:r>
        <w:rPr>
          <w:spacing w:val="-4"/>
          <w:sz w:val="20"/>
        </w:rPr>
        <w:t xml:space="preserve"> </w:t>
      </w:r>
      <w:r>
        <w:rPr>
          <w:sz w:val="20"/>
        </w:rPr>
        <w:t>Covered</w:t>
      </w:r>
      <w:r>
        <w:rPr>
          <w:spacing w:val="-2"/>
          <w:sz w:val="20"/>
        </w:rPr>
        <w:t xml:space="preserve"> </w:t>
      </w:r>
      <w:r>
        <w:rPr>
          <w:sz w:val="20"/>
        </w:rPr>
        <w:t>Entity</w:t>
      </w:r>
      <w:r>
        <w:rPr>
          <w:spacing w:val="-4"/>
          <w:sz w:val="20"/>
        </w:rPr>
        <w:t xml:space="preserve"> </w:t>
      </w:r>
      <w:r>
        <w:rPr>
          <w:sz w:val="20"/>
        </w:rPr>
        <w:t>to</w:t>
      </w:r>
      <w:r>
        <w:rPr>
          <w:spacing w:val="-2"/>
          <w:sz w:val="20"/>
        </w:rPr>
        <w:t xml:space="preserve"> </w:t>
      </w:r>
      <w:r>
        <w:rPr>
          <w:sz w:val="20"/>
        </w:rPr>
        <w:t>comply</w:t>
      </w:r>
      <w:r>
        <w:rPr>
          <w:spacing w:val="-2"/>
          <w:sz w:val="20"/>
        </w:rPr>
        <w:t xml:space="preserve"> </w:t>
      </w:r>
      <w:r>
        <w:rPr>
          <w:sz w:val="20"/>
        </w:rPr>
        <w:t>with</w:t>
      </w:r>
      <w:r>
        <w:rPr>
          <w:spacing w:val="-4"/>
          <w:sz w:val="20"/>
        </w:rPr>
        <w:t xml:space="preserve"> </w:t>
      </w:r>
      <w:r>
        <w:rPr>
          <w:sz w:val="20"/>
        </w:rPr>
        <w:t>the</w:t>
      </w:r>
      <w:r>
        <w:rPr>
          <w:spacing w:val="-3"/>
          <w:sz w:val="20"/>
        </w:rPr>
        <w:t xml:space="preserve"> </w:t>
      </w:r>
      <w:r>
        <w:rPr>
          <w:sz w:val="20"/>
        </w:rPr>
        <w:t>all</w:t>
      </w:r>
      <w:r>
        <w:rPr>
          <w:spacing w:val="-3"/>
          <w:sz w:val="20"/>
        </w:rPr>
        <w:t xml:space="preserve"> </w:t>
      </w:r>
      <w:r>
        <w:rPr>
          <w:sz w:val="20"/>
        </w:rPr>
        <w:t>applicable</w:t>
      </w:r>
      <w:r>
        <w:rPr>
          <w:spacing w:val="-3"/>
          <w:sz w:val="20"/>
        </w:rPr>
        <w:t xml:space="preserve"> </w:t>
      </w:r>
      <w:r>
        <w:rPr>
          <w:sz w:val="20"/>
        </w:rPr>
        <w:t>state</w:t>
      </w:r>
      <w:r>
        <w:rPr>
          <w:spacing w:val="-3"/>
          <w:sz w:val="20"/>
        </w:rPr>
        <w:t xml:space="preserve"> </w:t>
      </w:r>
      <w:r>
        <w:rPr>
          <w:sz w:val="20"/>
        </w:rPr>
        <w:t>and</w:t>
      </w:r>
      <w:r>
        <w:rPr>
          <w:spacing w:val="-2"/>
          <w:sz w:val="20"/>
        </w:rPr>
        <w:t xml:space="preserve"> </w:t>
      </w:r>
      <w:r>
        <w:rPr>
          <w:sz w:val="20"/>
        </w:rPr>
        <w:t>federal</w:t>
      </w:r>
      <w:r>
        <w:rPr>
          <w:spacing w:val="-3"/>
          <w:sz w:val="20"/>
        </w:rPr>
        <w:t xml:space="preserve"> </w:t>
      </w:r>
      <w:r>
        <w:rPr>
          <w:sz w:val="20"/>
        </w:rPr>
        <w:t>laws and regulations.</w:t>
      </w:r>
    </w:p>
    <w:p w14:paraId="6A8C749C" w14:textId="77777777" w:rsidR="000D12BF" w:rsidRDefault="000D12BF">
      <w:pPr>
        <w:pStyle w:val="BodyText"/>
        <w:spacing w:before="2"/>
      </w:pPr>
    </w:p>
    <w:p w14:paraId="29626BDA" w14:textId="77777777" w:rsidR="000D12BF" w:rsidRDefault="00D64A56">
      <w:pPr>
        <w:pStyle w:val="ListParagraph"/>
        <w:numPr>
          <w:ilvl w:val="1"/>
          <w:numId w:val="1"/>
        </w:numPr>
        <w:tabs>
          <w:tab w:val="left" w:pos="1793"/>
        </w:tabs>
        <w:ind w:right="606" w:firstLine="719"/>
        <w:rPr>
          <w:sz w:val="20"/>
        </w:rPr>
      </w:pPr>
      <w:r>
        <w:rPr>
          <w:sz w:val="20"/>
          <w:u w:val="single"/>
        </w:rPr>
        <w:t>Miscellaneous:</w:t>
      </w:r>
      <w:r>
        <w:rPr>
          <w:spacing w:val="-3"/>
          <w:sz w:val="20"/>
        </w:rPr>
        <w:t xml:space="preserve"> </w:t>
      </w:r>
      <w:r>
        <w:rPr>
          <w:sz w:val="20"/>
        </w:rPr>
        <w:t>The</w:t>
      </w:r>
      <w:r>
        <w:rPr>
          <w:spacing w:val="-3"/>
          <w:sz w:val="20"/>
        </w:rPr>
        <w:t xml:space="preserve"> </w:t>
      </w:r>
      <w:r>
        <w:rPr>
          <w:sz w:val="20"/>
        </w:rPr>
        <w:t>terms</w:t>
      </w:r>
      <w:r>
        <w:rPr>
          <w:spacing w:val="-4"/>
          <w:sz w:val="20"/>
        </w:rPr>
        <w:t xml:space="preserve"> </w:t>
      </w:r>
      <w:r>
        <w:rPr>
          <w:sz w:val="20"/>
        </w:rPr>
        <w:t>of</w:t>
      </w:r>
      <w:r>
        <w:rPr>
          <w:spacing w:val="-5"/>
          <w:sz w:val="20"/>
        </w:rPr>
        <w:t xml:space="preserve"> </w:t>
      </w:r>
      <w:r>
        <w:rPr>
          <w:sz w:val="20"/>
        </w:rPr>
        <w:t>this</w:t>
      </w:r>
      <w:r>
        <w:rPr>
          <w:spacing w:val="-4"/>
          <w:sz w:val="20"/>
        </w:rPr>
        <w:t xml:space="preserve"> </w:t>
      </w:r>
      <w:r>
        <w:rPr>
          <w:sz w:val="20"/>
        </w:rPr>
        <w:t>BAA</w:t>
      </w:r>
      <w:r>
        <w:rPr>
          <w:spacing w:val="-5"/>
          <w:sz w:val="20"/>
        </w:rPr>
        <w:t xml:space="preserve"> </w:t>
      </w:r>
      <w:r>
        <w:rPr>
          <w:sz w:val="20"/>
        </w:rPr>
        <w:t>are</w:t>
      </w:r>
      <w:r>
        <w:rPr>
          <w:spacing w:val="-3"/>
          <w:sz w:val="20"/>
        </w:rPr>
        <w:t xml:space="preserve"> </w:t>
      </w:r>
      <w:r>
        <w:rPr>
          <w:sz w:val="20"/>
        </w:rPr>
        <w:t>incorporated</w:t>
      </w:r>
      <w:r>
        <w:rPr>
          <w:spacing w:val="-2"/>
          <w:sz w:val="20"/>
        </w:rPr>
        <w:t xml:space="preserve"> </w:t>
      </w:r>
      <w:r>
        <w:rPr>
          <w:sz w:val="20"/>
        </w:rPr>
        <w:t>by</w:t>
      </w:r>
      <w:r>
        <w:rPr>
          <w:spacing w:val="-4"/>
          <w:sz w:val="20"/>
        </w:rPr>
        <w:t xml:space="preserve"> </w:t>
      </w:r>
      <w:r>
        <w:rPr>
          <w:sz w:val="20"/>
        </w:rPr>
        <w:t>reference</w:t>
      </w:r>
      <w:r>
        <w:rPr>
          <w:spacing w:val="-3"/>
          <w:sz w:val="20"/>
        </w:rPr>
        <w:t xml:space="preserve"> </w:t>
      </w:r>
      <w:r>
        <w:rPr>
          <w:sz w:val="20"/>
        </w:rPr>
        <w:t>in</w:t>
      </w:r>
      <w:r>
        <w:rPr>
          <w:spacing w:val="-5"/>
          <w:sz w:val="20"/>
        </w:rPr>
        <w:t xml:space="preserve"> </w:t>
      </w:r>
      <w:r>
        <w:rPr>
          <w:sz w:val="20"/>
        </w:rPr>
        <w:t>the Agreement.</w:t>
      </w:r>
      <w:r>
        <w:rPr>
          <w:spacing w:val="-2"/>
          <w:sz w:val="20"/>
        </w:rPr>
        <w:t xml:space="preserve"> </w:t>
      </w:r>
      <w:r>
        <w:rPr>
          <w:sz w:val="20"/>
        </w:rPr>
        <w:t>In the event of a conflict between the terms of this BAA and the terms of the Agreement, the terms of</w:t>
      </w:r>
    </w:p>
    <w:p w14:paraId="3FD0423E" w14:textId="77777777" w:rsidR="000D12BF" w:rsidRDefault="00D64A56">
      <w:pPr>
        <w:pStyle w:val="BodyText"/>
        <w:ind w:left="839" w:right="367"/>
      </w:pPr>
      <w:r>
        <w:t>this</w:t>
      </w:r>
      <w:r>
        <w:rPr>
          <w:spacing w:val="-1"/>
        </w:rPr>
        <w:t xml:space="preserve"> </w:t>
      </w:r>
      <w:r>
        <w:t>BAA</w:t>
      </w:r>
      <w:r>
        <w:rPr>
          <w:spacing w:val="-2"/>
        </w:rPr>
        <w:t xml:space="preserve"> </w:t>
      </w:r>
      <w:r>
        <w:t>shall prevail. The terms</w:t>
      </w:r>
      <w:r>
        <w:rPr>
          <w:spacing w:val="-1"/>
        </w:rPr>
        <w:t xml:space="preserve"> </w:t>
      </w:r>
      <w:r>
        <w:t>of</w:t>
      </w:r>
      <w:r>
        <w:rPr>
          <w:spacing w:val="-2"/>
        </w:rPr>
        <w:t xml:space="preserve"> </w:t>
      </w:r>
      <w:r>
        <w:t>the Agreement which</w:t>
      </w:r>
      <w:r>
        <w:rPr>
          <w:spacing w:val="-1"/>
        </w:rPr>
        <w:t xml:space="preserve"> </w:t>
      </w:r>
      <w:r>
        <w:t>are not modified by</w:t>
      </w:r>
      <w:r>
        <w:rPr>
          <w:spacing w:val="-4"/>
        </w:rPr>
        <w:t xml:space="preserve"> </w:t>
      </w:r>
      <w:r>
        <w:t>this</w:t>
      </w:r>
      <w:r>
        <w:rPr>
          <w:spacing w:val="-1"/>
        </w:rPr>
        <w:t xml:space="preserve"> </w:t>
      </w:r>
      <w:r>
        <w:t>BAA shall remain</w:t>
      </w:r>
      <w:r>
        <w:rPr>
          <w:spacing w:val="-1"/>
        </w:rPr>
        <w:t xml:space="preserve"> </w:t>
      </w:r>
      <w:r>
        <w:t>in full</w:t>
      </w:r>
      <w:r>
        <w:rPr>
          <w:spacing w:val="-3"/>
        </w:rPr>
        <w:t xml:space="preserve"> </w:t>
      </w:r>
      <w:r>
        <w:t>force</w:t>
      </w:r>
      <w:r>
        <w:rPr>
          <w:spacing w:val="-3"/>
        </w:rPr>
        <w:t xml:space="preserve"> </w:t>
      </w:r>
      <w:r>
        <w:t>and</w:t>
      </w:r>
      <w:r>
        <w:rPr>
          <w:spacing w:val="-2"/>
        </w:rPr>
        <w:t xml:space="preserve"> </w:t>
      </w:r>
      <w:r>
        <w:t>effect</w:t>
      </w:r>
      <w:r>
        <w:rPr>
          <w:spacing w:val="-3"/>
        </w:rPr>
        <w:t xml:space="preserve"> </w:t>
      </w:r>
      <w:r>
        <w:t>in</w:t>
      </w:r>
      <w:r>
        <w:rPr>
          <w:spacing w:val="-4"/>
        </w:rPr>
        <w:t xml:space="preserve"> </w:t>
      </w:r>
      <w:r>
        <w:t>accordance w</w:t>
      </w:r>
      <w:r>
        <w:t>ith</w:t>
      </w:r>
      <w:r>
        <w:rPr>
          <w:spacing w:val="-4"/>
        </w:rPr>
        <w:t xml:space="preserve"> </w:t>
      </w:r>
      <w:r>
        <w:t>the</w:t>
      </w:r>
      <w:r>
        <w:rPr>
          <w:spacing w:val="-3"/>
        </w:rPr>
        <w:t xml:space="preserve"> </w:t>
      </w:r>
      <w:r>
        <w:t>terms</w:t>
      </w:r>
      <w:r>
        <w:rPr>
          <w:spacing w:val="-4"/>
        </w:rPr>
        <w:t xml:space="preserve"> </w:t>
      </w:r>
      <w:r>
        <w:t>thereof.</w:t>
      </w:r>
      <w:r>
        <w:rPr>
          <w:spacing w:val="-2"/>
        </w:rPr>
        <w:t xml:space="preserve"> </w:t>
      </w:r>
      <w:r>
        <w:t>This</w:t>
      </w:r>
      <w:r>
        <w:rPr>
          <w:spacing w:val="-4"/>
        </w:rPr>
        <w:t xml:space="preserve"> </w:t>
      </w:r>
      <w:r>
        <w:t>BAA</w:t>
      </w:r>
      <w:r>
        <w:rPr>
          <w:spacing w:val="-5"/>
        </w:rPr>
        <w:t xml:space="preserve"> </w:t>
      </w:r>
      <w:r>
        <w:t>shall</w:t>
      </w:r>
      <w:r>
        <w:rPr>
          <w:spacing w:val="-3"/>
        </w:rPr>
        <w:t xml:space="preserve"> </w:t>
      </w:r>
      <w:r>
        <w:t>be</w:t>
      </w:r>
      <w:r>
        <w:rPr>
          <w:spacing w:val="-3"/>
        </w:rPr>
        <w:t xml:space="preserve"> </w:t>
      </w:r>
      <w:r>
        <w:t>governed</w:t>
      </w:r>
      <w:r>
        <w:rPr>
          <w:spacing w:val="-2"/>
        </w:rPr>
        <w:t xml:space="preserve"> </w:t>
      </w:r>
      <w:r>
        <w:t>by,</w:t>
      </w:r>
      <w:r>
        <w:rPr>
          <w:spacing w:val="-2"/>
        </w:rPr>
        <w:t xml:space="preserve"> </w:t>
      </w:r>
      <w:r>
        <w:t>and</w:t>
      </w:r>
      <w:r>
        <w:rPr>
          <w:spacing w:val="-2"/>
        </w:rPr>
        <w:t xml:space="preserve"> </w:t>
      </w:r>
      <w:r>
        <w:t>construed in accordance with, the laws of the State of Missouri, exclusive of conflict of law rules. Each party to</w:t>
      </w:r>
      <w:r>
        <w:rPr>
          <w:spacing w:val="40"/>
        </w:rPr>
        <w:t xml:space="preserve"> </w:t>
      </w:r>
      <w:r>
        <w:t>this BAA hereby agrees and consents that any legal action or proceeding with respect to this BAA shall only be brought in the state courts in</w:t>
      </w:r>
      <w:r>
        <w:t xml:space="preserve"> Boone County, Missouri. The Agreement together with this BAA constitutes the entire agreement between the parties with respect to the subject matter contained herein, and this BAA supersedes and replaces any former business associate agreement or addendum</w:t>
      </w:r>
      <w:r>
        <w:t xml:space="preserve"> entered into by the parties. This BAA may be executed in counterparts, each of which when taken together</w:t>
      </w:r>
    </w:p>
    <w:p w14:paraId="338A1945" w14:textId="77777777" w:rsidR="000D12BF" w:rsidRDefault="00D64A56">
      <w:pPr>
        <w:pStyle w:val="BodyText"/>
        <w:ind w:left="839" w:right="347"/>
      </w:pPr>
      <w:r>
        <w:t>shall constitute one original. Any PDF or facsimile signatures to this BAA shall be deemed original signatures</w:t>
      </w:r>
      <w:r>
        <w:rPr>
          <w:spacing w:val="-4"/>
        </w:rPr>
        <w:t xml:space="preserve"> </w:t>
      </w:r>
      <w:r>
        <w:t>to</w:t>
      </w:r>
      <w:r>
        <w:rPr>
          <w:spacing w:val="-2"/>
        </w:rPr>
        <w:t xml:space="preserve"> </w:t>
      </w:r>
      <w:r>
        <w:t>this</w:t>
      </w:r>
      <w:r>
        <w:rPr>
          <w:spacing w:val="30"/>
        </w:rPr>
        <w:t xml:space="preserve"> </w:t>
      </w:r>
      <w:r>
        <w:t>BAA.</w:t>
      </w:r>
      <w:r>
        <w:rPr>
          <w:spacing w:val="-2"/>
        </w:rPr>
        <w:t xml:space="preserve"> </w:t>
      </w:r>
      <w:r>
        <w:t>No</w:t>
      </w:r>
      <w:r>
        <w:rPr>
          <w:spacing w:val="-2"/>
        </w:rPr>
        <w:t xml:space="preserve"> </w:t>
      </w:r>
      <w:r>
        <w:t>amendments</w:t>
      </w:r>
      <w:r>
        <w:rPr>
          <w:spacing w:val="-4"/>
        </w:rPr>
        <w:t xml:space="preserve"> </w:t>
      </w:r>
      <w:r>
        <w:t>or</w:t>
      </w:r>
      <w:r>
        <w:rPr>
          <w:spacing w:val="-2"/>
        </w:rPr>
        <w:t xml:space="preserve"> </w:t>
      </w:r>
      <w:r>
        <w:t>modificat</w:t>
      </w:r>
      <w:r>
        <w:t>ions</w:t>
      </w:r>
      <w:r>
        <w:rPr>
          <w:spacing w:val="-4"/>
        </w:rPr>
        <w:t xml:space="preserve"> </w:t>
      </w:r>
      <w:r>
        <w:t>to</w:t>
      </w:r>
      <w:r>
        <w:rPr>
          <w:spacing w:val="-2"/>
        </w:rPr>
        <w:t xml:space="preserve"> </w:t>
      </w:r>
      <w:r>
        <w:t>the</w:t>
      </w:r>
      <w:r>
        <w:rPr>
          <w:spacing w:val="-3"/>
        </w:rPr>
        <w:t xml:space="preserve"> </w:t>
      </w:r>
      <w:r>
        <w:t>BAA</w:t>
      </w:r>
      <w:r>
        <w:rPr>
          <w:spacing w:val="-5"/>
        </w:rPr>
        <w:t xml:space="preserve"> </w:t>
      </w:r>
      <w:r>
        <w:t>shall</w:t>
      </w:r>
      <w:r>
        <w:rPr>
          <w:spacing w:val="-3"/>
        </w:rPr>
        <w:t xml:space="preserve"> </w:t>
      </w:r>
      <w:r>
        <w:t>be effected</w:t>
      </w:r>
      <w:r>
        <w:rPr>
          <w:spacing w:val="-2"/>
        </w:rPr>
        <w:t xml:space="preserve"> </w:t>
      </w:r>
      <w:r>
        <w:t>unless</w:t>
      </w:r>
      <w:r>
        <w:rPr>
          <w:spacing w:val="-4"/>
        </w:rPr>
        <w:t xml:space="preserve"> </w:t>
      </w:r>
      <w:r>
        <w:t>executed by both parties in writing.</w:t>
      </w:r>
    </w:p>
    <w:p w14:paraId="53F83040" w14:textId="77777777" w:rsidR="000D12BF" w:rsidRDefault="000D12BF">
      <w:pPr>
        <w:pStyle w:val="BodyText"/>
      </w:pPr>
    </w:p>
    <w:p w14:paraId="735FEC53" w14:textId="77777777" w:rsidR="000D12BF" w:rsidRDefault="000D12BF">
      <w:pPr>
        <w:pStyle w:val="BodyText"/>
      </w:pPr>
    </w:p>
    <w:p w14:paraId="41FA2DA1" w14:textId="77777777" w:rsidR="000D12BF" w:rsidRDefault="000D12BF">
      <w:pPr>
        <w:pStyle w:val="BodyText"/>
      </w:pPr>
    </w:p>
    <w:p w14:paraId="35B54E88" w14:textId="77777777" w:rsidR="000D12BF" w:rsidRDefault="000D12BF">
      <w:pPr>
        <w:pStyle w:val="BodyText"/>
      </w:pPr>
    </w:p>
    <w:p w14:paraId="07929778" w14:textId="77777777" w:rsidR="000D12BF" w:rsidRDefault="000D12BF">
      <w:pPr>
        <w:pStyle w:val="BodyText"/>
      </w:pPr>
    </w:p>
    <w:p w14:paraId="1DC984D4" w14:textId="77777777" w:rsidR="000D12BF" w:rsidRDefault="00D64A56">
      <w:pPr>
        <w:pStyle w:val="BodyText"/>
        <w:spacing w:before="7"/>
        <w:rPr>
          <w:sz w:val="17"/>
        </w:rPr>
      </w:pPr>
      <w:r>
        <w:pict w14:anchorId="109BB439">
          <v:shape id="docshape2" o:spid="_x0000_s1029" style="position:absolute;margin-left:1in;margin-top:11.35pt;width:140.2pt;height:.1pt;z-index:-15728640;mso-wrap-distance-left:0;mso-wrap-distance-right:0;mso-position-horizontal-relative:page" coordorigin="1440,227" coordsize="2804,0" path="m1440,227r2803,e" filled="f" strokeweight=".14056mm">
            <v:path arrowok="t"/>
            <w10:wrap type="topAndBottom" anchorx="page"/>
          </v:shape>
        </w:pict>
      </w:r>
      <w:r>
        <w:pict w14:anchorId="405D9931">
          <v:shape id="docshape3" o:spid="_x0000_s1028" style="position:absolute;margin-left:3in;margin-top:11.35pt;width:50.2pt;height:.1pt;z-index:-15728128;mso-wrap-distance-left:0;mso-wrap-distance-right:0;mso-position-horizontal-relative:page" coordorigin="4320,227" coordsize="1004,0" path="m4320,227r1003,e" filled="f" strokeweight=".14056mm">
            <v:path arrowok="t"/>
            <w10:wrap type="topAndBottom" anchorx="page"/>
          </v:shape>
        </w:pict>
      </w:r>
    </w:p>
    <w:p w14:paraId="56F96F43" w14:textId="77777777" w:rsidR="000D12BF" w:rsidRDefault="00D64A56">
      <w:pPr>
        <w:pStyle w:val="BodyText"/>
        <w:tabs>
          <w:tab w:val="left" w:pos="2999"/>
        </w:tabs>
        <w:spacing w:line="228" w:lineRule="exact"/>
        <w:ind w:left="119"/>
      </w:pPr>
      <w:r>
        <w:t>BUSINESS</w:t>
      </w:r>
      <w:r>
        <w:rPr>
          <w:spacing w:val="-9"/>
        </w:rPr>
        <w:t xml:space="preserve"> </w:t>
      </w:r>
      <w:r>
        <w:rPr>
          <w:spacing w:val="-2"/>
        </w:rPr>
        <w:t>ASSOCIATE</w:t>
      </w:r>
      <w:r>
        <w:tab/>
      </w:r>
      <w:r>
        <w:rPr>
          <w:spacing w:val="-4"/>
        </w:rPr>
        <w:t>DATE</w:t>
      </w:r>
    </w:p>
    <w:p w14:paraId="3A2E4AA9" w14:textId="77777777" w:rsidR="000D12BF" w:rsidRDefault="000D12BF">
      <w:pPr>
        <w:pStyle w:val="BodyText"/>
      </w:pPr>
    </w:p>
    <w:p w14:paraId="1CF30FC3" w14:textId="77777777" w:rsidR="000D12BF" w:rsidRDefault="00D64A56">
      <w:pPr>
        <w:pStyle w:val="BodyText"/>
        <w:spacing w:before="7"/>
        <w:rPr>
          <w:sz w:val="17"/>
        </w:rPr>
      </w:pPr>
      <w:r>
        <w:pict w14:anchorId="61CAC643">
          <v:shape id="docshape4" o:spid="_x0000_s1027" style="position:absolute;margin-left:1in;margin-top:11.3pt;width:145.05pt;height:.1pt;z-index:-15727616;mso-wrap-distance-left:0;mso-wrap-distance-right:0;mso-position-horizontal-relative:page" coordorigin="1440,226" coordsize="2901,0" path="m1440,226r2900,e" filled="f" strokeweight=".14056mm">
            <v:path arrowok="t"/>
            <w10:wrap type="topAndBottom" anchorx="page"/>
          </v:shape>
        </w:pict>
      </w:r>
      <w:r>
        <w:pict w14:anchorId="3B24F3E6">
          <v:shape id="docshape5" o:spid="_x0000_s1026" style="position:absolute;margin-left:252pt;margin-top:11.3pt;width:55.05pt;height:.1pt;z-index:-15727104;mso-wrap-distance-left:0;mso-wrap-distance-right:0;mso-position-horizontal-relative:page" coordorigin="5040,226" coordsize="1101,0" path="m5040,226r1100,e" filled="f" strokeweight=".14056mm">
            <v:path arrowok="t"/>
            <w10:wrap type="topAndBottom" anchorx="page"/>
          </v:shape>
        </w:pict>
      </w:r>
    </w:p>
    <w:p w14:paraId="33B06191" w14:textId="77777777" w:rsidR="000D12BF" w:rsidRDefault="00D64A56">
      <w:pPr>
        <w:pStyle w:val="BodyText"/>
        <w:tabs>
          <w:tab w:val="left" w:pos="3719"/>
        </w:tabs>
        <w:spacing w:before="1"/>
        <w:ind w:left="119" w:right="5346"/>
      </w:pPr>
      <w:r>
        <w:t>THE CURATORS OF THE</w:t>
      </w:r>
      <w:r>
        <w:tab/>
      </w:r>
      <w:r>
        <w:rPr>
          <w:spacing w:val="-4"/>
        </w:rPr>
        <w:t xml:space="preserve">DATE </w:t>
      </w:r>
      <w:r>
        <w:t>UNIVERSITY OF MISSOURI</w:t>
      </w:r>
    </w:p>
    <w:sectPr w:rsidR="000D12BF">
      <w:pgSz w:w="12240" w:h="15840"/>
      <w:pgMar w:top="1360" w:right="1320" w:bottom="1880" w:left="1320" w:header="0" w:footer="1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5F40C" w14:textId="77777777" w:rsidR="00D64A56" w:rsidRDefault="00D64A56">
      <w:r>
        <w:separator/>
      </w:r>
    </w:p>
  </w:endnote>
  <w:endnote w:type="continuationSeparator" w:id="0">
    <w:p w14:paraId="74ED245A" w14:textId="77777777" w:rsidR="00D64A56" w:rsidRDefault="00D6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CD23" w14:textId="77777777" w:rsidR="000D12BF" w:rsidRDefault="00D64A56">
    <w:pPr>
      <w:pStyle w:val="BodyText"/>
      <w:spacing w:line="14" w:lineRule="auto"/>
    </w:pPr>
    <w:r>
      <w:pict w14:anchorId="02DCFE10">
        <v:shapetype id="_x0000_t202" coordsize="21600,21600" o:spt="202" path="m,l,21600r21600,l21600,xe">
          <v:stroke joinstyle="miter"/>
          <v:path gradientshapeok="t" o:connecttype="rect"/>
        </v:shapetype>
        <v:shape id="docshape1" o:spid="_x0000_s2049" type="#_x0000_t202" style="position:absolute;margin-left:71pt;margin-top:696.45pt;width:62.4pt;height:13.05pt;z-index:-251658752;mso-position-horizontal-relative:page;mso-position-vertical-relative:page" filled="f" stroked="f">
          <v:textbox inset="0,0,0,0">
            <w:txbxContent>
              <w:p w14:paraId="730B6235" w14:textId="77777777" w:rsidR="000D12BF" w:rsidRDefault="00D64A56">
                <w:pPr>
                  <w:pStyle w:val="BodyText"/>
                  <w:spacing w:before="10"/>
                  <w:ind w:left="20"/>
                </w:pPr>
                <w:r>
                  <w:t>BAA</w:t>
                </w:r>
                <w:r>
                  <w:rPr>
                    <w:spacing w:val="-9"/>
                  </w:rPr>
                  <w:t xml:space="preserve"> </w:t>
                </w:r>
                <w:r>
                  <w:t>4-4-</w:t>
                </w:r>
                <w:r>
                  <w:rPr>
                    <w:spacing w:val="-4"/>
                  </w:rPr>
                  <w:t>2017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A644E" w14:textId="77777777" w:rsidR="00D64A56" w:rsidRDefault="00D64A56">
      <w:r>
        <w:separator/>
      </w:r>
    </w:p>
  </w:footnote>
  <w:footnote w:type="continuationSeparator" w:id="0">
    <w:p w14:paraId="2C637B82" w14:textId="77777777" w:rsidR="00D64A56" w:rsidRDefault="00D64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0EF0"/>
    <w:multiLevelType w:val="hybridMultilevel"/>
    <w:tmpl w:val="8814D796"/>
    <w:lvl w:ilvl="0" w:tplc="444EBE4E">
      <w:start w:val="6"/>
      <w:numFmt w:val="lowerLetter"/>
      <w:lvlText w:val="%1."/>
      <w:lvlJc w:val="left"/>
      <w:pPr>
        <w:ind w:left="1559" w:hanging="720"/>
        <w:jc w:val="left"/>
      </w:pPr>
      <w:rPr>
        <w:rFonts w:ascii="Times New Roman" w:eastAsia="Times New Roman" w:hAnsi="Times New Roman" w:cs="Times New Roman" w:hint="default"/>
        <w:b/>
        <w:bCs/>
        <w:i w:val="0"/>
        <w:iCs w:val="0"/>
        <w:w w:val="99"/>
        <w:sz w:val="20"/>
        <w:szCs w:val="20"/>
        <w:lang w:val="en-US" w:eastAsia="en-US" w:bidi="ar-SA"/>
      </w:rPr>
    </w:lvl>
    <w:lvl w:ilvl="1" w:tplc="657CBCFE">
      <w:start w:val="1"/>
      <w:numFmt w:val="lowerRoman"/>
      <w:lvlText w:val="(%2)"/>
      <w:lvlJc w:val="left"/>
      <w:pPr>
        <w:ind w:left="839" w:hanging="289"/>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2" w:tplc="EF0416FC">
      <w:numFmt w:val="bullet"/>
      <w:lvlText w:val="•"/>
      <w:lvlJc w:val="left"/>
      <w:pPr>
        <w:ind w:left="2453" w:hanging="289"/>
      </w:pPr>
      <w:rPr>
        <w:rFonts w:hint="default"/>
        <w:lang w:val="en-US" w:eastAsia="en-US" w:bidi="ar-SA"/>
      </w:rPr>
    </w:lvl>
    <w:lvl w:ilvl="3" w:tplc="1F404722">
      <w:numFmt w:val="bullet"/>
      <w:lvlText w:val="•"/>
      <w:lvlJc w:val="left"/>
      <w:pPr>
        <w:ind w:left="3346" w:hanging="289"/>
      </w:pPr>
      <w:rPr>
        <w:rFonts w:hint="default"/>
        <w:lang w:val="en-US" w:eastAsia="en-US" w:bidi="ar-SA"/>
      </w:rPr>
    </w:lvl>
    <w:lvl w:ilvl="4" w:tplc="3140E8DA">
      <w:numFmt w:val="bullet"/>
      <w:lvlText w:val="•"/>
      <w:lvlJc w:val="left"/>
      <w:pPr>
        <w:ind w:left="4240" w:hanging="289"/>
      </w:pPr>
      <w:rPr>
        <w:rFonts w:hint="default"/>
        <w:lang w:val="en-US" w:eastAsia="en-US" w:bidi="ar-SA"/>
      </w:rPr>
    </w:lvl>
    <w:lvl w:ilvl="5" w:tplc="8684FFA8">
      <w:numFmt w:val="bullet"/>
      <w:lvlText w:val="•"/>
      <w:lvlJc w:val="left"/>
      <w:pPr>
        <w:ind w:left="5133" w:hanging="289"/>
      </w:pPr>
      <w:rPr>
        <w:rFonts w:hint="default"/>
        <w:lang w:val="en-US" w:eastAsia="en-US" w:bidi="ar-SA"/>
      </w:rPr>
    </w:lvl>
    <w:lvl w:ilvl="6" w:tplc="853248AA">
      <w:numFmt w:val="bullet"/>
      <w:lvlText w:val="•"/>
      <w:lvlJc w:val="left"/>
      <w:pPr>
        <w:ind w:left="6026" w:hanging="289"/>
      </w:pPr>
      <w:rPr>
        <w:rFonts w:hint="default"/>
        <w:lang w:val="en-US" w:eastAsia="en-US" w:bidi="ar-SA"/>
      </w:rPr>
    </w:lvl>
    <w:lvl w:ilvl="7" w:tplc="2EE2166E">
      <w:numFmt w:val="bullet"/>
      <w:lvlText w:val="•"/>
      <w:lvlJc w:val="left"/>
      <w:pPr>
        <w:ind w:left="6920" w:hanging="289"/>
      </w:pPr>
      <w:rPr>
        <w:rFonts w:hint="default"/>
        <w:lang w:val="en-US" w:eastAsia="en-US" w:bidi="ar-SA"/>
      </w:rPr>
    </w:lvl>
    <w:lvl w:ilvl="8" w:tplc="BC6E4E7C">
      <w:numFmt w:val="bullet"/>
      <w:lvlText w:val="•"/>
      <w:lvlJc w:val="left"/>
      <w:pPr>
        <w:ind w:left="7813" w:hanging="289"/>
      </w:pPr>
      <w:rPr>
        <w:rFonts w:hint="default"/>
        <w:lang w:val="en-US" w:eastAsia="en-US" w:bidi="ar-SA"/>
      </w:rPr>
    </w:lvl>
  </w:abstractNum>
  <w:abstractNum w:abstractNumId="1" w15:restartNumberingAfterBreak="0">
    <w:nsid w:val="066F7D36"/>
    <w:multiLevelType w:val="hybridMultilevel"/>
    <w:tmpl w:val="AB766BFC"/>
    <w:lvl w:ilvl="0" w:tplc="21CC16F6">
      <w:start w:val="1"/>
      <w:numFmt w:val="lowerRoman"/>
      <w:lvlText w:val="(%1)"/>
      <w:lvlJc w:val="left"/>
      <w:pPr>
        <w:ind w:left="839" w:hanging="720"/>
        <w:jc w:val="left"/>
      </w:pPr>
      <w:rPr>
        <w:rFonts w:hint="default"/>
        <w:w w:val="99"/>
        <w:lang w:val="en-US" w:eastAsia="en-US" w:bidi="ar-SA"/>
      </w:rPr>
    </w:lvl>
    <w:lvl w:ilvl="1" w:tplc="56DE0472">
      <w:numFmt w:val="bullet"/>
      <w:lvlText w:val="•"/>
      <w:lvlJc w:val="left"/>
      <w:pPr>
        <w:ind w:left="1716" w:hanging="720"/>
      </w:pPr>
      <w:rPr>
        <w:rFonts w:hint="default"/>
        <w:lang w:val="en-US" w:eastAsia="en-US" w:bidi="ar-SA"/>
      </w:rPr>
    </w:lvl>
    <w:lvl w:ilvl="2" w:tplc="D41E2A98">
      <w:numFmt w:val="bullet"/>
      <w:lvlText w:val="•"/>
      <w:lvlJc w:val="left"/>
      <w:pPr>
        <w:ind w:left="2592" w:hanging="720"/>
      </w:pPr>
      <w:rPr>
        <w:rFonts w:hint="default"/>
        <w:lang w:val="en-US" w:eastAsia="en-US" w:bidi="ar-SA"/>
      </w:rPr>
    </w:lvl>
    <w:lvl w:ilvl="3" w:tplc="778A562C">
      <w:numFmt w:val="bullet"/>
      <w:lvlText w:val="•"/>
      <w:lvlJc w:val="left"/>
      <w:pPr>
        <w:ind w:left="3468" w:hanging="720"/>
      </w:pPr>
      <w:rPr>
        <w:rFonts w:hint="default"/>
        <w:lang w:val="en-US" w:eastAsia="en-US" w:bidi="ar-SA"/>
      </w:rPr>
    </w:lvl>
    <w:lvl w:ilvl="4" w:tplc="3B3E144A">
      <w:numFmt w:val="bullet"/>
      <w:lvlText w:val="•"/>
      <w:lvlJc w:val="left"/>
      <w:pPr>
        <w:ind w:left="4344" w:hanging="720"/>
      </w:pPr>
      <w:rPr>
        <w:rFonts w:hint="default"/>
        <w:lang w:val="en-US" w:eastAsia="en-US" w:bidi="ar-SA"/>
      </w:rPr>
    </w:lvl>
    <w:lvl w:ilvl="5" w:tplc="D858671E">
      <w:numFmt w:val="bullet"/>
      <w:lvlText w:val="•"/>
      <w:lvlJc w:val="left"/>
      <w:pPr>
        <w:ind w:left="5220" w:hanging="720"/>
      </w:pPr>
      <w:rPr>
        <w:rFonts w:hint="default"/>
        <w:lang w:val="en-US" w:eastAsia="en-US" w:bidi="ar-SA"/>
      </w:rPr>
    </w:lvl>
    <w:lvl w:ilvl="6" w:tplc="82DC9668">
      <w:numFmt w:val="bullet"/>
      <w:lvlText w:val="•"/>
      <w:lvlJc w:val="left"/>
      <w:pPr>
        <w:ind w:left="6096" w:hanging="720"/>
      </w:pPr>
      <w:rPr>
        <w:rFonts w:hint="default"/>
        <w:lang w:val="en-US" w:eastAsia="en-US" w:bidi="ar-SA"/>
      </w:rPr>
    </w:lvl>
    <w:lvl w:ilvl="7" w:tplc="AF805504">
      <w:numFmt w:val="bullet"/>
      <w:lvlText w:val="•"/>
      <w:lvlJc w:val="left"/>
      <w:pPr>
        <w:ind w:left="6972" w:hanging="720"/>
      </w:pPr>
      <w:rPr>
        <w:rFonts w:hint="default"/>
        <w:lang w:val="en-US" w:eastAsia="en-US" w:bidi="ar-SA"/>
      </w:rPr>
    </w:lvl>
    <w:lvl w:ilvl="8" w:tplc="E9587CF0">
      <w:numFmt w:val="bullet"/>
      <w:lvlText w:val="•"/>
      <w:lvlJc w:val="left"/>
      <w:pPr>
        <w:ind w:left="7848" w:hanging="720"/>
      </w:pPr>
      <w:rPr>
        <w:rFonts w:hint="default"/>
        <w:lang w:val="en-US" w:eastAsia="en-US" w:bidi="ar-SA"/>
      </w:rPr>
    </w:lvl>
  </w:abstractNum>
  <w:abstractNum w:abstractNumId="2" w15:restartNumberingAfterBreak="0">
    <w:nsid w:val="20FF0408"/>
    <w:multiLevelType w:val="hybridMultilevel"/>
    <w:tmpl w:val="9D16FFE4"/>
    <w:lvl w:ilvl="0" w:tplc="60421938">
      <w:start w:val="1"/>
      <w:numFmt w:val="lowerRoman"/>
      <w:lvlText w:val="(%1)"/>
      <w:lvlJc w:val="left"/>
      <w:pPr>
        <w:ind w:left="839" w:hanging="721"/>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1" w:tplc="C0B8F4DE">
      <w:numFmt w:val="bullet"/>
      <w:lvlText w:val=""/>
      <w:lvlJc w:val="left"/>
      <w:pPr>
        <w:ind w:left="2639" w:hanging="360"/>
      </w:pPr>
      <w:rPr>
        <w:rFonts w:ascii="Symbol" w:eastAsia="Symbol" w:hAnsi="Symbol" w:cs="Symbol" w:hint="default"/>
        <w:b w:val="0"/>
        <w:bCs w:val="0"/>
        <w:i w:val="0"/>
        <w:iCs w:val="0"/>
        <w:w w:val="99"/>
        <w:sz w:val="20"/>
        <w:szCs w:val="20"/>
        <w:lang w:val="en-US" w:eastAsia="en-US" w:bidi="ar-SA"/>
      </w:rPr>
    </w:lvl>
    <w:lvl w:ilvl="2" w:tplc="9C222BC8">
      <w:numFmt w:val="bullet"/>
      <w:lvlText w:val="•"/>
      <w:lvlJc w:val="left"/>
      <w:pPr>
        <w:ind w:left="3413" w:hanging="360"/>
      </w:pPr>
      <w:rPr>
        <w:rFonts w:hint="default"/>
        <w:lang w:val="en-US" w:eastAsia="en-US" w:bidi="ar-SA"/>
      </w:rPr>
    </w:lvl>
    <w:lvl w:ilvl="3" w:tplc="EADA5834">
      <w:numFmt w:val="bullet"/>
      <w:lvlText w:val="•"/>
      <w:lvlJc w:val="left"/>
      <w:pPr>
        <w:ind w:left="4186" w:hanging="360"/>
      </w:pPr>
      <w:rPr>
        <w:rFonts w:hint="default"/>
        <w:lang w:val="en-US" w:eastAsia="en-US" w:bidi="ar-SA"/>
      </w:rPr>
    </w:lvl>
    <w:lvl w:ilvl="4" w:tplc="1F76379A">
      <w:numFmt w:val="bullet"/>
      <w:lvlText w:val="•"/>
      <w:lvlJc w:val="left"/>
      <w:pPr>
        <w:ind w:left="4960" w:hanging="360"/>
      </w:pPr>
      <w:rPr>
        <w:rFonts w:hint="default"/>
        <w:lang w:val="en-US" w:eastAsia="en-US" w:bidi="ar-SA"/>
      </w:rPr>
    </w:lvl>
    <w:lvl w:ilvl="5" w:tplc="A1E2EBF0">
      <w:numFmt w:val="bullet"/>
      <w:lvlText w:val="•"/>
      <w:lvlJc w:val="left"/>
      <w:pPr>
        <w:ind w:left="5733" w:hanging="360"/>
      </w:pPr>
      <w:rPr>
        <w:rFonts w:hint="default"/>
        <w:lang w:val="en-US" w:eastAsia="en-US" w:bidi="ar-SA"/>
      </w:rPr>
    </w:lvl>
    <w:lvl w:ilvl="6" w:tplc="DE5280A2">
      <w:numFmt w:val="bullet"/>
      <w:lvlText w:val="•"/>
      <w:lvlJc w:val="left"/>
      <w:pPr>
        <w:ind w:left="6506" w:hanging="360"/>
      </w:pPr>
      <w:rPr>
        <w:rFonts w:hint="default"/>
        <w:lang w:val="en-US" w:eastAsia="en-US" w:bidi="ar-SA"/>
      </w:rPr>
    </w:lvl>
    <w:lvl w:ilvl="7" w:tplc="3FC6E594">
      <w:numFmt w:val="bullet"/>
      <w:lvlText w:val="•"/>
      <w:lvlJc w:val="left"/>
      <w:pPr>
        <w:ind w:left="7280" w:hanging="360"/>
      </w:pPr>
      <w:rPr>
        <w:rFonts w:hint="default"/>
        <w:lang w:val="en-US" w:eastAsia="en-US" w:bidi="ar-SA"/>
      </w:rPr>
    </w:lvl>
    <w:lvl w:ilvl="8" w:tplc="16B8190C">
      <w:numFmt w:val="bullet"/>
      <w:lvlText w:val="•"/>
      <w:lvlJc w:val="left"/>
      <w:pPr>
        <w:ind w:left="8053" w:hanging="360"/>
      </w:pPr>
      <w:rPr>
        <w:rFonts w:hint="default"/>
        <w:lang w:val="en-US" w:eastAsia="en-US" w:bidi="ar-SA"/>
      </w:rPr>
    </w:lvl>
  </w:abstractNum>
  <w:abstractNum w:abstractNumId="3" w15:restartNumberingAfterBreak="0">
    <w:nsid w:val="32035AE1"/>
    <w:multiLevelType w:val="hybridMultilevel"/>
    <w:tmpl w:val="76924C2E"/>
    <w:lvl w:ilvl="0" w:tplc="108296E8">
      <w:start w:val="1"/>
      <w:numFmt w:val="lowerRoman"/>
      <w:lvlText w:val="(%1)"/>
      <w:lvlJc w:val="left"/>
      <w:pPr>
        <w:ind w:left="839" w:hanging="291"/>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1" w:tplc="A66C09E0">
      <w:numFmt w:val="bullet"/>
      <w:lvlText w:val="•"/>
      <w:lvlJc w:val="left"/>
      <w:pPr>
        <w:ind w:left="1716" w:hanging="291"/>
      </w:pPr>
      <w:rPr>
        <w:rFonts w:hint="default"/>
        <w:lang w:val="en-US" w:eastAsia="en-US" w:bidi="ar-SA"/>
      </w:rPr>
    </w:lvl>
    <w:lvl w:ilvl="2" w:tplc="4610541E">
      <w:numFmt w:val="bullet"/>
      <w:lvlText w:val="•"/>
      <w:lvlJc w:val="left"/>
      <w:pPr>
        <w:ind w:left="2592" w:hanging="291"/>
      </w:pPr>
      <w:rPr>
        <w:rFonts w:hint="default"/>
        <w:lang w:val="en-US" w:eastAsia="en-US" w:bidi="ar-SA"/>
      </w:rPr>
    </w:lvl>
    <w:lvl w:ilvl="3" w:tplc="73144D22">
      <w:numFmt w:val="bullet"/>
      <w:lvlText w:val="•"/>
      <w:lvlJc w:val="left"/>
      <w:pPr>
        <w:ind w:left="3468" w:hanging="291"/>
      </w:pPr>
      <w:rPr>
        <w:rFonts w:hint="default"/>
        <w:lang w:val="en-US" w:eastAsia="en-US" w:bidi="ar-SA"/>
      </w:rPr>
    </w:lvl>
    <w:lvl w:ilvl="4" w:tplc="77267EFC">
      <w:numFmt w:val="bullet"/>
      <w:lvlText w:val="•"/>
      <w:lvlJc w:val="left"/>
      <w:pPr>
        <w:ind w:left="4344" w:hanging="291"/>
      </w:pPr>
      <w:rPr>
        <w:rFonts w:hint="default"/>
        <w:lang w:val="en-US" w:eastAsia="en-US" w:bidi="ar-SA"/>
      </w:rPr>
    </w:lvl>
    <w:lvl w:ilvl="5" w:tplc="09B0E3F8">
      <w:numFmt w:val="bullet"/>
      <w:lvlText w:val="•"/>
      <w:lvlJc w:val="left"/>
      <w:pPr>
        <w:ind w:left="5220" w:hanging="291"/>
      </w:pPr>
      <w:rPr>
        <w:rFonts w:hint="default"/>
        <w:lang w:val="en-US" w:eastAsia="en-US" w:bidi="ar-SA"/>
      </w:rPr>
    </w:lvl>
    <w:lvl w:ilvl="6" w:tplc="4C84CCC2">
      <w:numFmt w:val="bullet"/>
      <w:lvlText w:val="•"/>
      <w:lvlJc w:val="left"/>
      <w:pPr>
        <w:ind w:left="6096" w:hanging="291"/>
      </w:pPr>
      <w:rPr>
        <w:rFonts w:hint="default"/>
        <w:lang w:val="en-US" w:eastAsia="en-US" w:bidi="ar-SA"/>
      </w:rPr>
    </w:lvl>
    <w:lvl w:ilvl="7" w:tplc="CA4EC450">
      <w:numFmt w:val="bullet"/>
      <w:lvlText w:val="•"/>
      <w:lvlJc w:val="left"/>
      <w:pPr>
        <w:ind w:left="6972" w:hanging="291"/>
      </w:pPr>
      <w:rPr>
        <w:rFonts w:hint="default"/>
        <w:lang w:val="en-US" w:eastAsia="en-US" w:bidi="ar-SA"/>
      </w:rPr>
    </w:lvl>
    <w:lvl w:ilvl="8" w:tplc="C84C7EC6">
      <w:numFmt w:val="bullet"/>
      <w:lvlText w:val="•"/>
      <w:lvlJc w:val="left"/>
      <w:pPr>
        <w:ind w:left="7848" w:hanging="291"/>
      </w:pPr>
      <w:rPr>
        <w:rFonts w:hint="default"/>
        <w:lang w:val="en-US" w:eastAsia="en-US" w:bidi="ar-SA"/>
      </w:rPr>
    </w:lvl>
  </w:abstractNum>
  <w:abstractNum w:abstractNumId="4" w15:restartNumberingAfterBreak="0">
    <w:nsid w:val="334F2B06"/>
    <w:multiLevelType w:val="hybridMultilevel"/>
    <w:tmpl w:val="85048AE0"/>
    <w:lvl w:ilvl="0" w:tplc="18720C08">
      <w:start w:val="1"/>
      <w:numFmt w:val="lowerLetter"/>
      <w:lvlText w:val="%1)"/>
      <w:lvlJc w:val="left"/>
      <w:pPr>
        <w:ind w:left="839" w:hanging="360"/>
        <w:jc w:val="left"/>
      </w:pPr>
      <w:rPr>
        <w:rFonts w:ascii="Times New Roman" w:eastAsia="Times New Roman" w:hAnsi="Times New Roman" w:cs="Times New Roman" w:hint="default"/>
        <w:b/>
        <w:bCs/>
        <w:i w:val="0"/>
        <w:iCs w:val="0"/>
        <w:spacing w:val="0"/>
        <w:w w:val="99"/>
        <w:sz w:val="20"/>
        <w:szCs w:val="20"/>
        <w:lang w:val="en-US" w:eastAsia="en-US" w:bidi="ar-SA"/>
      </w:rPr>
    </w:lvl>
    <w:lvl w:ilvl="1" w:tplc="EA64BF6E">
      <w:start w:val="1"/>
      <w:numFmt w:val="decimal"/>
      <w:lvlText w:val="%2."/>
      <w:lvlJc w:val="left"/>
      <w:pPr>
        <w:ind w:left="1560" w:hanging="360"/>
        <w:jc w:val="left"/>
      </w:pPr>
      <w:rPr>
        <w:rFonts w:hint="default"/>
        <w:w w:val="100"/>
        <w:lang w:val="en-US" w:eastAsia="en-US" w:bidi="ar-SA"/>
      </w:rPr>
    </w:lvl>
    <w:lvl w:ilvl="2" w:tplc="6952EC90">
      <w:numFmt w:val="bullet"/>
      <w:lvlText w:val="•"/>
      <w:lvlJc w:val="left"/>
      <w:pPr>
        <w:ind w:left="2453" w:hanging="360"/>
      </w:pPr>
      <w:rPr>
        <w:rFonts w:hint="default"/>
        <w:lang w:val="en-US" w:eastAsia="en-US" w:bidi="ar-SA"/>
      </w:rPr>
    </w:lvl>
    <w:lvl w:ilvl="3" w:tplc="DDF20ECA">
      <w:numFmt w:val="bullet"/>
      <w:lvlText w:val="•"/>
      <w:lvlJc w:val="left"/>
      <w:pPr>
        <w:ind w:left="3346" w:hanging="360"/>
      </w:pPr>
      <w:rPr>
        <w:rFonts w:hint="default"/>
        <w:lang w:val="en-US" w:eastAsia="en-US" w:bidi="ar-SA"/>
      </w:rPr>
    </w:lvl>
    <w:lvl w:ilvl="4" w:tplc="C00C2CDE">
      <w:numFmt w:val="bullet"/>
      <w:lvlText w:val="•"/>
      <w:lvlJc w:val="left"/>
      <w:pPr>
        <w:ind w:left="4240" w:hanging="360"/>
      </w:pPr>
      <w:rPr>
        <w:rFonts w:hint="default"/>
        <w:lang w:val="en-US" w:eastAsia="en-US" w:bidi="ar-SA"/>
      </w:rPr>
    </w:lvl>
    <w:lvl w:ilvl="5" w:tplc="C64E2C0C">
      <w:numFmt w:val="bullet"/>
      <w:lvlText w:val="•"/>
      <w:lvlJc w:val="left"/>
      <w:pPr>
        <w:ind w:left="5133" w:hanging="360"/>
      </w:pPr>
      <w:rPr>
        <w:rFonts w:hint="default"/>
        <w:lang w:val="en-US" w:eastAsia="en-US" w:bidi="ar-SA"/>
      </w:rPr>
    </w:lvl>
    <w:lvl w:ilvl="6" w:tplc="17E896E4">
      <w:numFmt w:val="bullet"/>
      <w:lvlText w:val="•"/>
      <w:lvlJc w:val="left"/>
      <w:pPr>
        <w:ind w:left="6026" w:hanging="360"/>
      </w:pPr>
      <w:rPr>
        <w:rFonts w:hint="default"/>
        <w:lang w:val="en-US" w:eastAsia="en-US" w:bidi="ar-SA"/>
      </w:rPr>
    </w:lvl>
    <w:lvl w:ilvl="7" w:tplc="1E063024">
      <w:numFmt w:val="bullet"/>
      <w:lvlText w:val="•"/>
      <w:lvlJc w:val="left"/>
      <w:pPr>
        <w:ind w:left="6920" w:hanging="360"/>
      </w:pPr>
      <w:rPr>
        <w:rFonts w:hint="default"/>
        <w:lang w:val="en-US" w:eastAsia="en-US" w:bidi="ar-SA"/>
      </w:rPr>
    </w:lvl>
    <w:lvl w:ilvl="8" w:tplc="2D2A1DEE">
      <w:numFmt w:val="bullet"/>
      <w:lvlText w:val="•"/>
      <w:lvlJc w:val="left"/>
      <w:pPr>
        <w:ind w:left="7813" w:hanging="360"/>
      </w:pPr>
      <w:rPr>
        <w:rFonts w:hint="default"/>
        <w:lang w:val="en-US" w:eastAsia="en-US" w:bidi="ar-SA"/>
      </w:rPr>
    </w:lvl>
  </w:abstractNum>
  <w:abstractNum w:abstractNumId="5" w15:restartNumberingAfterBreak="0">
    <w:nsid w:val="3B001CE2"/>
    <w:multiLevelType w:val="hybridMultilevel"/>
    <w:tmpl w:val="74F424AA"/>
    <w:lvl w:ilvl="0" w:tplc="DED06F66">
      <w:start w:val="1"/>
      <w:numFmt w:val="lowerRoman"/>
      <w:lvlText w:val="(%1)"/>
      <w:lvlJc w:val="left"/>
      <w:pPr>
        <w:ind w:left="479" w:hanging="721"/>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1" w:tplc="FFD40CFC">
      <w:numFmt w:val="bullet"/>
      <w:lvlText w:val="•"/>
      <w:lvlJc w:val="left"/>
      <w:pPr>
        <w:ind w:left="1392" w:hanging="721"/>
      </w:pPr>
      <w:rPr>
        <w:rFonts w:hint="default"/>
        <w:lang w:val="en-US" w:eastAsia="en-US" w:bidi="ar-SA"/>
      </w:rPr>
    </w:lvl>
    <w:lvl w:ilvl="2" w:tplc="782E1B4E">
      <w:numFmt w:val="bullet"/>
      <w:lvlText w:val="•"/>
      <w:lvlJc w:val="left"/>
      <w:pPr>
        <w:ind w:left="2304" w:hanging="721"/>
      </w:pPr>
      <w:rPr>
        <w:rFonts w:hint="default"/>
        <w:lang w:val="en-US" w:eastAsia="en-US" w:bidi="ar-SA"/>
      </w:rPr>
    </w:lvl>
    <w:lvl w:ilvl="3" w:tplc="D1460DCC">
      <w:numFmt w:val="bullet"/>
      <w:lvlText w:val="•"/>
      <w:lvlJc w:val="left"/>
      <w:pPr>
        <w:ind w:left="3216" w:hanging="721"/>
      </w:pPr>
      <w:rPr>
        <w:rFonts w:hint="default"/>
        <w:lang w:val="en-US" w:eastAsia="en-US" w:bidi="ar-SA"/>
      </w:rPr>
    </w:lvl>
    <w:lvl w:ilvl="4" w:tplc="8F4A8512">
      <w:numFmt w:val="bullet"/>
      <w:lvlText w:val="•"/>
      <w:lvlJc w:val="left"/>
      <w:pPr>
        <w:ind w:left="4128" w:hanging="721"/>
      </w:pPr>
      <w:rPr>
        <w:rFonts w:hint="default"/>
        <w:lang w:val="en-US" w:eastAsia="en-US" w:bidi="ar-SA"/>
      </w:rPr>
    </w:lvl>
    <w:lvl w:ilvl="5" w:tplc="9E86233A">
      <w:numFmt w:val="bullet"/>
      <w:lvlText w:val="•"/>
      <w:lvlJc w:val="left"/>
      <w:pPr>
        <w:ind w:left="5040" w:hanging="721"/>
      </w:pPr>
      <w:rPr>
        <w:rFonts w:hint="default"/>
        <w:lang w:val="en-US" w:eastAsia="en-US" w:bidi="ar-SA"/>
      </w:rPr>
    </w:lvl>
    <w:lvl w:ilvl="6" w:tplc="C55AB6F2">
      <w:numFmt w:val="bullet"/>
      <w:lvlText w:val="•"/>
      <w:lvlJc w:val="left"/>
      <w:pPr>
        <w:ind w:left="5952" w:hanging="721"/>
      </w:pPr>
      <w:rPr>
        <w:rFonts w:hint="default"/>
        <w:lang w:val="en-US" w:eastAsia="en-US" w:bidi="ar-SA"/>
      </w:rPr>
    </w:lvl>
    <w:lvl w:ilvl="7" w:tplc="F0B04FFA">
      <w:numFmt w:val="bullet"/>
      <w:lvlText w:val="•"/>
      <w:lvlJc w:val="left"/>
      <w:pPr>
        <w:ind w:left="6864" w:hanging="721"/>
      </w:pPr>
      <w:rPr>
        <w:rFonts w:hint="default"/>
        <w:lang w:val="en-US" w:eastAsia="en-US" w:bidi="ar-SA"/>
      </w:rPr>
    </w:lvl>
    <w:lvl w:ilvl="8" w:tplc="BCF83040">
      <w:numFmt w:val="bullet"/>
      <w:lvlText w:val="•"/>
      <w:lvlJc w:val="left"/>
      <w:pPr>
        <w:ind w:left="7776" w:hanging="721"/>
      </w:pPr>
      <w:rPr>
        <w:rFonts w:hint="default"/>
        <w:lang w:val="en-US" w:eastAsia="en-US" w:bidi="ar-SA"/>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12BF"/>
    <w:rsid w:val="000D12BF"/>
    <w:rsid w:val="008B45BE"/>
    <w:rsid w:val="00D6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25ABEF"/>
  <w15:docId w15:val="{5563AAF0-9AB3-4FDF-B6AA-0B16542F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72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4194</Words>
  <Characters>23912</Characters>
  <Application>Microsoft Office Word</Application>
  <DocSecurity>0</DocSecurity>
  <Lines>199</Lines>
  <Paragraphs>56</Paragraphs>
  <ScaleCrop>false</ScaleCrop>
  <Company>University of Missouri Health Care</Company>
  <LinksUpToDate>false</LinksUpToDate>
  <CharactersWithSpaces>28050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9/23/2013 Business Associate AGreement (00026490).DOC</dc:title>
  <dc:subject>00026490-1</dc:subject>
  <dc:creator>Mark Lupe</dc:creator>
  <cp:lastModifiedBy/>
  <cp:revision>1</cp:revision>
  <dcterms:created xsi:type="dcterms:W3CDTF">2022-04-25T14:24:00Z</dcterms:created>
  <dcterms:modified xsi:type="dcterms:W3CDTF">2022-04-25T14:24:00Z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Acrobat PDFMaker 19 for Word</vt:lpwstr>
  </property>
  <property fmtid="{D5CDD505-2E9C-101B-9397-08002B2CF9AE}" pid="4" name="LastSaved">
    <vt:filetime>2022-04-25T00:00:00Z</vt:filetime>
  </property>
</Properties>
</file>