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023B" w14:textId="77777777" w:rsidR="0008067D" w:rsidRDefault="00411A4A">
      <w:pPr>
        <w:spacing w:before="37"/>
        <w:ind w:left="3124" w:right="3481"/>
        <w:jc w:val="center"/>
        <w:rPr>
          <w:sz w:val="24"/>
        </w:rPr>
      </w:pPr>
      <w:r>
        <w:rPr>
          <w:b/>
          <w:spacing w:val="-2"/>
          <w:sz w:val="24"/>
        </w:rPr>
        <w:t>Intercampus</w:t>
      </w:r>
      <w:r>
        <w:rPr>
          <w:b/>
          <w:spacing w:val="-12"/>
          <w:sz w:val="24"/>
        </w:rPr>
        <w:t xml:space="preserve"> </w:t>
      </w:r>
      <w:r>
        <w:rPr>
          <w:b/>
          <w:spacing w:val="-2"/>
          <w:sz w:val="24"/>
        </w:rPr>
        <w:t>Faculty</w:t>
      </w:r>
      <w:r>
        <w:rPr>
          <w:b/>
          <w:spacing w:val="-12"/>
          <w:sz w:val="24"/>
        </w:rPr>
        <w:t xml:space="preserve"> </w:t>
      </w:r>
      <w:r>
        <w:rPr>
          <w:b/>
          <w:spacing w:val="-2"/>
          <w:sz w:val="24"/>
        </w:rPr>
        <w:t xml:space="preserve">Cabinet </w:t>
      </w:r>
      <w:r>
        <w:rPr>
          <w:sz w:val="24"/>
        </w:rPr>
        <w:t>Regular Meeting Minutes August 11-12, 2025</w:t>
      </w:r>
    </w:p>
    <w:p w14:paraId="3008529F" w14:textId="77777777" w:rsidR="0008067D" w:rsidRDefault="0008067D">
      <w:pPr>
        <w:pStyle w:val="BodyText"/>
      </w:pPr>
    </w:p>
    <w:p w14:paraId="4A5678A6" w14:textId="77777777" w:rsidR="0008067D" w:rsidRDefault="0008067D">
      <w:pPr>
        <w:pStyle w:val="BodyText"/>
        <w:spacing w:before="292"/>
      </w:pPr>
    </w:p>
    <w:p w14:paraId="725F5ECE" w14:textId="77777777" w:rsidR="0008067D" w:rsidRDefault="00411A4A">
      <w:pPr>
        <w:pStyle w:val="Heading1"/>
        <w:ind w:left="179"/>
        <w:jc w:val="left"/>
      </w:pPr>
      <w:bookmarkStart w:id="0" w:name="Welcome,_Introductions_and_Overview"/>
      <w:bookmarkStart w:id="1" w:name="David_Westenberg,_IFC_Chair"/>
      <w:bookmarkEnd w:id="0"/>
      <w:bookmarkEnd w:id="1"/>
      <w:r>
        <w:t>Welcome,</w:t>
      </w:r>
      <w:r>
        <w:rPr>
          <w:spacing w:val="-6"/>
        </w:rPr>
        <w:t xml:space="preserve"> </w:t>
      </w:r>
      <w:r>
        <w:t>Introductions</w:t>
      </w:r>
      <w:r>
        <w:rPr>
          <w:spacing w:val="-10"/>
        </w:rPr>
        <w:t xml:space="preserve"> </w:t>
      </w:r>
      <w:r>
        <w:t>and</w:t>
      </w:r>
      <w:r>
        <w:rPr>
          <w:spacing w:val="-4"/>
        </w:rPr>
        <w:t xml:space="preserve"> </w:t>
      </w:r>
      <w:r>
        <w:rPr>
          <w:spacing w:val="-2"/>
        </w:rPr>
        <w:t>Overview</w:t>
      </w:r>
    </w:p>
    <w:p w14:paraId="4FC4F142" w14:textId="77777777" w:rsidR="0008067D" w:rsidRDefault="00411A4A">
      <w:pPr>
        <w:pStyle w:val="Heading2"/>
        <w:ind w:left="179"/>
        <w:jc w:val="left"/>
      </w:pPr>
      <w:r>
        <w:rPr>
          <w:noProof/>
        </w:rPr>
        <mc:AlternateContent>
          <mc:Choice Requires="wps">
            <w:drawing>
              <wp:anchor distT="0" distB="0" distL="0" distR="0" simplePos="0" relativeHeight="487587840" behindDoc="1" locked="0" layoutInCell="1" allowOverlap="1" wp14:anchorId="227C12F3" wp14:editId="0CEFC32E">
                <wp:simplePos x="0" y="0"/>
                <wp:positionH relativeFrom="page">
                  <wp:posOffset>989964</wp:posOffset>
                </wp:positionH>
                <wp:positionV relativeFrom="paragraph">
                  <wp:posOffset>216539</wp:posOffset>
                </wp:positionV>
                <wp:extent cx="586613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130" cy="9525"/>
                        </a:xfrm>
                        <a:custGeom>
                          <a:avLst/>
                          <a:gdLst/>
                          <a:ahLst/>
                          <a:cxnLst/>
                          <a:rect l="l" t="t" r="r" b="b"/>
                          <a:pathLst>
                            <a:path w="5866130" h="9525">
                              <a:moveTo>
                                <a:pt x="5865876" y="0"/>
                              </a:moveTo>
                              <a:lnTo>
                                <a:pt x="0" y="0"/>
                              </a:lnTo>
                              <a:lnTo>
                                <a:pt x="0" y="9144"/>
                              </a:lnTo>
                              <a:lnTo>
                                <a:pt x="5865876" y="9144"/>
                              </a:lnTo>
                              <a:lnTo>
                                <a:pt x="5865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0A148A" id="Graphic 1" o:spid="_x0000_s1026" style="position:absolute;margin-left:77.95pt;margin-top:17.05pt;width:461.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6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" path="m5865876,l,,,9144r5865876,l5865876,xe" fillcolor="black" stroked="f">
                <v:path arrowok="t"/>
                <w10:wrap type="topAndBottom" anchorx="page"/>
              </v:shape>
            </w:pict>
          </mc:Fallback>
        </mc:AlternateContent>
      </w:r>
      <w:r>
        <w:t>David</w:t>
      </w:r>
      <w:r>
        <w:rPr>
          <w:spacing w:val="-6"/>
        </w:rPr>
        <w:t xml:space="preserve"> </w:t>
      </w:r>
      <w:r>
        <w:t>Westenberg,</w:t>
      </w:r>
      <w:r>
        <w:rPr>
          <w:spacing w:val="-3"/>
        </w:rPr>
        <w:t xml:space="preserve"> </w:t>
      </w:r>
      <w:r>
        <w:t>IFC</w:t>
      </w:r>
      <w:r>
        <w:rPr>
          <w:spacing w:val="-4"/>
        </w:rPr>
        <w:t xml:space="preserve"> </w:t>
      </w:r>
      <w:r>
        <w:rPr>
          <w:spacing w:val="-2"/>
        </w:rPr>
        <w:t>Chair</w:t>
      </w:r>
    </w:p>
    <w:p w14:paraId="51684485" w14:textId="77777777" w:rsidR="0008067D" w:rsidRDefault="00411A4A">
      <w:pPr>
        <w:pStyle w:val="BodyText"/>
        <w:spacing w:before="100"/>
        <w:ind w:left="179" w:right="115"/>
      </w:pPr>
      <w:r>
        <w:t>Chair</w:t>
      </w:r>
      <w:r>
        <w:rPr>
          <w:spacing w:val="-8"/>
        </w:rPr>
        <w:t xml:space="preserve"> </w:t>
      </w:r>
      <w:r>
        <w:t>Westenberg</w:t>
      </w:r>
      <w:r>
        <w:rPr>
          <w:spacing w:val="-6"/>
        </w:rPr>
        <w:t xml:space="preserve"> </w:t>
      </w:r>
      <w:r>
        <w:t>convened</w:t>
      </w:r>
      <w:r>
        <w:rPr>
          <w:spacing w:val="-8"/>
        </w:rPr>
        <w:t xml:space="preserve"> </w:t>
      </w:r>
      <w:r>
        <w:t>the</w:t>
      </w:r>
      <w:r>
        <w:rPr>
          <w:spacing w:val="-6"/>
        </w:rPr>
        <w:t xml:space="preserve"> </w:t>
      </w:r>
      <w:r>
        <w:t>meeting</w:t>
      </w:r>
      <w:r>
        <w:rPr>
          <w:spacing w:val="-7"/>
        </w:rPr>
        <w:t xml:space="preserve"> </w:t>
      </w:r>
      <w:r>
        <w:t>with</w:t>
      </w:r>
      <w:r>
        <w:rPr>
          <w:spacing w:val="-8"/>
        </w:rPr>
        <w:t xml:space="preserve"> </w:t>
      </w:r>
      <w:r>
        <w:t>introductions,</w:t>
      </w:r>
      <w:r>
        <w:rPr>
          <w:spacing w:val="-9"/>
        </w:rPr>
        <w:t xml:space="preserve"> </w:t>
      </w:r>
      <w:r>
        <w:t>a</w:t>
      </w:r>
      <w:r>
        <w:rPr>
          <w:spacing w:val="-6"/>
        </w:rPr>
        <w:t xml:space="preserve"> </w:t>
      </w:r>
      <w:r>
        <w:t>discussion</w:t>
      </w:r>
      <w:r>
        <w:rPr>
          <w:spacing w:val="-8"/>
        </w:rPr>
        <w:t xml:space="preserve"> </w:t>
      </w:r>
      <w:r>
        <w:t>of</w:t>
      </w:r>
      <w:r>
        <w:rPr>
          <w:spacing w:val="-5"/>
        </w:rPr>
        <w:t xml:space="preserve"> </w:t>
      </w:r>
      <w:r>
        <w:t>the</w:t>
      </w:r>
      <w:r>
        <w:rPr>
          <w:spacing w:val="-14"/>
        </w:rPr>
        <w:t xml:space="preserve"> </w:t>
      </w:r>
      <w:r>
        <w:t>purpose</w:t>
      </w:r>
      <w:r>
        <w:rPr>
          <w:spacing w:val="-14"/>
        </w:rPr>
        <w:t xml:space="preserve"> </w:t>
      </w:r>
      <w:r>
        <w:t>of</w:t>
      </w:r>
      <w:r>
        <w:rPr>
          <w:spacing w:val="-13"/>
        </w:rPr>
        <w:t xml:space="preserve"> </w:t>
      </w:r>
      <w:r>
        <w:t>the IFC group expectations, and priority areas for the academic year.</w:t>
      </w:r>
    </w:p>
    <w:p w14:paraId="28199076" w14:textId="77777777" w:rsidR="0008067D" w:rsidRDefault="0008067D">
      <w:pPr>
        <w:pStyle w:val="BodyText"/>
        <w:spacing w:before="292"/>
      </w:pPr>
    </w:p>
    <w:p w14:paraId="77C7D927" w14:textId="77777777" w:rsidR="0008067D" w:rsidRDefault="00411A4A">
      <w:pPr>
        <w:pStyle w:val="Heading1"/>
        <w:ind w:left="179"/>
      </w:pPr>
      <w:bookmarkStart w:id="2" w:name="Human_Resources_Updates"/>
      <w:bookmarkStart w:id="3" w:name="Marsha_Fischer,_Vice_President_for_Human"/>
      <w:bookmarkEnd w:id="2"/>
      <w:bookmarkEnd w:id="3"/>
      <w:r>
        <w:t>Human</w:t>
      </w:r>
      <w:r>
        <w:rPr>
          <w:spacing w:val="-7"/>
        </w:rPr>
        <w:t xml:space="preserve"> </w:t>
      </w:r>
      <w:r>
        <w:t>Resources</w:t>
      </w:r>
      <w:r>
        <w:rPr>
          <w:spacing w:val="-4"/>
        </w:rPr>
        <w:t xml:space="preserve"> </w:t>
      </w:r>
      <w:r>
        <w:rPr>
          <w:spacing w:val="-2"/>
        </w:rPr>
        <w:t>Updates</w:t>
      </w:r>
    </w:p>
    <w:p w14:paraId="48E2A8A6" w14:textId="77777777" w:rsidR="0008067D" w:rsidRDefault="00411A4A">
      <w:pPr>
        <w:pStyle w:val="Heading2"/>
        <w:spacing w:line="242" w:lineRule="auto"/>
        <w:ind w:right="3509"/>
      </w:pPr>
      <w:r>
        <w:rPr>
          <w:noProof/>
        </w:rPr>
        <mc:AlternateContent>
          <mc:Choice Requires="wps">
            <w:drawing>
              <wp:anchor distT="0" distB="0" distL="0" distR="0" simplePos="0" relativeHeight="487588352" behindDoc="1" locked="0" layoutInCell="1" allowOverlap="1" wp14:anchorId="651F7973" wp14:editId="03832465">
                <wp:simplePos x="0" y="0"/>
                <wp:positionH relativeFrom="page">
                  <wp:posOffset>927100</wp:posOffset>
                </wp:positionH>
                <wp:positionV relativeFrom="paragraph">
                  <wp:posOffset>383276</wp:posOffset>
                </wp:positionV>
                <wp:extent cx="598043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8890"/>
                        </a:xfrm>
                        <a:custGeom>
                          <a:avLst/>
                          <a:gdLst/>
                          <a:ahLst/>
                          <a:cxnLst/>
                          <a:rect l="l" t="t" r="r" b="b"/>
                          <a:pathLst>
                            <a:path w="5980430" h="8890">
                              <a:moveTo>
                                <a:pt x="5980176" y="0"/>
                              </a:moveTo>
                              <a:lnTo>
                                <a:pt x="0" y="0"/>
                              </a:lnTo>
                              <a:lnTo>
                                <a:pt x="0" y="8724"/>
                              </a:lnTo>
                              <a:lnTo>
                                <a:pt x="5980176" y="872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B916B" id="Graphic 2" o:spid="_x0000_s1026" style="position:absolute;margin-left:73pt;margin-top:30.2pt;width:470.9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" path="m5980176,l,,,8724r5980176,l5980176,xe" fillcolor="black" stroked="f">
                <v:path arrowok="t"/>
                <w10:wrap type="topAndBottom" anchorx="page"/>
              </v:shape>
            </w:pict>
          </mc:Fallback>
        </mc:AlternateContent>
      </w:r>
      <w:r>
        <w:t>Marsha Fischer, Vice President for Human Resources (UM)</w:t>
      </w:r>
      <w:r>
        <w:t xml:space="preserve"> Cari Lyman, Human Resources Director II – Retirement (UM)</w:t>
      </w:r>
    </w:p>
    <w:p w14:paraId="3A6CCF55" w14:textId="77777777" w:rsidR="0008067D" w:rsidRDefault="00411A4A">
      <w:pPr>
        <w:pStyle w:val="BodyText"/>
        <w:spacing w:before="60"/>
        <w:ind w:left="180" w:right="346"/>
        <w:jc w:val="both"/>
      </w:pPr>
      <w:r>
        <w:rPr>
          <w:spacing w:val="-2"/>
        </w:rPr>
        <w:t>Fischer</w:t>
      </w:r>
      <w:r>
        <w:rPr>
          <w:spacing w:val="-12"/>
        </w:rPr>
        <w:t xml:space="preserve"> </w:t>
      </w:r>
      <w:r>
        <w:rPr>
          <w:spacing w:val="-2"/>
        </w:rPr>
        <w:t>and</w:t>
      </w:r>
      <w:r>
        <w:rPr>
          <w:spacing w:val="-12"/>
        </w:rPr>
        <w:t xml:space="preserve"> </w:t>
      </w:r>
      <w:r>
        <w:rPr>
          <w:spacing w:val="-2"/>
        </w:rPr>
        <w:t>Lyman</w:t>
      </w:r>
      <w:r>
        <w:rPr>
          <w:spacing w:val="-11"/>
        </w:rPr>
        <w:t xml:space="preserve"> </w:t>
      </w:r>
      <w:r>
        <w:rPr>
          <w:spacing w:val="-2"/>
        </w:rPr>
        <w:t>provided</w:t>
      </w:r>
      <w:r>
        <w:rPr>
          <w:spacing w:val="-12"/>
        </w:rPr>
        <w:t xml:space="preserve"> </w:t>
      </w:r>
      <w:r>
        <w:rPr>
          <w:spacing w:val="-2"/>
        </w:rPr>
        <w:t>updates</w:t>
      </w:r>
      <w:r>
        <w:rPr>
          <w:spacing w:val="-11"/>
        </w:rPr>
        <w:t xml:space="preserve"> </w:t>
      </w:r>
      <w:r>
        <w:rPr>
          <w:spacing w:val="-2"/>
        </w:rPr>
        <w:t>on</w:t>
      </w:r>
      <w:r>
        <w:rPr>
          <w:spacing w:val="-12"/>
        </w:rPr>
        <w:t xml:space="preserve"> </w:t>
      </w:r>
      <w:r>
        <w:rPr>
          <w:spacing w:val="-2"/>
        </w:rPr>
        <w:t>the</w:t>
      </w:r>
      <w:r>
        <w:rPr>
          <w:spacing w:val="-11"/>
        </w:rPr>
        <w:t xml:space="preserve"> </w:t>
      </w:r>
      <w:r>
        <w:rPr>
          <w:spacing w:val="-2"/>
        </w:rPr>
        <w:t>voluntary</w:t>
      </w:r>
      <w:r>
        <w:rPr>
          <w:spacing w:val="-12"/>
        </w:rPr>
        <w:t xml:space="preserve"> </w:t>
      </w:r>
      <w:r>
        <w:rPr>
          <w:spacing w:val="-2"/>
        </w:rPr>
        <w:t>Defined</w:t>
      </w:r>
      <w:r>
        <w:rPr>
          <w:spacing w:val="-12"/>
        </w:rPr>
        <w:t xml:space="preserve"> </w:t>
      </w:r>
      <w:r>
        <w:rPr>
          <w:spacing w:val="-2"/>
        </w:rPr>
        <w:t>Contribution</w:t>
      </w:r>
      <w:r>
        <w:rPr>
          <w:spacing w:val="-11"/>
        </w:rPr>
        <w:t xml:space="preserve"> </w:t>
      </w:r>
      <w:r>
        <w:rPr>
          <w:spacing w:val="-2"/>
        </w:rPr>
        <w:t>(DC)</w:t>
      </w:r>
      <w:r>
        <w:rPr>
          <w:spacing w:val="-12"/>
        </w:rPr>
        <w:t xml:space="preserve"> </w:t>
      </w:r>
      <w:r>
        <w:rPr>
          <w:spacing w:val="-2"/>
        </w:rPr>
        <w:t>Opt-In</w:t>
      </w:r>
      <w:r>
        <w:rPr>
          <w:spacing w:val="-11"/>
        </w:rPr>
        <w:t xml:space="preserve"> </w:t>
      </w:r>
      <w:r>
        <w:rPr>
          <w:spacing w:val="-2"/>
        </w:rPr>
        <w:t xml:space="preserve">Program, </w:t>
      </w:r>
      <w:r>
        <w:t>employee benefits, the addition of the Veterans’ Day holiday required by state law, a new Curators’ Outstanding Staff Award, and changes to mandatory employee training. Fischer and Lyman also provided updates on the implementation of Maxient, an online system for managing faculty code of conduct issues and academic grievances, and gave an update on efforts to improve processes related to unpaid courtesy appointments.</w:t>
      </w:r>
    </w:p>
    <w:p w14:paraId="7B5AC059" w14:textId="77777777" w:rsidR="0008067D" w:rsidRDefault="0008067D">
      <w:pPr>
        <w:pStyle w:val="BodyText"/>
        <w:spacing w:before="291"/>
      </w:pPr>
    </w:p>
    <w:p w14:paraId="639219AE" w14:textId="77777777" w:rsidR="0008067D" w:rsidRDefault="00411A4A">
      <w:pPr>
        <w:pStyle w:val="Heading1"/>
        <w:ind w:left="160"/>
      </w:pPr>
      <w:bookmarkStart w:id="4" w:name="Information_and_Academic_Technology_Upda"/>
      <w:bookmarkEnd w:id="4"/>
      <w:r>
        <w:t>Information</w:t>
      </w:r>
      <w:r>
        <w:rPr>
          <w:spacing w:val="-6"/>
        </w:rPr>
        <w:t xml:space="preserve"> </w:t>
      </w:r>
      <w:r>
        <w:t>and</w:t>
      </w:r>
      <w:r>
        <w:rPr>
          <w:spacing w:val="-6"/>
        </w:rPr>
        <w:t xml:space="preserve"> </w:t>
      </w:r>
      <w:r>
        <w:t>Academic</w:t>
      </w:r>
      <w:r>
        <w:rPr>
          <w:spacing w:val="-4"/>
        </w:rPr>
        <w:t xml:space="preserve"> </w:t>
      </w:r>
      <w:r>
        <w:t>Technology</w:t>
      </w:r>
      <w:r>
        <w:rPr>
          <w:spacing w:val="-5"/>
        </w:rPr>
        <w:t xml:space="preserve"> </w:t>
      </w:r>
      <w:r>
        <w:rPr>
          <w:spacing w:val="-2"/>
        </w:rPr>
        <w:t>Updates</w:t>
      </w:r>
    </w:p>
    <w:p w14:paraId="76F01215" w14:textId="77777777" w:rsidR="0008067D" w:rsidRDefault="00411A4A">
      <w:pPr>
        <w:pStyle w:val="Heading2"/>
        <w:spacing w:before="3" w:line="242" w:lineRule="auto"/>
        <w:ind w:right="434"/>
      </w:pPr>
      <w:bookmarkStart w:id="5" w:name="Benjamin_Canlas,_Vice_President_for_Info"/>
      <w:bookmarkEnd w:id="5"/>
      <w:r>
        <w:t>Benjamin</w:t>
      </w:r>
      <w:r>
        <w:rPr>
          <w:spacing w:val="-6"/>
        </w:rPr>
        <w:t xml:space="preserve"> </w:t>
      </w:r>
      <w:r>
        <w:t>Canlas,</w:t>
      </w:r>
      <w:r>
        <w:rPr>
          <w:spacing w:val="-1"/>
        </w:rPr>
        <w:t xml:space="preserve"> </w:t>
      </w:r>
      <w:r>
        <w:t>Vice</w:t>
      </w:r>
      <w:r>
        <w:rPr>
          <w:spacing w:val="-5"/>
        </w:rPr>
        <w:t xml:space="preserve"> </w:t>
      </w:r>
      <w:r>
        <w:t>President</w:t>
      </w:r>
      <w:r>
        <w:rPr>
          <w:spacing w:val="-1"/>
        </w:rPr>
        <w:t xml:space="preserve"> </w:t>
      </w:r>
      <w:r>
        <w:t>for</w:t>
      </w:r>
      <w:r>
        <w:rPr>
          <w:spacing w:val="-6"/>
        </w:rPr>
        <w:t xml:space="preserve"> </w:t>
      </w:r>
      <w:r>
        <w:t>Information</w:t>
      </w:r>
      <w:r>
        <w:rPr>
          <w:spacing w:val="-6"/>
        </w:rPr>
        <w:t xml:space="preserve"> </w:t>
      </w:r>
      <w:r>
        <w:t>Technology/Chief</w:t>
      </w:r>
      <w:r>
        <w:rPr>
          <w:spacing w:val="-2"/>
        </w:rPr>
        <w:t xml:space="preserve"> </w:t>
      </w:r>
      <w:r>
        <w:t>Information</w:t>
      </w:r>
      <w:r>
        <w:rPr>
          <w:spacing w:val="-6"/>
        </w:rPr>
        <w:t xml:space="preserve"> </w:t>
      </w:r>
      <w:r>
        <w:t>Officer</w:t>
      </w:r>
      <w:r>
        <w:rPr>
          <w:spacing w:val="-5"/>
        </w:rPr>
        <w:t xml:space="preserve"> </w:t>
      </w:r>
      <w:r>
        <w:t>(UM)</w:t>
      </w:r>
      <w:r>
        <w:t xml:space="preserve"> Amber Cheek, Director of Accessibility (UM) &amp; ADA Coordinator (MU)</w:t>
      </w:r>
    </w:p>
    <w:p w14:paraId="72F2A2B7" w14:textId="77777777" w:rsidR="0008067D" w:rsidRDefault="00411A4A">
      <w:pPr>
        <w:spacing w:before="1" w:after="27"/>
        <w:ind w:left="160"/>
        <w:jc w:val="both"/>
        <w:rPr>
          <w:b/>
          <w:i/>
          <w:sz w:val="24"/>
        </w:rPr>
      </w:pPr>
      <w:r>
        <w:rPr>
          <w:b/>
          <w:i/>
          <w:sz w:val="24"/>
        </w:rPr>
        <w:t>Danna</w:t>
      </w:r>
      <w:r>
        <w:rPr>
          <w:b/>
          <w:i/>
          <w:spacing w:val="-6"/>
          <w:sz w:val="24"/>
        </w:rPr>
        <w:t xml:space="preserve"> </w:t>
      </w:r>
      <w:r>
        <w:rPr>
          <w:b/>
          <w:i/>
          <w:sz w:val="24"/>
        </w:rPr>
        <w:t>Wren,</w:t>
      </w:r>
      <w:r>
        <w:rPr>
          <w:b/>
          <w:i/>
          <w:spacing w:val="-8"/>
          <w:sz w:val="24"/>
        </w:rPr>
        <w:t xml:space="preserve"> </w:t>
      </w:r>
      <w:r>
        <w:rPr>
          <w:b/>
          <w:i/>
          <w:sz w:val="24"/>
        </w:rPr>
        <w:t>Senior</w:t>
      </w:r>
      <w:r>
        <w:rPr>
          <w:b/>
          <w:i/>
          <w:spacing w:val="-6"/>
          <w:sz w:val="24"/>
        </w:rPr>
        <w:t xml:space="preserve"> </w:t>
      </w:r>
      <w:r>
        <w:rPr>
          <w:b/>
          <w:i/>
          <w:sz w:val="24"/>
        </w:rPr>
        <w:t>Director</w:t>
      </w:r>
      <w:r>
        <w:rPr>
          <w:b/>
          <w:i/>
          <w:spacing w:val="-4"/>
          <w:sz w:val="24"/>
        </w:rPr>
        <w:t xml:space="preserve"> </w:t>
      </w:r>
      <w:r>
        <w:rPr>
          <w:b/>
          <w:i/>
          <w:sz w:val="24"/>
        </w:rPr>
        <w:t>of</w:t>
      </w:r>
      <w:r>
        <w:rPr>
          <w:b/>
          <w:i/>
          <w:spacing w:val="-4"/>
          <w:sz w:val="24"/>
        </w:rPr>
        <w:t xml:space="preserve"> </w:t>
      </w:r>
      <w:r>
        <w:rPr>
          <w:b/>
          <w:i/>
          <w:sz w:val="24"/>
        </w:rPr>
        <w:t>Academic</w:t>
      </w:r>
      <w:r>
        <w:rPr>
          <w:b/>
          <w:i/>
          <w:spacing w:val="-7"/>
          <w:sz w:val="24"/>
        </w:rPr>
        <w:t xml:space="preserve"> </w:t>
      </w:r>
      <w:r>
        <w:rPr>
          <w:b/>
          <w:i/>
          <w:sz w:val="24"/>
        </w:rPr>
        <w:t>Technology</w:t>
      </w:r>
      <w:r>
        <w:rPr>
          <w:b/>
          <w:i/>
          <w:spacing w:val="-6"/>
          <w:sz w:val="24"/>
        </w:rPr>
        <w:t xml:space="preserve"> </w:t>
      </w:r>
      <w:r>
        <w:rPr>
          <w:b/>
          <w:i/>
          <w:spacing w:val="-4"/>
          <w:sz w:val="24"/>
        </w:rPr>
        <w:t>(UM)</w:t>
      </w:r>
    </w:p>
    <w:p w14:paraId="615946AE" w14:textId="77777777" w:rsidR="0008067D" w:rsidRDefault="00411A4A">
      <w:pPr>
        <w:spacing w:line="20" w:lineRule="exact"/>
        <w:ind w:left="-29"/>
        <w:rPr>
          <w:sz w:val="2"/>
        </w:rPr>
      </w:pPr>
      <w:r>
        <w:rPr>
          <w:noProof/>
          <w:sz w:val="2"/>
        </w:rPr>
        <mc:AlternateContent>
          <mc:Choice Requires="wpg">
            <w:drawing>
              <wp:inline distT="0" distB="0" distL="0" distR="0" wp14:anchorId="5917F495" wp14:editId="070ED352">
                <wp:extent cx="5980430" cy="88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8890"/>
                          <a:chOff x="0" y="0"/>
                          <a:chExt cx="5980430" cy="8890"/>
                        </a:xfrm>
                      </wpg:grpSpPr>
                      <wps:wsp>
                        <wps:cNvPr id="4" name="Graphic 4"/>
                        <wps:cNvSpPr/>
                        <wps:spPr>
                          <a:xfrm>
                            <a:off x="0" y="0"/>
                            <a:ext cx="5980430" cy="8890"/>
                          </a:xfrm>
                          <a:custGeom>
                            <a:avLst/>
                            <a:gdLst/>
                            <a:ahLst/>
                            <a:cxnLst/>
                            <a:rect l="l" t="t" r="r" b="b"/>
                            <a:pathLst>
                              <a:path w="5980430" h="8890">
                                <a:moveTo>
                                  <a:pt x="5980175" y="0"/>
                                </a:moveTo>
                                <a:lnTo>
                                  <a:pt x="0" y="0"/>
                                </a:lnTo>
                                <a:lnTo>
                                  <a:pt x="0" y="8737"/>
                                </a:lnTo>
                                <a:lnTo>
                                  <a:pt x="5980175" y="8737"/>
                                </a:lnTo>
                                <a:lnTo>
                                  <a:pt x="59801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9AA326" id="Group 3" o:spid="_x0000_s1026" style="width:470.9pt;height:.7pt;mso-position-horizontal-relative:char;mso-position-vertical-relative:line" coordsize="598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">
                <v:shape id="Graphic 4" o:spid="_x0000_s1027" style="position:absolute;width:59804;height:88;visibility:visible;mso-wrap-style:square;v-text-anchor:top" coordsize="59804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" path="m5980175,l,,,8737r5980175,l5980175,xe" fillcolor="black" stroked="f">
                  <v:path arrowok="t"/>
                </v:shape>
                <w10:anchorlock/>
              </v:group>
            </w:pict>
          </mc:Fallback>
        </mc:AlternateContent>
      </w:r>
    </w:p>
    <w:p w14:paraId="38F97952" w14:textId="77777777" w:rsidR="0008067D" w:rsidRDefault="00411A4A">
      <w:pPr>
        <w:pStyle w:val="BodyText"/>
        <w:spacing w:before="41"/>
        <w:ind w:left="180" w:right="348"/>
        <w:jc w:val="both"/>
      </w:pPr>
      <w:r>
        <w:rPr>
          <w:b/>
        </w:rPr>
        <w:t xml:space="preserve">IT Updates: </w:t>
      </w:r>
      <w:r>
        <w:t>Canlas highlighted improvements made to the software procurement process, including a streamlined process for certain agreements and the hiring of new personnel to handle</w:t>
      </w:r>
      <w:r>
        <w:rPr>
          <w:spacing w:val="-14"/>
        </w:rPr>
        <w:t xml:space="preserve"> </w:t>
      </w:r>
      <w:r>
        <w:t>requests.</w:t>
      </w:r>
      <w:r>
        <w:rPr>
          <w:spacing w:val="-14"/>
        </w:rPr>
        <w:t xml:space="preserve"> </w:t>
      </w:r>
      <w:r>
        <w:t>IT</w:t>
      </w:r>
      <w:r>
        <w:rPr>
          <w:spacing w:val="-13"/>
        </w:rPr>
        <w:t xml:space="preserve"> </w:t>
      </w:r>
      <w:r>
        <w:t>also</w:t>
      </w:r>
      <w:r>
        <w:rPr>
          <w:spacing w:val="-14"/>
        </w:rPr>
        <w:t xml:space="preserve"> </w:t>
      </w:r>
      <w:r>
        <w:t>has</w:t>
      </w:r>
      <w:r>
        <w:rPr>
          <w:spacing w:val="-13"/>
        </w:rPr>
        <w:t xml:space="preserve"> </w:t>
      </w:r>
      <w:r>
        <w:t>plans</w:t>
      </w:r>
      <w:r>
        <w:rPr>
          <w:spacing w:val="-14"/>
        </w:rPr>
        <w:t xml:space="preserve"> </w:t>
      </w:r>
      <w:r>
        <w:t>to</w:t>
      </w:r>
      <w:r>
        <w:rPr>
          <w:spacing w:val="-13"/>
        </w:rPr>
        <w:t xml:space="preserve"> </w:t>
      </w:r>
      <w:r>
        <w:t>roll</w:t>
      </w:r>
      <w:r>
        <w:rPr>
          <w:spacing w:val="-14"/>
        </w:rPr>
        <w:t xml:space="preserve"> </w:t>
      </w:r>
      <w:r>
        <w:t>out</w:t>
      </w:r>
      <w:r>
        <w:rPr>
          <w:spacing w:val="-14"/>
        </w:rPr>
        <w:t xml:space="preserve"> </w:t>
      </w:r>
      <w:r>
        <w:t>additional</w:t>
      </w:r>
      <w:r>
        <w:rPr>
          <w:spacing w:val="-13"/>
        </w:rPr>
        <w:t xml:space="preserve"> </w:t>
      </w:r>
      <w:r>
        <w:t>resources</w:t>
      </w:r>
      <w:r>
        <w:rPr>
          <w:spacing w:val="-14"/>
        </w:rPr>
        <w:t xml:space="preserve"> </w:t>
      </w:r>
      <w:r>
        <w:t>for</w:t>
      </w:r>
      <w:r>
        <w:rPr>
          <w:spacing w:val="-13"/>
        </w:rPr>
        <w:t xml:space="preserve"> </w:t>
      </w:r>
      <w:r>
        <w:t>use</w:t>
      </w:r>
      <w:r>
        <w:rPr>
          <w:spacing w:val="-14"/>
        </w:rPr>
        <w:t xml:space="preserve"> </w:t>
      </w:r>
      <w:r>
        <w:t>of</w:t>
      </w:r>
      <w:r>
        <w:rPr>
          <w:spacing w:val="-13"/>
        </w:rPr>
        <w:t xml:space="preserve"> </w:t>
      </w:r>
      <w:r>
        <w:t>Artificial</w:t>
      </w:r>
      <w:r>
        <w:rPr>
          <w:spacing w:val="-14"/>
        </w:rPr>
        <w:t xml:space="preserve"> </w:t>
      </w:r>
      <w:r>
        <w:t xml:space="preserve">Intelligence (AI), such as </w:t>
      </w:r>
      <w:proofErr w:type="spellStart"/>
      <w:r>
        <w:t>ShowMeAI</w:t>
      </w:r>
      <w:proofErr w:type="spellEnd"/>
      <w:r>
        <w:t>. He also noted that Team Dynamics software has replaced Cherwell.</w:t>
      </w:r>
    </w:p>
    <w:p w14:paraId="55B01F25" w14:textId="77777777" w:rsidR="0008067D" w:rsidRDefault="0008067D">
      <w:pPr>
        <w:pStyle w:val="BodyText"/>
        <w:spacing w:before="85"/>
      </w:pPr>
    </w:p>
    <w:p w14:paraId="60A7BEE8" w14:textId="77777777" w:rsidR="0008067D" w:rsidRDefault="00411A4A">
      <w:pPr>
        <w:pStyle w:val="BodyText"/>
        <w:spacing w:before="1"/>
        <w:ind w:left="180" w:right="346"/>
        <w:jc w:val="both"/>
      </w:pPr>
      <w:r>
        <w:rPr>
          <w:b/>
        </w:rPr>
        <w:t xml:space="preserve">Office of Accessibility Updates: </w:t>
      </w:r>
      <w:r>
        <w:t>Cheek provided updates on Ally software and other accessibility tools that aid in converting PDFs to digitally accessible documents and initiatives to improve the review of online content for accessibility.</w:t>
      </w:r>
    </w:p>
    <w:p w14:paraId="1E53BCC6" w14:textId="77777777" w:rsidR="0008067D" w:rsidRDefault="0008067D">
      <w:pPr>
        <w:pStyle w:val="BodyText"/>
        <w:spacing w:before="85"/>
      </w:pPr>
    </w:p>
    <w:p w14:paraId="0D7DC064" w14:textId="77777777" w:rsidR="0008067D" w:rsidRDefault="00411A4A">
      <w:pPr>
        <w:pStyle w:val="BodyText"/>
        <w:ind w:left="180" w:right="347"/>
        <w:jc w:val="both"/>
      </w:pPr>
      <w:r>
        <w:rPr>
          <w:b/>
        </w:rPr>
        <w:t xml:space="preserve">Academic Technology Updates: </w:t>
      </w:r>
      <w:r>
        <w:t xml:space="preserve">Wren discussed the various tools that are currently available such as Ally, </w:t>
      </w:r>
      <w:proofErr w:type="spellStart"/>
      <w:r>
        <w:t>TidyUp</w:t>
      </w:r>
      <w:proofErr w:type="spellEnd"/>
      <w:r>
        <w:t xml:space="preserve">, Microsoft &amp; Canvas Accessibility tools, specialty tools for STEM courses, and PDF remediation options available in </w:t>
      </w:r>
      <w:proofErr w:type="spellStart"/>
      <w:r>
        <w:t>DoIT</w:t>
      </w:r>
      <w:proofErr w:type="spellEnd"/>
      <w:r>
        <w:t>.</w:t>
      </w:r>
    </w:p>
    <w:p w14:paraId="2C4A623E" w14:textId="77777777" w:rsidR="0008067D" w:rsidRDefault="0008067D">
      <w:pPr>
        <w:pStyle w:val="BodyText"/>
        <w:spacing w:before="292"/>
      </w:pPr>
    </w:p>
    <w:p w14:paraId="3CA7BAEB" w14:textId="77777777" w:rsidR="0008067D" w:rsidRDefault="00411A4A">
      <w:pPr>
        <w:pStyle w:val="Heading1"/>
        <w:ind w:left="160"/>
      </w:pPr>
      <w:bookmarkStart w:id="6" w:name="Finance_Updates"/>
      <w:bookmarkEnd w:id="6"/>
      <w:r>
        <w:t xml:space="preserve">Finance </w:t>
      </w:r>
      <w:r>
        <w:rPr>
          <w:spacing w:val="-2"/>
        </w:rPr>
        <w:t>Updates</w:t>
      </w:r>
    </w:p>
    <w:p w14:paraId="09BA8D69" w14:textId="77777777" w:rsidR="0008067D" w:rsidRDefault="00411A4A">
      <w:pPr>
        <w:pStyle w:val="Heading2"/>
        <w:spacing w:before="3" w:after="33"/>
      </w:pPr>
      <w:bookmarkStart w:id="7" w:name="Ryan_Rapp,_Executive_Vice_President_of_F"/>
      <w:bookmarkEnd w:id="7"/>
      <w:r>
        <w:t>Ryan</w:t>
      </w:r>
      <w:r>
        <w:rPr>
          <w:spacing w:val="-7"/>
        </w:rPr>
        <w:t xml:space="preserve"> </w:t>
      </w:r>
      <w:r>
        <w:t>Rapp,</w:t>
      </w:r>
      <w:r>
        <w:rPr>
          <w:spacing w:val="-7"/>
        </w:rPr>
        <w:t xml:space="preserve"> </w:t>
      </w:r>
      <w:r>
        <w:t>Executive</w:t>
      </w:r>
      <w:r>
        <w:rPr>
          <w:spacing w:val="-5"/>
        </w:rPr>
        <w:t xml:space="preserve"> </w:t>
      </w:r>
      <w:r>
        <w:t>Vice</w:t>
      </w:r>
      <w:r>
        <w:rPr>
          <w:spacing w:val="-4"/>
        </w:rPr>
        <w:t xml:space="preserve"> </w:t>
      </w:r>
      <w:r>
        <w:t>President</w:t>
      </w:r>
      <w:r>
        <w:rPr>
          <w:spacing w:val="-4"/>
        </w:rPr>
        <w:t xml:space="preserve"> </w:t>
      </w:r>
      <w:r>
        <w:t>of</w:t>
      </w:r>
      <w:r>
        <w:rPr>
          <w:spacing w:val="-6"/>
        </w:rPr>
        <w:t xml:space="preserve"> </w:t>
      </w:r>
      <w:r>
        <w:t>Finance</w:t>
      </w:r>
      <w:r>
        <w:rPr>
          <w:spacing w:val="-10"/>
        </w:rPr>
        <w:t xml:space="preserve"> </w:t>
      </w:r>
      <w:r>
        <w:t>&amp;</w:t>
      </w:r>
      <w:r>
        <w:rPr>
          <w:spacing w:val="-7"/>
        </w:rPr>
        <w:t xml:space="preserve"> </w:t>
      </w:r>
      <w:r>
        <w:t>Operations/Chief</w:t>
      </w:r>
      <w:r>
        <w:rPr>
          <w:spacing w:val="-4"/>
        </w:rPr>
        <w:t xml:space="preserve"> </w:t>
      </w:r>
      <w:r>
        <w:t>Financial</w:t>
      </w:r>
      <w:r>
        <w:rPr>
          <w:spacing w:val="-7"/>
        </w:rPr>
        <w:t xml:space="preserve"> </w:t>
      </w:r>
      <w:r>
        <w:t>Officer</w:t>
      </w:r>
      <w:r>
        <w:rPr>
          <w:spacing w:val="-4"/>
        </w:rPr>
        <w:t xml:space="preserve"> (UM)</w:t>
      </w:r>
    </w:p>
    <w:p w14:paraId="54CFA5EC" w14:textId="77777777" w:rsidR="0008067D" w:rsidRDefault="00411A4A">
      <w:pPr>
        <w:spacing w:line="20" w:lineRule="exact"/>
        <w:ind w:left="-29"/>
        <w:rPr>
          <w:sz w:val="2"/>
        </w:rPr>
      </w:pPr>
      <w:r>
        <w:rPr>
          <w:noProof/>
          <w:sz w:val="2"/>
        </w:rPr>
        <mc:AlternateContent>
          <mc:Choice Requires="wpg">
            <w:drawing>
              <wp:inline distT="0" distB="0" distL="0" distR="0" wp14:anchorId="5ECDA670" wp14:editId="1276F2A1">
                <wp:extent cx="5980430" cy="889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8890"/>
                          <a:chOff x="0" y="0"/>
                          <a:chExt cx="5980430" cy="8890"/>
                        </a:xfrm>
                      </wpg:grpSpPr>
                      <wps:wsp>
                        <wps:cNvPr id="6" name="Graphic 6"/>
                        <wps:cNvSpPr/>
                        <wps:spPr>
                          <a:xfrm>
                            <a:off x="0" y="0"/>
                            <a:ext cx="5980430" cy="8890"/>
                          </a:xfrm>
                          <a:custGeom>
                            <a:avLst/>
                            <a:gdLst/>
                            <a:ahLst/>
                            <a:cxnLst/>
                            <a:rect l="l" t="t" r="r" b="b"/>
                            <a:pathLst>
                              <a:path w="5980430" h="8890">
                                <a:moveTo>
                                  <a:pt x="5980175" y="0"/>
                                </a:moveTo>
                                <a:lnTo>
                                  <a:pt x="0" y="0"/>
                                </a:lnTo>
                                <a:lnTo>
                                  <a:pt x="0" y="8724"/>
                                </a:lnTo>
                                <a:lnTo>
                                  <a:pt x="5980175" y="8724"/>
                                </a:lnTo>
                                <a:lnTo>
                                  <a:pt x="59801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1AE67D" id="Group 5" o:spid="_x0000_s1026" style="width:470.9pt;height:.7pt;mso-position-horizontal-relative:char;mso-position-vertical-relative:line" coordsize="598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">
                <v:shape id="Graphic 6" o:spid="_x0000_s1027" style="position:absolute;width:59804;height:88;visibility:visible;mso-wrap-style:square;v-text-anchor:top" coordsize="59804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" path="m5980175,l,,,8724r5980175,l5980175,xe" fillcolor="black" stroked="f">
                  <v:path arrowok="t"/>
                </v:shape>
                <w10:anchorlock/>
              </v:group>
            </w:pict>
          </mc:Fallback>
        </mc:AlternateContent>
      </w:r>
    </w:p>
    <w:p w14:paraId="3D1D3217" w14:textId="77777777" w:rsidR="0008067D" w:rsidRDefault="00411A4A">
      <w:pPr>
        <w:pStyle w:val="BodyText"/>
        <w:spacing w:before="38"/>
        <w:ind w:left="180" w:right="345"/>
        <w:jc w:val="both"/>
      </w:pPr>
      <w:r>
        <w:t>Rapp provided an overview of the University budget, resource allocation principles, and key budget</w:t>
      </w:r>
      <w:r>
        <w:rPr>
          <w:spacing w:val="-9"/>
        </w:rPr>
        <w:t xml:space="preserve"> </w:t>
      </w:r>
      <w:r>
        <w:t>drivers.</w:t>
      </w:r>
      <w:r>
        <w:rPr>
          <w:spacing w:val="-8"/>
        </w:rPr>
        <w:t xml:space="preserve"> </w:t>
      </w:r>
      <w:r>
        <w:t>He</w:t>
      </w:r>
      <w:r>
        <w:rPr>
          <w:spacing w:val="-9"/>
        </w:rPr>
        <w:t xml:space="preserve"> </w:t>
      </w:r>
      <w:r>
        <w:t>provided</w:t>
      </w:r>
      <w:r>
        <w:rPr>
          <w:spacing w:val="-9"/>
        </w:rPr>
        <w:t xml:space="preserve"> </w:t>
      </w:r>
      <w:r>
        <w:t>an</w:t>
      </w:r>
      <w:r>
        <w:rPr>
          <w:spacing w:val="-9"/>
        </w:rPr>
        <w:t xml:space="preserve"> </w:t>
      </w:r>
      <w:r>
        <w:t>overview</w:t>
      </w:r>
      <w:r>
        <w:rPr>
          <w:spacing w:val="-6"/>
        </w:rPr>
        <w:t xml:space="preserve"> </w:t>
      </w:r>
      <w:r>
        <w:t>of</w:t>
      </w:r>
      <w:r>
        <w:rPr>
          <w:spacing w:val="-6"/>
        </w:rPr>
        <w:t xml:space="preserve"> </w:t>
      </w:r>
      <w:r>
        <w:t>key</w:t>
      </w:r>
      <w:r>
        <w:rPr>
          <w:spacing w:val="-8"/>
        </w:rPr>
        <w:t xml:space="preserve"> </w:t>
      </w:r>
      <w:r>
        <w:t>challenges</w:t>
      </w:r>
      <w:r>
        <w:rPr>
          <w:spacing w:val="-8"/>
        </w:rPr>
        <w:t xml:space="preserve"> </w:t>
      </w:r>
      <w:r>
        <w:t>and</w:t>
      </w:r>
      <w:r>
        <w:rPr>
          <w:spacing w:val="-6"/>
        </w:rPr>
        <w:t xml:space="preserve"> </w:t>
      </w:r>
      <w:r>
        <w:t>opportunities</w:t>
      </w:r>
      <w:r>
        <w:rPr>
          <w:spacing w:val="-8"/>
        </w:rPr>
        <w:t xml:space="preserve"> </w:t>
      </w:r>
      <w:r>
        <w:t>for</w:t>
      </w:r>
      <w:r>
        <w:rPr>
          <w:spacing w:val="-9"/>
        </w:rPr>
        <w:t xml:space="preserve"> </w:t>
      </w:r>
      <w:r>
        <w:t>the</w:t>
      </w:r>
      <w:r>
        <w:rPr>
          <w:spacing w:val="-7"/>
        </w:rPr>
        <w:t xml:space="preserve"> </w:t>
      </w:r>
      <w:r>
        <w:t>University in the current fiscal and economic climate, and an assessment of long-term trends in federal research revenues, state appropriations, enrollment, and tuition revenue.</w:t>
      </w:r>
    </w:p>
    <w:p w14:paraId="241770A7" w14:textId="77777777" w:rsidR="0008067D" w:rsidRDefault="0008067D">
      <w:pPr>
        <w:pStyle w:val="BodyText"/>
        <w:jc w:val="both"/>
        <w:sectPr w:rsidR="0008067D">
          <w:type w:val="continuous"/>
          <w:pgSz w:w="12240" w:h="15840"/>
          <w:pgMar w:top="980" w:right="1080" w:bottom="280" w:left="1440" w:header="720" w:footer="720" w:gutter="0"/>
          <w:cols w:space="720"/>
        </w:sectPr>
      </w:pPr>
    </w:p>
    <w:p w14:paraId="32497768" w14:textId="77777777" w:rsidR="0008067D" w:rsidRDefault="00411A4A">
      <w:pPr>
        <w:pStyle w:val="Heading1"/>
        <w:spacing w:before="22"/>
      </w:pPr>
      <w:bookmarkStart w:id="8" w:name="President’s_Session"/>
      <w:bookmarkEnd w:id="8"/>
      <w:r>
        <w:lastRenderedPageBreak/>
        <w:t>President’s</w:t>
      </w:r>
      <w:r>
        <w:rPr>
          <w:spacing w:val="-7"/>
        </w:rPr>
        <w:t xml:space="preserve"> </w:t>
      </w:r>
      <w:r>
        <w:rPr>
          <w:spacing w:val="-2"/>
        </w:rPr>
        <w:t>Session</w:t>
      </w:r>
    </w:p>
    <w:p w14:paraId="4776A839" w14:textId="77777777" w:rsidR="0008067D" w:rsidRDefault="00411A4A">
      <w:pPr>
        <w:pStyle w:val="Heading2"/>
        <w:spacing w:before="3"/>
        <w:ind w:left="180"/>
      </w:pPr>
      <w:bookmarkStart w:id="9" w:name="Mun_Choi,_President_of_the_University_of"/>
      <w:bookmarkEnd w:id="9"/>
      <w:r>
        <w:t>Mun</w:t>
      </w:r>
      <w:r>
        <w:rPr>
          <w:spacing w:val="-1"/>
        </w:rPr>
        <w:t xml:space="preserve"> </w:t>
      </w:r>
      <w:r>
        <w:t>Choi,</w:t>
      </w:r>
      <w:r>
        <w:rPr>
          <w:spacing w:val="-3"/>
        </w:rPr>
        <w:t xml:space="preserve"> </w:t>
      </w:r>
      <w:r>
        <w:t>President</w:t>
      </w:r>
      <w:r>
        <w:rPr>
          <w:spacing w:val="-5"/>
        </w:rPr>
        <w:t xml:space="preserve"> </w:t>
      </w:r>
      <w:r>
        <w:t>of</w:t>
      </w:r>
      <w:r>
        <w:rPr>
          <w:spacing w:val="-5"/>
        </w:rPr>
        <w:t xml:space="preserve"> </w:t>
      </w:r>
      <w:r>
        <w:t>the</w:t>
      </w:r>
      <w:r>
        <w:rPr>
          <w:spacing w:val="-3"/>
        </w:rPr>
        <w:t xml:space="preserve"> </w:t>
      </w:r>
      <w:r>
        <w:t>University</w:t>
      </w:r>
      <w:r>
        <w:rPr>
          <w:spacing w:val="-6"/>
        </w:rPr>
        <w:t xml:space="preserve"> </w:t>
      </w:r>
      <w:r>
        <w:t xml:space="preserve">of </w:t>
      </w:r>
      <w:r>
        <w:rPr>
          <w:spacing w:val="-2"/>
        </w:rPr>
        <w:t>Missouri</w:t>
      </w:r>
    </w:p>
    <w:p w14:paraId="2E206B93" w14:textId="77777777" w:rsidR="0008067D" w:rsidRDefault="0008067D">
      <w:pPr>
        <w:pStyle w:val="BodyText"/>
        <w:spacing w:before="6" w:after="1"/>
        <w:rPr>
          <w:b/>
          <w:i/>
          <w:sz w:val="7"/>
        </w:rPr>
      </w:pPr>
    </w:p>
    <w:p w14:paraId="2CCBAA37" w14:textId="77777777" w:rsidR="0008067D" w:rsidRDefault="00411A4A">
      <w:pPr>
        <w:spacing w:line="20" w:lineRule="exact"/>
        <w:ind w:left="-29"/>
        <w:rPr>
          <w:sz w:val="2"/>
        </w:rPr>
      </w:pPr>
      <w:r>
        <w:rPr>
          <w:noProof/>
          <w:sz w:val="2"/>
        </w:rPr>
        <mc:AlternateContent>
          <mc:Choice Requires="wpg">
            <w:drawing>
              <wp:inline distT="0" distB="0" distL="0" distR="0" wp14:anchorId="7846B917" wp14:editId="4C37A6CF">
                <wp:extent cx="5980430" cy="889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8890"/>
                          <a:chOff x="0" y="0"/>
                          <a:chExt cx="5980430" cy="8890"/>
                        </a:xfrm>
                      </wpg:grpSpPr>
                      <wps:wsp>
                        <wps:cNvPr id="8" name="Graphic 8"/>
                        <wps:cNvSpPr/>
                        <wps:spPr>
                          <a:xfrm>
                            <a:off x="0" y="0"/>
                            <a:ext cx="5980430" cy="8890"/>
                          </a:xfrm>
                          <a:custGeom>
                            <a:avLst/>
                            <a:gdLst/>
                            <a:ahLst/>
                            <a:cxnLst/>
                            <a:rect l="l" t="t" r="r" b="b"/>
                            <a:pathLst>
                              <a:path w="5980430" h="8890">
                                <a:moveTo>
                                  <a:pt x="5980175" y="0"/>
                                </a:moveTo>
                                <a:lnTo>
                                  <a:pt x="0" y="0"/>
                                </a:lnTo>
                                <a:lnTo>
                                  <a:pt x="0" y="8737"/>
                                </a:lnTo>
                                <a:lnTo>
                                  <a:pt x="5980175" y="8737"/>
                                </a:lnTo>
                                <a:lnTo>
                                  <a:pt x="59801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5A220F" id="Group 7" o:spid="_x0000_s1026" style="width:470.9pt;height:.7pt;mso-position-horizontal-relative:char;mso-position-vertical-relative:line" coordsize="598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">
                <v:shape id="Graphic 8" o:spid="_x0000_s1027" style="position:absolute;width:59804;height:88;visibility:visible;mso-wrap-style:square;v-text-anchor:top" coordsize="59804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" path="m5980175,l,,,8737r5980175,l5980175,xe" fillcolor="black" stroked="f">
                  <v:path arrowok="t"/>
                </v:shape>
                <w10:anchorlock/>
              </v:group>
            </w:pict>
          </mc:Fallback>
        </mc:AlternateContent>
      </w:r>
    </w:p>
    <w:p w14:paraId="1C4DC238" w14:textId="77777777" w:rsidR="0008067D" w:rsidRDefault="00411A4A">
      <w:pPr>
        <w:pStyle w:val="BodyText"/>
        <w:ind w:left="180" w:right="349"/>
        <w:jc w:val="both"/>
      </w:pPr>
      <w:r>
        <w:t>President Choi answered questions from IFC members on a wide range of items, such as changes in the higher education landscape over the last several months and concerns related to research funding, academic freedom, and shared governance.</w:t>
      </w:r>
    </w:p>
    <w:p w14:paraId="6E20A7B2" w14:textId="77777777" w:rsidR="0008067D" w:rsidRDefault="0008067D">
      <w:pPr>
        <w:pStyle w:val="BodyText"/>
        <w:spacing w:before="6"/>
      </w:pPr>
    </w:p>
    <w:p w14:paraId="75CE5132" w14:textId="77777777" w:rsidR="0008067D" w:rsidRDefault="00411A4A">
      <w:pPr>
        <w:pStyle w:val="Heading1"/>
      </w:pPr>
      <w:bookmarkStart w:id="10" w:name="Academic_Affairs_Hot_Topics_and_Updates"/>
      <w:bookmarkEnd w:id="10"/>
      <w:r>
        <w:t>Academic</w:t>
      </w:r>
      <w:r>
        <w:rPr>
          <w:spacing w:val="-4"/>
        </w:rPr>
        <w:t xml:space="preserve"> </w:t>
      </w:r>
      <w:r>
        <w:t>Affairs</w:t>
      </w:r>
      <w:r>
        <w:rPr>
          <w:spacing w:val="-3"/>
        </w:rPr>
        <w:t xml:space="preserve"> </w:t>
      </w:r>
      <w:r>
        <w:t>Hot</w:t>
      </w:r>
      <w:r>
        <w:rPr>
          <w:spacing w:val="-5"/>
        </w:rPr>
        <w:t xml:space="preserve"> </w:t>
      </w:r>
      <w:r>
        <w:t>Topics</w:t>
      </w:r>
      <w:r>
        <w:rPr>
          <w:spacing w:val="-3"/>
        </w:rPr>
        <w:t xml:space="preserve"> </w:t>
      </w:r>
      <w:r>
        <w:t>and</w:t>
      </w:r>
      <w:r>
        <w:rPr>
          <w:spacing w:val="49"/>
        </w:rPr>
        <w:t xml:space="preserve"> </w:t>
      </w:r>
      <w:r>
        <w:rPr>
          <w:spacing w:val="-2"/>
        </w:rPr>
        <w:t>Updates</w:t>
      </w:r>
    </w:p>
    <w:p w14:paraId="070DDCFC" w14:textId="77777777" w:rsidR="0008067D" w:rsidRDefault="00411A4A">
      <w:pPr>
        <w:pStyle w:val="Heading2"/>
        <w:spacing w:line="244" w:lineRule="auto"/>
        <w:ind w:left="179" w:right="1117"/>
      </w:pPr>
      <w:bookmarkStart w:id="11" w:name="John_Middleton,_Associate_Vice_President"/>
      <w:bookmarkEnd w:id="11"/>
      <w:r>
        <w:t>John Middleton,</w:t>
      </w:r>
      <w:r>
        <w:rPr>
          <w:spacing w:val="-4"/>
        </w:rPr>
        <w:t xml:space="preserve"> </w:t>
      </w:r>
      <w:r>
        <w:t>Associate</w:t>
      </w:r>
      <w:r>
        <w:rPr>
          <w:spacing w:val="-3"/>
        </w:rPr>
        <w:t xml:space="preserve"> </w:t>
      </w:r>
      <w:r>
        <w:t>Vice</w:t>
      </w:r>
      <w:r>
        <w:rPr>
          <w:spacing w:val="-3"/>
        </w:rPr>
        <w:t xml:space="preserve"> </w:t>
      </w:r>
      <w:r>
        <w:t>President</w:t>
      </w:r>
      <w:r>
        <w:rPr>
          <w:spacing w:val="-4"/>
        </w:rPr>
        <w:t xml:space="preserve"> </w:t>
      </w:r>
      <w:r>
        <w:t>for</w:t>
      </w:r>
      <w:r>
        <w:rPr>
          <w:spacing w:val="-5"/>
        </w:rPr>
        <w:t xml:space="preserve"> </w:t>
      </w:r>
      <w:r>
        <w:t>Academic</w:t>
      </w:r>
      <w:r>
        <w:rPr>
          <w:spacing w:val="-3"/>
        </w:rPr>
        <w:t xml:space="preserve"> </w:t>
      </w:r>
      <w:r>
        <w:t>Affairs</w:t>
      </w:r>
      <w:r>
        <w:rPr>
          <w:spacing w:val="-5"/>
        </w:rPr>
        <w:t xml:space="preserve"> </w:t>
      </w:r>
      <w:r>
        <w:t>and Chief</w:t>
      </w:r>
      <w:r>
        <w:rPr>
          <w:spacing w:val="-5"/>
        </w:rPr>
        <w:t xml:space="preserve"> </w:t>
      </w:r>
      <w:r>
        <w:t>of</w:t>
      </w:r>
      <w:r>
        <w:rPr>
          <w:spacing w:val="-2"/>
        </w:rPr>
        <w:t xml:space="preserve"> </w:t>
      </w:r>
      <w:r>
        <w:t>Staff,</w:t>
      </w:r>
      <w:r>
        <w:rPr>
          <w:spacing w:val="-2"/>
        </w:rPr>
        <w:t xml:space="preserve"> </w:t>
      </w:r>
      <w:r>
        <w:t>UM</w:t>
      </w:r>
      <w:r>
        <w:t xml:space="preserve"> Steven Chaffin, Academic Affairs Program Director, UM</w:t>
      </w:r>
    </w:p>
    <w:p w14:paraId="39E35FBA" w14:textId="77777777" w:rsidR="0008067D" w:rsidRDefault="00411A4A">
      <w:pPr>
        <w:pStyle w:val="BodyText"/>
        <w:spacing w:before="7"/>
        <w:rPr>
          <w:b/>
          <w:i/>
          <w:sz w:val="4"/>
        </w:rPr>
      </w:pPr>
      <w:r>
        <w:rPr>
          <w:b/>
          <w:i/>
          <w:noProof/>
          <w:sz w:val="4"/>
        </w:rPr>
        <mc:AlternateContent>
          <mc:Choice Requires="wps">
            <w:drawing>
              <wp:anchor distT="0" distB="0" distL="0" distR="0" simplePos="0" relativeHeight="487590400" behindDoc="1" locked="0" layoutInCell="1" allowOverlap="1" wp14:anchorId="0E072BFE" wp14:editId="442F6C1E">
                <wp:simplePos x="0" y="0"/>
                <wp:positionH relativeFrom="page">
                  <wp:posOffset>914400</wp:posOffset>
                </wp:positionH>
                <wp:positionV relativeFrom="paragraph">
                  <wp:posOffset>50901</wp:posOffset>
                </wp:positionV>
                <wp:extent cx="5980430"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8890"/>
                        </a:xfrm>
                        <a:custGeom>
                          <a:avLst/>
                          <a:gdLst/>
                          <a:ahLst/>
                          <a:cxnLst/>
                          <a:rect l="l" t="t" r="r" b="b"/>
                          <a:pathLst>
                            <a:path w="5980430" h="8890">
                              <a:moveTo>
                                <a:pt x="5980176" y="0"/>
                              </a:moveTo>
                              <a:lnTo>
                                <a:pt x="0" y="0"/>
                              </a:lnTo>
                              <a:lnTo>
                                <a:pt x="0" y="8737"/>
                              </a:lnTo>
                              <a:lnTo>
                                <a:pt x="5980176" y="873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33347" id="Graphic 9" o:spid="_x0000_s1026" style="position:absolute;margin-left:1in;margin-top:4pt;width:470.9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" path="m5980176,l,,,8737r5980176,l5980176,xe" fillcolor="black" stroked="f">
                <v:path arrowok="t"/>
                <w10:wrap type="topAndBottom" anchorx="page"/>
              </v:shape>
            </w:pict>
          </mc:Fallback>
        </mc:AlternateContent>
      </w:r>
    </w:p>
    <w:p w14:paraId="62DC348A" w14:textId="77777777" w:rsidR="0008067D" w:rsidRDefault="00411A4A">
      <w:pPr>
        <w:pStyle w:val="BodyText"/>
        <w:ind w:left="180" w:right="345"/>
        <w:jc w:val="both"/>
      </w:pPr>
      <w:r>
        <w:t>Middleton and Chaffin discussed the new state requirement that UM System universities observe</w:t>
      </w:r>
      <w:r>
        <w:rPr>
          <w:spacing w:val="-9"/>
        </w:rPr>
        <w:t xml:space="preserve"> </w:t>
      </w:r>
      <w:r>
        <w:t>Veterans’</w:t>
      </w:r>
      <w:r>
        <w:rPr>
          <w:spacing w:val="-9"/>
        </w:rPr>
        <w:t xml:space="preserve"> </w:t>
      </w:r>
      <w:r>
        <w:t>Day,</w:t>
      </w:r>
      <w:r>
        <w:rPr>
          <w:spacing w:val="-10"/>
        </w:rPr>
        <w:t xml:space="preserve"> </w:t>
      </w:r>
      <w:r>
        <w:t>a</w:t>
      </w:r>
      <w:r>
        <w:rPr>
          <w:spacing w:val="-10"/>
        </w:rPr>
        <w:t xml:space="preserve"> </w:t>
      </w:r>
      <w:r>
        <w:t>new</w:t>
      </w:r>
      <w:r>
        <w:rPr>
          <w:spacing w:val="-9"/>
        </w:rPr>
        <w:t xml:space="preserve"> </w:t>
      </w:r>
      <w:r>
        <w:t>law</w:t>
      </w:r>
      <w:r>
        <w:rPr>
          <w:spacing w:val="-9"/>
        </w:rPr>
        <w:t xml:space="preserve"> </w:t>
      </w:r>
      <w:r>
        <w:t>mandating</w:t>
      </w:r>
      <w:r>
        <w:rPr>
          <w:spacing w:val="-10"/>
        </w:rPr>
        <w:t xml:space="preserve"> </w:t>
      </w:r>
      <w:r>
        <w:t>a</w:t>
      </w:r>
      <w:r>
        <w:rPr>
          <w:spacing w:val="-7"/>
        </w:rPr>
        <w:t xml:space="preserve"> </w:t>
      </w:r>
      <w:r>
        <w:t>common</w:t>
      </w:r>
      <w:r>
        <w:rPr>
          <w:spacing w:val="-6"/>
        </w:rPr>
        <w:t xml:space="preserve"> </w:t>
      </w:r>
      <w:r>
        <w:t>statewide</w:t>
      </w:r>
      <w:r>
        <w:rPr>
          <w:spacing w:val="-9"/>
        </w:rPr>
        <w:t xml:space="preserve"> </w:t>
      </w:r>
      <w:r>
        <w:t>60-hour</w:t>
      </w:r>
      <w:r>
        <w:rPr>
          <w:spacing w:val="-7"/>
        </w:rPr>
        <w:t xml:space="preserve"> </w:t>
      </w:r>
      <w:r>
        <w:t>core</w:t>
      </w:r>
      <w:r>
        <w:rPr>
          <w:spacing w:val="-7"/>
        </w:rPr>
        <w:t xml:space="preserve"> </w:t>
      </w:r>
      <w:r>
        <w:t>curriculum</w:t>
      </w:r>
      <w:r>
        <w:rPr>
          <w:spacing w:val="-9"/>
        </w:rPr>
        <w:t xml:space="preserve"> </w:t>
      </w:r>
      <w:r>
        <w:t>for certain programs with large numbers of transfer students, new requirements related to the acceptance of International Baccalaureate exam scores for college credit, and improvements to the process for submitting honorary doctorate nominations.</w:t>
      </w:r>
    </w:p>
    <w:p w14:paraId="34D88766" w14:textId="77777777" w:rsidR="0008067D" w:rsidRDefault="0008067D">
      <w:pPr>
        <w:pStyle w:val="BodyText"/>
        <w:spacing w:before="291"/>
      </w:pPr>
    </w:p>
    <w:p w14:paraId="71CF11CB" w14:textId="77777777" w:rsidR="0008067D" w:rsidRDefault="00411A4A">
      <w:pPr>
        <w:pStyle w:val="Heading1"/>
        <w:spacing w:before="1"/>
      </w:pPr>
      <w:bookmarkStart w:id="12" w:name="State_and_Federal_Relations_Updates"/>
      <w:bookmarkStart w:id="13" w:name="Dustin_Schnieders,_Assistant_Vice_Presid"/>
      <w:bookmarkEnd w:id="12"/>
      <w:bookmarkEnd w:id="13"/>
      <w:r>
        <w:t>State</w:t>
      </w:r>
      <w:r>
        <w:rPr>
          <w:spacing w:val="-6"/>
        </w:rPr>
        <w:t xml:space="preserve"> </w:t>
      </w:r>
      <w:r>
        <w:t>and</w:t>
      </w:r>
      <w:r>
        <w:rPr>
          <w:spacing w:val="-3"/>
        </w:rPr>
        <w:t xml:space="preserve"> </w:t>
      </w:r>
      <w:r>
        <w:t>Federal</w:t>
      </w:r>
      <w:r>
        <w:rPr>
          <w:spacing w:val="-3"/>
        </w:rPr>
        <w:t xml:space="preserve"> </w:t>
      </w:r>
      <w:r>
        <w:t>Relations</w:t>
      </w:r>
      <w:r>
        <w:rPr>
          <w:spacing w:val="-2"/>
        </w:rPr>
        <w:t xml:space="preserve"> Updates</w:t>
      </w:r>
    </w:p>
    <w:p w14:paraId="2FEA8C5D" w14:textId="77777777" w:rsidR="0008067D" w:rsidRDefault="00411A4A">
      <w:pPr>
        <w:pStyle w:val="Heading2"/>
        <w:ind w:left="180"/>
      </w:pPr>
      <w:r>
        <w:rPr>
          <w:noProof/>
        </w:rPr>
        <mc:AlternateContent>
          <mc:Choice Requires="wps">
            <w:drawing>
              <wp:anchor distT="0" distB="0" distL="0" distR="0" simplePos="0" relativeHeight="487590912" behindDoc="1" locked="0" layoutInCell="1" allowOverlap="1" wp14:anchorId="6A538141" wp14:editId="209289F5">
                <wp:simplePos x="0" y="0"/>
                <wp:positionH relativeFrom="page">
                  <wp:posOffset>914400</wp:posOffset>
                </wp:positionH>
                <wp:positionV relativeFrom="paragraph">
                  <wp:posOffset>191921</wp:posOffset>
                </wp:positionV>
                <wp:extent cx="5980430"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8890"/>
                        </a:xfrm>
                        <a:custGeom>
                          <a:avLst/>
                          <a:gdLst/>
                          <a:ahLst/>
                          <a:cxnLst/>
                          <a:rect l="l" t="t" r="r" b="b"/>
                          <a:pathLst>
                            <a:path w="5980430" h="8890">
                              <a:moveTo>
                                <a:pt x="5980176" y="0"/>
                              </a:moveTo>
                              <a:lnTo>
                                <a:pt x="0" y="0"/>
                              </a:lnTo>
                              <a:lnTo>
                                <a:pt x="0" y="8750"/>
                              </a:lnTo>
                              <a:lnTo>
                                <a:pt x="5980176" y="8750"/>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72AB6C" id="Graphic 10" o:spid="_x0000_s1026" style="position:absolute;margin-left:1in;margin-top:15.1pt;width:470.9pt;height:.7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" path="m5980176,l,,,8750r5980176,l5980176,xe" fillcolor="black" stroked="f">
                <v:path arrowok="t"/>
                <w10:wrap type="topAndBottom" anchorx="page"/>
              </v:shape>
            </w:pict>
          </mc:Fallback>
        </mc:AlternateContent>
      </w:r>
      <w:r>
        <w:t>Dustin</w:t>
      </w:r>
      <w:r>
        <w:rPr>
          <w:spacing w:val="-10"/>
        </w:rPr>
        <w:t xml:space="preserve"> </w:t>
      </w:r>
      <w:r>
        <w:t>Schnieders,</w:t>
      </w:r>
      <w:r>
        <w:rPr>
          <w:spacing w:val="-4"/>
        </w:rPr>
        <w:t xml:space="preserve"> </w:t>
      </w:r>
      <w:r>
        <w:t>Assistant</w:t>
      </w:r>
      <w:r>
        <w:rPr>
          <w:spacing w:val="-5"/>
        </w:rPr>
        <w:t xml:space="preserve"> </w:t>
      </w:r>
      <w:r>
        <w:t>Vice</w:t>
      </w:r>
      <w:r>
        <w:rPr>
          <w:spacing w:val="-8"/>
        </w:rPr>
        <w:t xml:space="preserve"> </w:t>
      </w:r>
      <w:r>
        <w:t>President</w:t>
      </w:r>
      <w:r>
        <w:rPr>
          <w:spacing w:val="-5"/>
        </w:rPr>
        <w:t xml:space="preserve"> </w:t>
      </w:r>
      <w:r>
        <w:t>for</w:t>
      </w:r>
      <w:r>
        <w:rPr>
          <w:spacing w:val="-5"/>
        </w:rPr>
        <w:t xml:space="preserve"> </w:t>
      </w:r>
      <w:r>
        <w:t>Government</w:t>
      </w:r>
      <w:r>
        <w:rPr>
          <w:spacing w:val="-5"/>
        </w:rPr>
        <w:t xml:space="preserve"> </w:t>
      </w:r>
      <w:r>
        <w:t>Relations,</w:t>
      </w:r>
      <w:r>
        <w:rPr>
          <w:spacing w:val="-5"/>
        </w:rPr>
        <w:t xml:space="preserve"> UM</w:t>
      </w:r>
    </w:p>
    <w:p w14:paraId="541789C0" w14:textId="77777777" w:rsidR="0008067D" w:rsidRDefault="00411A4A">
      <w:pPr>
        <w:pStyle w:val="BodyText"/>
        <w:spacing w:before="39"/>
        <w:ind w:left="179" w:right="346"/>
        <w:jc w:val="both"/>
      </w:pPr>
      <w:r>
        <w:t>Schnieders provided an overview of both state and federal legislative initiatives. He discussed the impact of state and federal funding changes and the passage of the Degree Bill allowing Missouri State University to offer research doctorates (PhDs) while maintaining the UM System’s status as the sole public university grantor of professional and engineering degrees. He answered questions related to proposals to institute a new performance-based funding model in Missouri and nationwide discussions related t</w:t>
      </w:r>
      <w:r>
        <w:t>o congressional redistricting.</w:t>
      </w:r>
    </w:p>
    <w:p w14:paraId="260C6CE8" w14:textId="77777777" w:rsidR="0008067D" w:rsidRDefault="0008067D">
      <w:pPr>
        <w:pStyle w:val="BodyText"/>
        <w:spacing w:before="291"/>
      </w:pPr>
    </w:p>
    <w:p w14:paraId="45BAD82C" w14:textId="77777777" w:rsidR="0008067D" w:rsidRDefault="00411A4A">
      <w:pPr>
        <w:pStyle w:val="Heading1"/>
        <w:spacing w:after="33"/>
      </w:pPr>
      <w:bookmarkStart w:id="14" w:name="Reflections_and_Wrap_Up"/>
      <w:bookmarkEnd w:id="14"/>
      <w:r>
        <w:t>Reflections</w:t>
      </w:r>
      <w:r>
        <w:rPr>
          <w:spacing w:val="-7"/>
        </w:rPr>
        <w:t xml:space="preserve"> </w:t>
      </w:r>
      <w:r>
        <w:t>and</w:t>
      </w:r>
      <w:r>
        <w:rPr>
          <w:spacing w:val="-9"/>
        </w:rPr>
        <w:t xml:space="preserve"> </w:t>
      </w:r>
      <w:r>
        <w:t>Wrap</w:t>
      </w:r>
      <w:r>
        <w:rPr>
          <w:spacing w:val="-4"/>
        </w:rPr>
        <w:t xml:space="preserve"> </w:t>
      </w:r>
      <w:r>
        <w:rPr>
          <w:spacing w:val="-7"/>
        </w:rPr>
        <w:t>Up</w:t>
      </w:r>
    </w:p>
    <w:p w14:paraId="2C03EC4C" w14:textId="77777777" w:rsidR="0008067D" w:rsidRDefault="00411A4A">
      <w:pPr>
        <w:spacing w:line="20" w:lineRule="exact"/>
        <w:ind w:left="-42"/>
        <w:rPr>
          <w:sz w:val="2"/>
        </w:rPr>
      </w:pPr>
      <w:r>
        <w:rPr>
          <w:noProof/>
          <w:sz w:val="2"/>
        </w:rPr>
        <mc:AlternateContent>
          <mc:Choice Requires="wpg">
            <w:drawing>
              <wp:inline distT="0" distB="0" distL="0" distR="0" wp14:anchorId="30C352B2" wp14:editId="50485692">
                <wp:extent cx="5980430" cy="889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8890"/>
                          <a:chOff x="0" y="0"/>
                          <a:chExt cx="5980430" cy="8890"/>
                        </a:xfrm>
                      </wpg:grpSpPr>
                      <wps:wsp>
                        <wps:cNvPr id="12" name="Graphic 12"/>
                        <wps:cNvSpPr/>
                        <wps:spPr>
                          <a:xfrm>
                            <a:off x="0" y="0"/>
                            <a:ext cx="5980430" cy="8890"/>
                          </a:xfrm>
                          <a:custGeom>
                            <a:avLst/>
                            <a:gdLst/>
                            <a:ahLst/>
                            <a:cxnLst/>
                            <a:rect l="l" t="t" r="r" b="b"/>
                            <a:pathLst>
                              <a:path w="5980430" h="8890">
                                <a:moveTo>
                                  <a:pt x="5980176" y="0"/>
                                </a:moveTo>
                                <a:lnTo>
                                  <a:pt x="0" y="0"/>
                                </a:lnTo>
                                <a:lnTo>
                                  <a:pt x="0" y="8724"/>
                                </a:lnTo>
                                <a:lnTo>
                                  <a:pt x="5980176" y="8724"/>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C5B6B3" id="Group 11" o:spid="_x0000_s1026" style="width:470.9pt;height:.7pt;mso-position-horizontal-relative:char;mso-position-vertical-relative:line" coordsize="598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">
                <v:shape id="Graphic 12" o:spid="_x0000_s1027" style="position:absolute;width:59804;height:88;visibility:visible;mso-wrap-style:square;v-text-anchor:top" coordsize="59804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" path="m5980176,l,,,8724r5980176,l5980176,xe" fillcolor="black" stroked="f">
                  <v:path arrowok="t"/>
                </v:shape>
                <w10:anchorlock/>
              </v:group>
            </w:pict>
          </mc:Fallback>
        </mc:AlternateContent>
      </w:r>
    </w:p>
    <w:p w14:paraId="2D8CF10F" w14:textId="77777777" w:rsidR="0008067D" w:rsidRDefault="00411A4A">
      <w:pPr>
        <w:pStyle w:val="BodyText"/>
        <w:spacing w:before="50" w:line="242" w:lineRule="auto"/>
        <w:ind w:left="160" w:right="489"/>
        <w:jc w:val="both"/>
      </w:pPr>
      <w:r>
        <w:t>The group held several planning sessions throughout the retreat to discuss plans, speakers, topics</w:t>
      </w:r>
      <w:r>
        <w:rPr>
          <w:spacing w:val="-6"/>
        </w:rPr>
        <w:t xml:space="preserve"> </w:t>
      </w:r>
      <w:r>
        <w:t>and</w:t>
      </w:r>
      <w:r>
        <w:rPr>
          <w:spacing w:val="-2"/>
        </w:rPr>
        <w:t xml:space="preserve"> </w:t>
      </w:r>
      <w:r>
        <w:t>next</w:t>
      </w:r>
      <w:r>
        <w:rPr>
          <w:spacing w:val="-2"/>
        </w:rPr>
        <w:t xml:space="preserve"> </w:t>
      </w:r>
      <w:r>
        <w:t>steps</w:t>
      </w:r>
      <w:r>
        <w:rPr>
          <w:spacing w:val="-3"/>
        </w:rPr>
        <w:t xml:space="preserve"> </w:t>
      </w:r>
      <w:r>
        <w:t>for</w:t>
      </w:r>
      <w:r>
        <w:rPr>
          <w:spacing w:val="-6"/>
        </w:rPr>
        <w:t xml:space="preserve"> </w:t>
      </w:r>
      <w:r>
        <w:t>the</w:t>
      </w:r>
      <w:r>
        <w:rPr>
          <w:spacing w:val="-2"/>
        </w:rPr>
        <w:t xml:space="preserve"> </w:t>
      </w:r>
      <w:r>
        <w:t>2025-2026</w:t>
      </w:r>
      <w:r>
        <w:rPr>
          <w:spacing w:val="-2"/>
        </w:rPr>
        <w:t xml:space="preserve"> </w:t>
      </w:r>
      <w:r>
        <w:t>year.</w:t>
      </w:r>
      <w:r>
        <w:rPr>
          <w:spacing w:val="-4"/>
        </w:rPr>
        <w:t xml:space="preserve"> </w:t>
      </w:r>
      <w:r>
        <w:t>The</w:t>
      </w:r>
      <w:r>
        <w:rPr>
          <w:spacing w:val="-6"/>
        </w:rPr>
        <w:t xml:space="preserve"> </w:t>
      </w:r>
      <w:r>
        <w:t>IFC</w:t>
      </w:r>
      <w:r>
        <w:rPr>
          <w:spacing w:val="-4"/>
        </w:rPr>
        <w:t xml:space="preserve"> </w:t>
      </w:r>
      <w:r>
        <w:t>will</w:t>
      </w:r>
      <w:r>
        <w:rPr>
          <w:spacing w:val="-3"/>
        </w:rPr>
        <w:t xml:space="preserve"> </w:t>
      </w:r>
      <w:proofErr w:type="gramStart"/>
      <w:r>
        <w:t>next</w:t>
      </w:r>
      <w:r>
        <w:rPr>
          <w:spacing w:val="-2"/>
        </w:rPr>
        <w:t xml:space="preserve"> </w:t>
      </w:r>
      <w:r>
        <w:t>meet</w:t>
      </w:r>
      <w:proofErr w:type="gramEnd"/>
      <w:r>
        <w:rPr>
          <w:spacing w:val="-3"/>
        </w:rPr>
        <w:t xml:space="preserve"> </w:t>
      </w:r>
      <w:r>
        <w:t>on</w:t>
      </w:r>
      <w:r>
        <w:rPr>
          <w:spacing w:val="-2"/>
        </w:rPr>
        <w:t xml:space="preserve"> </w:t>
      </w:r>
      <w:r>
        <w:t>October</w:t>
      </w:r>
      <w:r>
        <w:rPr>
          <w:spacing w:val="-3"/>
        </w:rPr>
        <w:t xml:space="preserve"> </w:t>
      </w:r>
      <w:r>
        <w:t>13</w:t>
      </w:r>
      <w:r>
        <w:rPr>
          <w:spacing w:val="-2"/>
        </w:rPr>
        <w:t xml:space="preserve"> </w:t>
      </w:r>
      <w:r>
        <w:t>via</w:t>
      </w:r>
      <w:r>
        <w:rPr>
          <w:spacing w:val="-3"/>
        </w:rPr>
        <w:t xml:space="preserve"> </w:t>
      </w:r>
      <w:r>
        <w:rPr>
          <w:spacing w:val="-2"/>
        </w:rPr>
        <w:t>Zoom.</w:t>
      </w:r>
    </w:p>
    <w:p w14:paraId="130890F0" w14:textId="77777777" w:rsidR="0008067D" w:rsidRDefault="0008067D">
      <w:pPr>
        <w:pStyle w:val="BodyText"/>
      </w:pPr>
    </w:p>
    <w:p w14:paraId="4AACFB6A" w14:textId="77777777" w:rsidR="0008067D" w:rsidRDefault="0008067D">
      <w:pPr>
        <w:pStyle w:val="BodyText"/>
      </w:pPr>
    </w:p>
    <w:p w14:paraId="6935DC22" w14:textId="77777777" w:rsidR="0008067D" w:rsidRDefault="0008067D">
      <w:pPr>
        <w:pStyle w:val="BodyText"/>
        <w:spacing w:before="135"/>
      </w:pPr>
    </w:p>
    <w:p w14:paraId="524B0142" w14:textId="77777777" w:rsidR="0008067D" w:rsidRDefault="00411A4A">
      <w:pPr>
        <w:pStyle w:val="BodyText"/>
        <w:ind w:left="160"/>
        <w:jc w:val="both"/>
      </w:pPr>
      <w:r>
        <w:t>Updated:</w:t>
      </w:r>
      <w:r>
        <w:rPr>
          <w:spacing w:val="-4"/>
        </w:rPr>
        <w:t xml:space="preserve"> </w:t>
      </w:r>
      <w:r>
        <w:rPr>
          <w:spacing w:val="-2"/>
        </w:rPr>
        <w:t>09/02/2025</w:t>
      </w:r>
    </w:p>
    <w:sectPr w:rsidR="0008067D">
      <w:pgSz w:w="12240" w:h="15840"/>
      <w:pgMar w:top="12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8067D"/>
    <w:rsid w:val="0008067D"/>
    <w:rsid w:val="00411A4A"/>
    <w:rsid w:val="009A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2AE8"/>
  <w15:docId w15:val="{9FD6C74F-EA9C-4361-8E47-AFE9F5A3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0"/>
      <w:jc w:val="both"/>
      <w:outlineLvl w:val="0"/>
    </w:pPr>
    <w:rPr>
      <w:b/>
      <w:bCs/>
      <w:sz w:val="24"/>
      <w:szCs w:val="24"/>
    </w:rPr>
  </w:style>
  <w:style w:type="paragraph" w:styleId="Heading2">
    <w:name w:val="heading 2"/>
    <w:basedOn w:val="Normal"/>
    <w:uiPriority w:val="9"/>
    <w:unhideWhenUsed/>
    <w:qFormat/>
    <w:pPr>
      <w:ind w:left="16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2E667B33-8F0C-4539-B490-96D5AB57C38E}"/>
</file>

<file path=customXml/itemProps2.xml><?xml version="1.0" encoding="utf-8"?>
<ds:datastoreItem xmlns:ds="http://schemas.openxmlformats.org/officeDocument/2006/customXml" ds:itemID="{95E445DA-C49D-44DB-8493-647550FC4367}"/>
</file>

<file path=customXml/itemProps3.xml><?xml version="1.0" encoding="utf-8"?>
<ds:datastoreItem xmlns:ds="http://schemas.openxmlformats.org/officeDocument/2006/customXml" ds:itemID="{8CE2019C-B98B-47B0-9285-0F8C628FF616}"/>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3721</Characters>
  <Application>Microsoft Office Word</Application>
  <DocSecurity>0</DocSecurity>
  <Lines>90</Lines>
  <Paragraphs>49</Paragraphs>
  <ScaleCrop>false</ScaleCrop>
  <Company>University of Missouri System</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Kent, Zandra</cp:lastModifiedBy>
  <cp:revision>2</cp:revision>
  <dcterms:created xsi:type="dcterms:W3CDTF">2026-03-13T20:38:00Z</dcterms:created>
  <dcterms:modified xsi:type="dcterms:W3CDTF">2026-03-13T20:38:00Z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Created">
    <vt:filetime>2025-09-19T00:00:00Z</vt:filetime>
  </property>
  <property fmtid="{D5CDD505-2E9C-101B-9397-08002B2CF9AE}" pid="4" name="Creator">
    <vt:lpwstr>Acrobat PDFMaker 25 for Word</vt:lpwstr>
  </property>
  <property fmtid="{D5CDD505-2E9C-101B-9397-08002B2CF9AE}" pid="5" name="LastSaved">
    <vt:filetime>2026-03-13T00:00:00Z</vt:filetime>
  </property>
  <property fmtid="{D5CDD505-2E9C-101B-9397-08002B2CF9AE}" pid="6" name="MediaServiceImageTags">
    <vt:lpwstr/>
  </property>
  <property fmtid="{D5CDD505-2E9C-101B-9397-08002B2CF9AE}" pid="7" name="Order">
    <vt:lpwstr>149800.000000</vt:lpwstr>
  </property>
  <property fmtid="{D5CDD505-2E9C-101B-9397-08002B2CF9AE}" pid="8" name="Producer">
    <vt:lpwstr>Adobe PDF Library 25.1.213</vt:lpwstr>
  </property>
  <property fmtid="{D5CDD505-2E9C-101B-9397-08002B2CF9AE}" pid="9" name="SourceModified">
    <vt:lpwstr/>
  </property>
  <property fmtid="{D5CDD505-2E9C-101B-9397-08002B2CF9AE}" pid="10" name="TemplateUrl">
    <vt:lpwstr/>
  </property>
  <property fmtid="{D5CDD505-2E9C-101B-9397-08002B2CF9AE}" pid="11" name="xd_ProgID">
    <vt:lpwstr/>
  </property>
</Properties>
</file>