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60D7A" w14:textId="77777777" w:rsidR="00C3483F" w:rsidRPr="00096D3F" w:rsidRDefault="00C3483F" w:rsidP="00C3483F">
      <w:pPr>
        <w:pStyle w:val="Default"/>
        <w:pBdr>
          <w:bottom w:val="single" w:sz="12" w:space="1" w:color="auto"/>
        </w:pBdr>
        <w:tabs>
          <w:tab w:val="left" w:pos="5505"/>
        </w:tabs>
        <w:rPr>
          <w:rFonts w:asciiTheme="minorHAnsi" w:hAnsiTheme="minorHAnsi"/>
          <w:b/>
          <w:bCs/>
          <w:sz w:val="23"/>
          <w:szCs w:val="23"/>
        </w:rPr>
      </w:pPr>
      <w:r w:rsidRPr="00096D3F">
        <w:rPr>
          <w:rFonts w:asciiTheme="minorHAnsi" w:hAnsiTheme="minorHAnsi"/>
          <w:b/>
          <w:bCs/>
          <w:sz w:val="23"/>
          <w:szCs w:val="23"/>
        </w:rPr>
        <w:t xml:space="preserve">RESOURCES </w:t>
      </w:r>
      <w:r>
        <w:rPr>
          <w:rFonts w:asciiTheme="minorHAnsi" w:hAnsiTheme="minorHAnsi"/>
          <w:b/>
          <w:bCs/>
          <w:sz w:val="23"/>
          <w:szCs w:val="23"/>
        </w:rPr>
        <w:tab/>
      </w:r>
    </w:p>
    <w:p w14:paraId="3FFFFA41" w14:textId="77777777" w:rsidR="00C3483F" w:rsidRPr="00096D3F" w:rsidRDefault="00C3483F" w:rsidP="00C3483F">
      <w:pPr>
        <w:pStyle w:val="Default"/>
        <w:jc w:val="center"/>
        <w:rPr>
          <w:rFonts w:asciiTheme="minorHAnsi" w:hAnsiTheme="minorHAnsi" w:cs="Calibri"/>
          <w:sz w:val="23"/>
          <w:szCs w:val="23"/>
        </w:rPr>
      </w:pPr>
      <w:r w:rsidRPr="00096D3F">
        <w:rPr>
          <w:rFonts w:asciiTheme="minorHAnsi" w:hAnsiTheme="minorHAnsi" w:cs="Calibri"/>
          <w:b/>
          <w:bCs/>
          <w:sz w:val="23"/>
          <w:szCs w:val="23"/>
        </w:rPr>
        <w:t>Cardholder Merchant Agreement and Request Form</w:t>
      </w:r>
    </w:p>
    <w:p w14:paraId="5A306FE5" w14:textId="77777777" w:rsidR="00C3483F" w:rsidRPr="00096D3F" w:rsidRDefault="00C3483F" w:rsidP="00C3483F">
      <w:pPr>
        <w:pStyle w:val="Default"/>
        <w:jc w:val="center"/>
        <w:rPr>
          <w:rFonts w:asciiTheme="minorHAnsi" w:hAnsiTheme="minorHAnsi" w:cs="Calibri"/>
          <w:b/>
          <w:bCs/>
          <w:i/>
          <w:iCs/>
          <w:sz w:val="20"/>
          <w:szCs w:val="20"/>
        </w:rPr>
      </w:pPr>
      <w:r w:rsidRPr="00096D3F">
        <w:rPr>
          <w:rFonts w:asciiTheme="minorHAnsi" w:hAnsiTheme="minorHAnsi" w:cs="Calibri"/>
          <w:b/>
          <w:bCs/>
          <w:i/>
          <w:iCs/>
          <w:sz w:val="20"/>
          <w:szCs w:val="20"/>
        </w:rPr>
        <w:t>Page 1 of 2</w:t>
      </w:r>
    </w:p>
    <w:p w14:paraId="0F418DB2" w14:textId="77777777" w:rsidR="00C3483F" w:rsidRPr="00096D3F" w:rsidRDefault="00C3483F" w:rsidP="00C3483F">
      <w:pPr>
        <w:pStyle w:val="Default"/>
        <w:jc w:val="center"/>
        <w:rPr>
          <w:rFonts w:asciiTheme="minorHAnsi" w:hAnsiTheme="minorHAnsi" w:cs="Calibri"/>
          <w:b/>
          <w:bCs/>
          <w:i/>
          <w:iCs/>
          <w:sz w:val="20"/>
          <w:szCs w:val="20"/>
        </w:rPr>
      </w:pPr>
      <w:r w:rsidRPr="00096D3F">
        <w:rPr>
          <w:rFonts w:asciiTheme="minorHAnsi" w:hAnsiTheme="minorHAnsi" w:cs="Calibri"/>
          <w:b/>
          <w:bCs/>
          <w:i/>
          <w:iCs/>
          <w:sz w:val="20"/>
          <w:szCs w:val="20"/>
        </w:rPr>
        <w:t>Revised:</w:t>
      </w:r>
      <w:r>
        <w:rPr>
          <w:rFonts w:asciiTheme="minorHAnsi" w:hAnsiTheme="minorHAnsi" w:cs="Calibri"/>
          <w:b/>
          <w:bCs/>
          <w:i/>
          <w:iCs/>
          <w:sz w:val="20"/>
          <w:szCs w:val="20"/>
        </w:rPr>
        <w:t xml:space="preserve"> 11/14/2018</w:t>
      </w:r>
    </w:p>
    <w:tbl>
      <w:tblPr>
        <w:tblStyle w:val="TableGrid"/>
        <w:tblW w:w="0" w:type="auto"/>
        <w:tblLook w:val="04A0" w:firstRow="1" w:lastRow="0" w:firstColumn="1" w:lastColumn="0" w:noHBand="0" w:noVBand="1"/>
      </w:tblPr>
      <w:tblGrid>
        <w:gridCol w:w="4617"/>
        <w:gridCol w:w="4733"/>
      </w:tblGrid>
      <w:tr w:rsidR="00C3483F" w:rsidRPr="00096D3F" w14:paraId="47603225" w14:textId="77777777" w:rsidTr="000A0F7A">
        <w:tc>
          <w:tcPr>
            <w:tcW w:w="4788" w:type="dxa"/>
          </w:tcPr>
          <w:p w14:paraId="60E58F8C" w14:textId="77777777" w:rsidR="00C3483F" w:rsidRPr="00096D3F" w:rsidRDefault="00C3483F" w:rsidP="00C3483F">
            <w:pPr>
              <w:pStyle w:val="Default"/>
              <w:numPr>
                <w:ilvl w:val="0"/>
                <w:numId w:val="1"/>
              </w:numPr>
              <w:rPr>
                <w:rFonts w:asciiTheme="minorHAnsi" w:hAnsiTheme="minorHAnsi" w:cs="Calibri"/>
                <w:b/>
                <w:sz w:val="20"/>
                <w:szCs w:val="20"/>
              </w:rPr>
            </w:pPr>
            <w:r w:rsidRPr="00096D3F">
              <w:rPr>
                <w:rFonts w:asciiTheme="minorHAnsi" w:hAnsiTheme="minorHAnsi" w:cs="Calibri"/>
                <w:b/>
                <w:sz w:val="20"/>
                <w:szCs w:val="20"/>
              </w:rPr>
              <w:t xml:space="preserve"> MERCHANT NAME:</w:t>
            </w:r>
          </w:p>
          <w:p w14:paraId="61C0DC4D" w14:textId="77777777" w:rsidR="00C3483F" w:rsidRPr="00096D3F" w:rsidRDefault="00C3483F" w:rsidP="000A0F7A">
            <w:pPr>
              <w:pStyle w:val="Default"/>
              <w:ind w:left="720"/>
              <w:rPr>
                <w:rFonts w:asciiTheme="minorHAnsi" w:hAnsiTheme="minorHAnsi" w:cs="Calibri"/>
                <w:b/>
                <w:sz w:val="20"/>
                <w:szCs w:val="20"/>
              </w:rPr>
            </w:pPr>
            <w:r w:rsidRPr="00096D3F">
              <w:rPr>
                <w:rFonts w:asciiTheme="minorHAnsi" w:hAnsiTheme="minorHAnsi" w:cs="Calibri"/>
                <w:b/>
                <w:sz w:val="20"/>
                <w:szCs w:val="20"/>
              </w:rPr>
              <w:t>24 Character limit on name</w:t>
            </w:r>
          </w:p>
          <w:p w14:paraId="3ED06C23" w14:textId="77777777" w:rsidR="00C3483F" w:rsidRDefault="00C3483F" w:rsidP="000A0F7A">
            <w:pPr>
              <w:pStyle w:val="Default"/>
              <w:rPr>
                <w:rFonts w:asciiTheme="minorHAnsi" w:hAnsiTheme="minorHAnsi" w:cs="Calibri"/>
                <w:i/>
                <w:sz w:val="20"/>
                <w:szCs w:val="20"/>
              </w:rPr>
            </w:pPr>
            <w:r w:rsidRPr="00096D3F">
              <w:rPr>
                <w:rFonts w:asciiTheme="minorHAnsi" w:hAnsiTheme="minorHAnsi" w:cs="Calibri"/>
                <w:i/>
                <w:sz w:val="20"/>
                <w:szCs w:val="20"/>
              </w:rPr>
              <w:t xml:space="preserve">The </w:t>
            </w:r>
            <w:proofErr w:type="gramStart"/>
            <w:r w:rsidRPr="00096D3F">
              <w:rPr>
                <w:rFonts w:asciiTheme="minorHAnsi" w:hAnsiTheme="minorHAnsi" w:cs="Calibri"/>
                <w:i/>
                <w:sz w:val="20"/>
                <w:szCs w:val="20"/>
              </w:rPr>
              <w:t>merchant</w:t>
            </w:r>
            <w:proofErr w:type="gramEnd"/>
            <w:r w:rsidRPr="00096D3F">
              <w:rPr>
                <w:rFonts w:asciiTheme="minorHAnsi" w:hAnsiTheme="minorHAnsi" w:cs="Calibri"/>
                <w:i/>
                <w:sz w:val="20"/>
                <w:szCs w:val="20"/>
              </w:rPr>
              <w:t xml:space="preserve"> name will print on customers’ monthly statements.  It must be a name the customer will recognize.</w:t>
            </w:r>
            <w:r>
              <w:rPr>
                <w:rFonts w:asciiTheme="minorHAnsi" w:hAnsiTheme="minorHAnsi" w:cs="Calibri"/>
                <w:i/>
                <w:sz w:val="20"/>
                <w:szCs w:val="20"/>
              </w:rPr>
              <w:t xml:space="preserve"> </w:t>
            </w:r>
          </w:p>
          <w:p w14:paraId="5CD13F59" w14:textId="77777777" w:rsidR="00C3483F" w:rsidRDefault="00C3483F" w:rsidP="000A0F7A">
            <w:pPr>
              <w:pStyle w:val="Default"/>
              <w:rPr>
                <w:rFonts w:asciiTheme="minorHAnsi" w:hAnsiTheme="minorHAnsi" w:cs="Calibri"/>
                <w:i/>
                <w:sz w:val="20"/>
                <w:szCs w:val="20"/>
              </w:rPr>
            </w:pPr>
            <w:r w:rsidRPr="001B76C1">
              <w:rPr>
                <w:rFonts w:asciiTheme="minorHAnsi" w:hAnsiTheme="minorHAnsi" w:cs="Calibri"/>
                <w:b/>
                <w:sz w:val="20"/>
                <w:szCs w:val="20"/>
              </w:rPr>
              <w:t>MERCHANT NAME</w:t>
            </w:r>
            <w:r>
              <w:rPr>
                <w:rFonts w:asciiTheme="minorHAnsi" w:hAnsiTheme="minorHAnsi" w:cs="Calibri"/>
                <w:i/>
                <w:sz w:val="20"/>
                <w:szCs w:val="20"/>
              </w:rPr>
              <w:t>_____________________________</w:t>
            </w:r>
          </w:p>
          <w:p w14:paraId="627821DB" w14:textId="77777777" w:rsidR="00C3483F" w:rsidRDefault="00C3483F" w:rsidP="000A0F7A">
            <w:pPr>
              <w:pStyle w:val="Default"/>
              <w:rPr>
                <w:rFonts w:asciiTheme="minorHAnsi" w:hAnsiTheme="minorHAnsi" w:cs="Calibri"/>
                <w:b/>
                <w:sz w:val="20"/>
                <w:szCs w:val="20"/>
              </w:rPr>
            </w:pPr>
            <w:r>
              <w:rPr>
                <w:rFonts w:asciiTheme="minorHAnsi" w:hAnsiTheme="minorHAnsi" w:cs="Calibri"/>
                <w:b/>
                <w:sz w:val="20"/>
                <w:szCs w:val="20"/>
              </w:rPr>
              <w:t>MERCHANT NUMBER___________________________</w:t>
            </w:r>
          </w:p>
          <w:p w14:paraId="35B7B74F" w14:textId="77777777" w:rsidR="00C3483F" w:rsidRPr="00096D3F" w:rsidRDefault="00C3483F" w:rsidP="000A0F7A">
            <w:pPr>
              <w:pStyle w:val="Default"/>
              <w:rPr>
                <w:rFonts w:asciiTheme="minorHAnsi" w:hAnsiTheme="minorHAnsi" w:cs="Calibri"/>
                <w:i/>
                <w:sz w:val="20"/>
                <w:szCs w:val="20"/>
              </w:rPr>
            </w:pPr>
            <w:r w:rsidRPr="001E75B1">
              <w:rPr>
                <w:rFonts w:asciiTheme="minorHAnsi" w:hAnsiTheme="minorHAnsi" w:cs="Calibri"/>
                <w:i/>
                <w:sz w:val="20"/>
                <w:szCs w:val="20"/>
              </w:rPr>
              <w:t xml:space="preserve">(If </w:t>
            </w:r>
            <w:r>
              <w:rPr>
                <w:rFonts w:asciiTheme="minorHAnsi" w:hAnsiTheme="minorHAnsi" w:cs="Calibri"/>
                <w:i/>
                <w:sz w:val="20"/>
                <w:szCs w:val="20"/>
              </w:rPr>
              <w:t>merchant already exists and you are updating)</w:t>
            </w:r>
          </w:p>
        </w:tc>
        <w:tc>
          <w:tcPr>
            <w:tcW w:w="4788" w:type="dxa"/>
          </w:tcPr>
          <w:p w14:paraId="640028FD" w14:textId="77777777" w:rsidR="00C3483F" w:rsidRPr="00096D3F" w:rsidRDefault="00C3483F" w:rsidP="00C3483F">
            <w:pPr>
              <w:pStyle w:val="Default"/>
              <w:numPr>
                <w:ilvl w:val="0"/>
                <w:numId w:val="1"/>
              </w:numPr>
              <w:rPr>
                <w:rFonts w:asciiTheme="minorHAnsi" w:hAnsiTheme="minorHAnsi" w:cs="Calibri"/>
                <w:b/>
                <w:sz w:val="20"/>
                <w:szCs w:val="20"/>
              </w:rPr>
            </w:pPr>
            <w:r w:rsidRPr="00096D3F">
              <w:rPr>
                <w:rFonts w:asciiTheme="minorHAnsi" w:hAnsiTheme="minorHAnsi" w:cs="Calibri"/>
                <w:b/>
                <w:sz w:val="20"/>
                <w:szCs w:val="20"/>
              </w:rPr>
              <w:t xml:space="preserve"> BUSINESS LOCATION AND CONTACT INFORMATION</w:t>
            </w:r>
          </w:p>
          <w:p w14:paraId="75316333" w14:textId="77777777" w:rsidR="00C3483F" w:rsidRPr="00096D3F" w:rsidRDefault="00C3483F" w:rsidP="00C3483F">
            <w:pPr>
              <w:pStyle w:val="Default"/>
              <w:numPr>
                <w:ilvl w:val="0"/>
                <w:numId w:val="2"/>
              </w:numPr>
              <w:rPr>
                <w:rFonts w:asciiTheme="minorHAnsi" w:hAnsiTheme="minorHAnsi" w:cs="Calibri"/>
                <w:sz w:val="20"/>
                <w:szCs w:val="20"/>
              </w:rPr>
            </w:pPr>
            <w:r w:rsidRPr="00096D3F">
              <w:rPr>
                <w:rFonts w:asciiTheme="minorHAnsi" w:hAnsiTheme="minorHAnsi" w:cs="Calibri"/>
                <w:sz w:val="20"/>
                <w:szCs w:val="20"/>
              </w:rPr>
              <w:t>Contact Name:</w:t>
            </w:r>
          </w:p>
          <w:p w14:paraId="02B78DF2" w14:textId="77777777" w:rsidR="00C3483F" w:rsidRPr="00096D3F" w:rsidRDefault="00C3483F" w:rsidP="00C3483F">
            <w:pPr>
              <w:pStyle w:val="Default"/>
              <w:numPr>
                <w:ilvl w:val="0"/>
                <w:numId w:val="2"/>
              </w:numPr>
              <w:rPr>
                <w:rFonts w:asciiTheme="minorHAnsi" w:hAnsiTheme="minorHAnsi" w:cs="Calibri"/>
                <w:sz w:val="20"/>
                <w:szCs w:val="20"/>
              </w:rPr>
            </w:pPr>
            <w:r w:rsidRPr="00096D3F">
              <w:rPr>
                <w:rFonts w:asciiTheme="minorHAnsi" w:hAnsiTheme="minorHAnsi" w:cs="Calibri"/>
                <w:sz w:val="20"/>
                <w:szCs w:val="20"/>
              </w:rPr>
              <w:t>Contact e-mail:</w:t>
            </w:r>
          </w:p>
          <w:p w14:paraId="56CD3E7A" w14:textId="77777777" w:rsidR="00C3483F" w:rsidRPr="00096D3F" w:rsidRDefault="00C3483F" w:rsidP="00C3483F">
            <w:pPr>
              <w:pStyle w:val="Default"/>
              <w:numPr>
                <w:ilvl w:val="0"/>
                <w:numId w:val="2"/>
              </w:numPr>
              <w:rPr>
                <w:rFonts w:asciiTheme="minorHAnsi" w:hAnsiTheme="minorHAnsi" w:cs="Calibri"/>
                <w:sz w:val="20"/>
                <w:szCs w:val="20"/>
              </w:rPr>
            </w:pPr>
            <w:r w:rsidRPr="00096D3F">
              <w:rPr>
                <w:rFonts w:asciiTheme="minorHAnsi" w:hAnsiTheme="minorHAnsi" w:cs="Calibri"/>
                <w:sz w:val="20"/>
                <w:szCs w:val="20"/>
              </w:rPr>
              <w:t>Phone #:</w:t>
            </w:r>
          </w:p>
          <w:p w14:paraId="1AE2A5B1" w14:textId="77777777" w:rsidR="00C3483F" w:rsidRPr="00096D3F" w:rsidRDefault="00C3483F" w:rsidP="00C3483F">
            <w:pPr>
              <w:pStyle w:val="Default"/>
              <w:numPr>
                <w:ilvl w:val="0"/>
                <w:numId w:val="2"/>
              </w:numPr>
              <w:rPr>
                <w:rFonts w:asciiTheme="minorHAnsi" w:hAnsiTheme="minorHAnsi" w:cs="Calibri"/>
                <w:sz w:val="20"/>
                <w:szCs w:val="20"/>
              </w:rPr>
            </w:pPr>
            <w:r w:rsidRPr="00096D3F">
              <w:rPr>
                <w:rFonts w:asciiTheme="minorHAnsi" w:hAnsiTheme="minorHAnsi" w:cs="Calibri"/>
                <w:sz w:val="20"/>
                <w:szCs w:val="20"/>
              </w:rPr>
              <w:t>Fax #:</w:t>
            </w:r>
          </w:p>
          <w:p w14:paraId="03FB39D7" w14:textId="77777777" w:rsidR="00C3483F" w:rsidRPr="00096D3F" w:rsidRDefault="00C3483F" w:rsidP="00C3483F">
            <w:pPr>
              <w:pStyle w:val="Default"/>
              <w:numPr>
                <w:ilvl w:val="0"/>
                <w:numId w:val="2"/>
              </w:numPr>
              <w:rPr>
                <w:rFonts w:asciiTheme="minorHAnsi" w:hAnsiTheme="minorHAnsi" w:cs="Calibri"/>
                <w:sz w:val="20"/>
                <w:szCs w:val="20"/>
              </w:rPr>
            </w:pPr>
            <w:r w:rsidRPr="00096D3F">
              <w:rPr>
                <w:rFonts w:asciiTheme="minorHAnsi" w:hAnsiTheme="minorHAnsi" w:cs="Calibri"/>
                <w:sz w:val="20"/>
                <w:szCs w:val="20"/>
              </w:rPr>
              <w:t>Business Address</w:t>
            </w:r>
            <w:r>
              <w:rPr>
                <w:rFonts w:asciiTheme="minorHAnsi" w:hAnsiTheme="minorHAnsi" w:cs="Calibri"/>
                <w:sz w:val="20"/>
                <w:szCs w:val="20"/>
              </w:rPr>
              <w:t xml:space="preserve"> (</w:t>
            </w:r>
            <w:r w:rsidRPr="00096D3F">
              <w:rPr>
                <w:rFonts w:asciiTheme="minorHAnsi" w:hAnsiTheme="minorHAnsi" w:cs="Calibri"/>
                <w:b/>
                <w:sz w:val="20"/>
                <w:szCs w:val="20"/>
              </w:rPr>
              <w:t>24 Character limit</w:t>
            </w:r>
            <w:r>
              <w:rPr>
                <w:rFonts w:asciiTheme="minorHAnsi" w:hAnsiTheme="minorHAnsi" w:cs="Calibri"/>
                <w:b/>
                <w:sz w:val="20"/>
                <w:szCs w:val="20"/>
              </w:rPr>
              <w:t>)</w:t>
            </w:r>
            <w:r w:rsidRPr="00096D3F">
              <w:rPr>
                <w:rFonts w:asciiTheme="minorHAnsi" w:hAnsiTheme="minorHAnsi" w:cs="Calibri"/>
                <w:sz w:val="20"/>
                <w:szCs w:val="20"/>
              </w:rPr>
              <w:t>:</w:t>
            </w:r>
          </w:p>
          <w:p w14:paraId="57E6ABF8" w14:textId="77777777" w:rsidR="00C3483F" w:rsidRPr="00096D3F" w:rsidRDefault="00C3483F" w:rsidP="00C3483F">
            <w:pPr>
              <w:pStyle w:val="Default"/>
              <w:numPr>
                <w:ilvl w:val="0"/>
                <w:numId w:val="2"/>
              </w:numPr>
              <w:rPr>
                <w:rFonts w:asciiTheme="minorHAnsi" w:hAnsiTheme="minorHAnsi" w:cs="Calibri"/>
                <w:sz w:val="20"/>
                <w:szCs w:val="20"/>
              </w:rPr>
            </w:pPr>
            <w:r w:rsidRPr="00096D3F">
              <w:rPr>
                <w:rFonts w:asciiTheme="minorHAnsi" w:hAnsiTheme="minorHAnsi" w:cs="Calibri"/>
                <w:sz w:val="20"/>
                <w:szCs w:val="20"/>
              </w:rPr>
              <w:t>City, State, Zip:</w:t>
            </w:r>
          </w:p>
        </w:tc>
      </w:tr>
      <w:tr w:rsidR="00C3483F" w:rsidRPr="00096D3F" w14:paraId="03E1FE7F" w14:textId="77777777" w:rsidTr="000A0F7A">
        <w:tc>
          <w:tcPr>
            <w:tcW w:w="4788" w:type="dxa"/>
          </w:tcPr>
          <w:p w14:paraId="5070823E" w14:textId="77777777" w:rsidR="00C3483F" w:rsidRPr="00096D3F" w:rsidRDefault="00C3483F" w:rsidP="00C3483F">
            <w:pPr>
              <w:pStyle w:val="Default"/>
              <w:numPr>
                <w:ilvl w:val="0"/>
                <w:numId w:val="1"/>
              </w:numPr>
              <w:rPr>
                <w:rFonts w:asciiTheme="minorHAnsi" w:hAnsiTheme="minorHAnsi" w:cs="Calibri"/>
                <w:b/>
                <w:sz w:val="20"/>
                <w:szCs w:val="20"/>
              </w:rPr>
            </w:pPr>
            <w:r w:rsidRPr="00096D3F">
              <w:rPr>
                <w:rFonts w:asciiTheme="minorHAnsi" w:hAnsiTheme="minorHAnsi" w:cs="Calibri"/>
                <w:b/>
                <w:sz w:val="20"/>
                <w:szCs w:val="20"/>
              </w:rPr>
              <w:t xml:space="preserve">PCI COMPLIANCE CONTACT (If using the Internet for payment processing, </w:t>
            </w:r>
            <w:r>
              <w:rPr>
                <w:rFonts w:asciiTheme="minorHAnsi" w:hAnsiTheme="minorHAnsi" w:cs="Calibri"/>
                <w:b/>
                <w:sz w:val="20"/>
                <w:szCs w:val="20"/>
              </w:rPr>
              <w:t xml:space="preserve">ALSO </w:t>
            </w:r>
            <w:r w:rsidRPr="00096D3F">
              <w:rPr>
                <w:rFonts w:asciiTheme="minorHAnsi" w:hAnsiTheme="minorHAnsi" w:cs="Calibri"/>
                <w:b/>
                <w:sz w:val="20"/>
                <w:szCs w:val="20"/>
              </w:rPr>
              <w:t>list IT contact for PCI, Payment Card Industry, compliance.</w:t>
            </w:r>
          </w:p>
          <w:p w14:paraId="07416556" w14:textId="77777777" w:rsidR="00C3483F" w:rsidRPr="00096D3F" w:rsidRDefault="00C3483F" w:rsidP="00C3483F">
            <w:pPr>
              <w:pStyle w:val="Default"/>
              <w:numPr>
                <w:ilvl w:val="0"/>
                <w:numId w:val="3"/>
              </w:numPr>
              <w:rPr>
                <w:rFonts w:asciiTheme="minorHAnsi" w:hAnsiTheme="minorHAnsi" w:cs="Calibri"/>
                <w:sz w:val="20"/>
                <w:szCs w:val="20"/>
              </w:rPr>
            </w:pPr>
            <w:r w:rsidRPr="00096D3F">
              <w:rPr>
                <w:rFonts w:asciiTheme="minorHAnsi" w:hAnsiTheme="minorHAnsi" w:cs="Calibri"/>
                <w:sz w:val="20"/>
                <w:szCs w:val="20"/>
              </w:rPr>
              <w:t>Contact name:</w:t>
            </w:r>
          </w:p>
          <w:p w14:paraId="72D93B6D" w14:textId="77777777" w:rsidR="00C3483F" w:rsidRPr="00096D3F" w:rsidRDefault="00C3483F" w:rsidP="00C3483F">
            <w:pPr>
              <w:pStyle w:val="Default"/>
              <w:numPr>
                <w:ilvl w:val="0"/>
                <w:numId w:val="3"/>
              </w:numPr>
              <w:rPr>
                <w:rFonts w:asciiTheme="minorHAnsi" w:hAnsiTheme="minorHAnsi" w:cs="Calibri"/>
                <w:sz w:val="20"/>
                <w:szCs w:val="20"/>
              </w:rPr>
            </w:pPr>
            <w:r w:rsidRPr="00096D3F">
              <w:rPr>
                <w:rFonts w:asciiTheme="minorHAnsi" w:hAnsiTheme="minorHAnsi" w:cs="Calibri"/>
                <w:sz w:val="20"/>
                <w:szCs w:val="20"/>
              </w:rPr>
              <w:t>Contact e-mail:</w:t>
            </w:r>
          </w:p>
          <w:p w14:paraId="12C9C4BA" w14:textId="77777777" w:rsidR="00C3483F" w:rsidRPr="00096D3F" w:rsidRDefault="00C3483F" w:rsidP="00C3483F">
            <w:pPr>
              <w:pStyle w:val="Default"/>
              <w:numPr>
                <w:ilvl w:val="0"/>
                <w:numId w:val="3"/>
              </w:numPr>
              <w:rPr>
                <w:rFonts w:asciiTheme="minorHAnsi" w:hAnsiTheme="minorHAnsi" w:cs="Calibri"/>
                <w:sz w:val="20"/>
                <w:szCs w:val="20"/>
              </w:rPr>
            </w:pPr>
            <w:r w:rsidRPr="00096D3F">
              <w:rPr>
                <w:rFonts w:asciiTheme="minorHAnsi" w:hAnsiTheme="minorHAnsi" w:cs="Calibri"/>
                <w:sz w:val="20"/>
                <w:szCs w:val="20"/>
              </w:rPr>
              <w:t>Phone #:</w:t>
            </w:r>
          </w:p>
        </w:tc>
        <w:tc>
          <w:tcPr>
            <w:tcW w:w="4788" w:type="dxa"/>
          </w:tcPr>
          <w:p w14:paraId="618CDE6C" w14:textId="77777777" w:rsidR="00C3483F" w:rsidRPr="00096D3F" w:rsidRDefault="00C3483F" w:rsidP="00C3483F">
            <w:pPr>
              <w:pStyle w:val="Default"/>
              <w:numPr>
                <w:ilvl w:val="0"/>
                <w:numId w:val="1"/>
              </w:numPr>
              <w:rPr>
                <w:rFonts w:asciiTheme="minorHAnsi" w:hAnsiTheme="minorHAnsi" w:cs="Calibri"/>
                <w:b/>
                <w:sz w:val="20"/>
                <w:szCs w:val="20"/>
              </w:rPr>
            </w:pPr>
            <w:r w:rsidRPr="00096D3F">
              <w:rPr>
                <w:rFonts w:asciiTheme="minorHAnsi" w:hAnsiTheme="minorHAnsi" w:cs="Calibri"/>
                <w:b/>
                <w:sz w:val="20"/>
                <w:szCs w:val="20"/>
              </w:rPr>
              <w:t>ACCOUNTING AND RECONCILING – Person responsible for reconciliation of the account:</w:t>
            </w:r>
          </w:p>
          <w:p w14:paraId="743DC0AE" w14:textId="77777777" w:rsidR="00C3483F" w:rsidRPr="00096D3F" w:rsidRDefault="00C3483F" w:rsidP="00C3483F">
            <w:pPr>
              <w:pStyle w:val="Default"/>
              <w:numPr>
                <w:ilvl w:val="0"/>
                <w:numId w:val="4"/>
              </w:numPr>
              <w:rPr>
                <w:rFonts w:asciiTheme="minorHAnsi" w:hAnsiTheme="minorHAnsi" w:cs="Calibri"/>
                <w:sz w:val="20"/>
                <w:szCs w:val="20"/>
              </w:rPr>
            </w:pPr>
            <w:r w:rsidRPr="00096D3F">
              <w:rPr>
                <w:rFonts w:asciiTheme="minorHAnsi" w:hAnsiTheme="minorHAnsi" w:cs="Calibri"/>
                <w:sz w:val="20"/>
                <w:szCs w:val="20"/>
              </w:rPr>
              <w:t>Contact name:</w:t>
            </w:r>
          </w:p>
          <w:p w14:paraId="0015BF30" w14:textId="77777777" w:rsidR="00C3483F" w:rsidRPr="00096D3F" w:rsidRDefault="00C3483F" w:rsidP="00C3483F">
            <w:pPr>
              <w:pStyle w:val="Default"/>
              <w:numPr>
                <w:ilvl w:val="0"/>
                <w:numId w:val="4"/>
              </w:numPr>
              <w:rPr>
                <w:rFonts w:asciiTheme="minorHAnsi" w:hAnsiTheme="minorHAnsi" w:cs="Calibri"/>
                <w:sz w:val="20"/>
                <w:szCs w:val="20"/>
              </w:rPr>
            </w:pPr>
            <w:r w:rsidRPr="00096D3F">
              <w:rPr>
                <w:rFonts w:asciiTheme="minorHAnsi" w:hAnsiTheme="minorHAnsi" w:cs="Calibri"/>
                <w:sz w:val="20"/>
                <w:szCs w:val="20"/>
              </w:rPr>
              <w:t>Contact e-mail:</w:t>
            </w:r>
          </w:p>
          <w:p w14:paraId="5D543E2C" w14:textId="77777777" w:rsidR="00C3483F" w:rsidRPr="00096D3F" w:rsidRDefault="00C3483F" w:rsidP="00C3483F">
            <w:pPr>
              <w:pStyle w:val="Default"/>
              <w:numPr>
                <w:ilvl w:val="0"/>
                <w:numId w:val="4"/>
              </w:numPr>
              <w:rPr>
                <w:rFonts w:asciiTheme="minorHAnsi" w:hAnsiTheme="minorHAnsi" w:cs="Calibri"/>
                <w:sz w:val="20"/>
                <w:szCs w:val="20"/>
              </w:rPr>
            </w:pPr>
            <w:r w:rsidRPr="00096D3F">
              <w:rPr>
                <w:rFonts w:asciiTheme="minorHAnsi" w:hAnsiTheme="minorHAnsi" w:cs="Calibri"/>
                <w:sz w:val="20"/>
                <w:szCs w:val="20"/>
              </w:rPr>
              <w:t>Phone #:</w:t>
            </w:r>
          </w:p>
        </w:tc>
      </w:tr>
      <w:tr w:rsidR="00C3483F" w:rsidRPr="00096D3F" w14:paraId="39C1BDD2" w14:textId="77777777" w:rsidTr="000A0F7A">
        <w:tc>
          <w:tcPr>
            <w:tcW w:w="4788" w:type="dxa"/>
          </w:tcPr>
          <w:p w14:paraId="0FED0D74" w14:textId="77777777" w:rsidR="00C3483F" w:rsidRPr="00096D3F" w:rsidRDefault="00C3483F" w:rsidP="00C3483F">
            <w:pPr>
              <w:pStyle w:val="Default"/>
              <w:numPr>
                <w:ilvl w:val="0"/>
                <w:numId w:val="1"/>
              </w:numPr>
              <w:rPr>
                <w:rFonts w:asciiTheme="minorHAnsi" w:hAnsiTheme="minorHAnsi" w:cs="Calibri"/>
                <w:b/>
                <w:sz w:val="20"/>
                <w:szCs w:val="20"/>
              </w:rPr>
            </w:pPr>
            <w:r w:rsidRPr="00096D3F">
              <w:rPr>
                <w:rFonts w:asciiTheme="minorHAnsi" w:hAnsiTheme="minorHAnsi" w:cs="Calibri"/>
                <w:b/>
                <w:sz w:val="20"/>
                <w:szCs w:val="20"/>
              </w:rPr>
              <w:t>INDICATE METHOD OF CREDIT CARD PROCESSING.</w:t>
            </w:r>
          </w:p>
          <w:p w14:paraId="1429E147" w14:textId="77777777" w:rsidR="00C3483F" w:rsidRDefault="00C3483F" w:rsidP="00C3483F">
            <w:pPr>
              <w:pStyle w:val="Default"/>
              <w:numPr>
                <w:ilvl w:val="0"/>
                <w:numId w:val="8"/>
              </w:numPr>
              <w:rPr>
                <w:rFonts w:asciiTheme="minorHAnsi" w:hAnsiTheme="minorHAnsi" w:cs="Calibri"/>
                <w:sz w:val="20"/>
                <w:szCs w:val="20"/>
              </w:rPr>
            </w:pPr>
            <w:r>
              <w:rPr>
                <w:rFonts w:asciiTheme="minorHAnsi" w:hAnsiTheme="minorHAnsi" w:cs="Calibri"/>
                <w:sz w:val="20"/>
                <w:szCs w:val="20"/>
              </w:rPr>
              <w:t>Terminal – c</w:t>
            </w:r>
            <w:r w:rsidRPr="00096D3F">
              <w:rPr>
                <w:rFonts w:asciiTheme="minorHAnsi" w:hAnsiTheme="minorHAnsi" w:cs="Calibri"/>
                <w:sz w:val="20"/>
                <w:szCs w:val="20"/>
              </w:rPr>
              <w:t xml:space="preserve">onnected to analog phone </w:t>
            </w:r>
            <w:proofErr w:type="gramStart"/>
            <w:r w:rsidRPr="00096D3F">
              <w:rPr>
                <w:rFonts w:asciiTheme="minorHAnsi" w:hAnsiTheme="minorHAnsi" w:cs="Calibri"/>
                <w:sz w:val="20"/>
                <w:szCs w:val="20"/>
              </w:rPr>
              <w:t>line</w:t>
            </w:r>
            <w:proofErr w:type="gramEnd"/>
          </w:p>
          <w:p w14:paraId="25B414DF" w14:textId="77777777" w:rsidR="00C3483F" w:rsidRDefault="00C3483F" w:rsidP="00C3483F">
            <w:pPr>
              <w:pStyle w:val="Default"/>
              <w:numPr>
                <w:ilvl w:val="0"/>
                <w:numId w:val="8"/>
              </w:numPr>
              <w:rPr>
                <w:rFonts w:asciiTheme="minorHAnsi" w:hAnsiTheme="minorHAnsi" w:cs="Calibri"/>
                <w:sz w:val="20"/>
                <w:szCs w:val="20"/>
              </w:rPr>
            </w:pPr>
            <w:r w:rsidRPr="004B5D36">
              <w:rPr>
                <w:rFonts w:asciiTheme="minorHAnsi" w:hAnsiTheme="minorHAnsi" w:cs="Calibri"/>
                <w:b/>
                <w:bCs/>
                <w:sz w:val="20"/>
                <w:szCs w:val="20"/>
              </w:rPr>
              <w:t>P2PE</w:t>
            </w:r>
            <w:r>
              <w:rPr>
                <w:rFonts w:asciiTheme="minorHAnsi" w:hAnsiTheme="minorHAnsi" w:cs="Calibri"/>
                <w:sz w:val="20"/>
                <w:szCs w:val="20"/>
              </w:rPr>
              <w:t xml:space="preserve"> Terminal – IP connection</w:t>
            </w:r>
          </w:p>
          <w:p w14:paraId="08916BB5" w14:textId="77777777" w:rsidR="00C3483F" w:rsidRPr="00096D3F" w:rsidRDefault="00C3483F" w:rsidP="00C3483F">
            <w:pPr>
              <w:pStyle w:val="Default"/>
              <w:numPr>
                <w:ilvl w:val="0"/>
                <w:numId w:val="8"/>
              </w:numPr>
              <w:rPr>
                <w:rFonts w:asciiTheme="minorHAnsi" w:hAnsiTheme="minorHAnsi" w:cs="Calibri"/>
                <w:sz w:val="20"/>
                <w:szCs w:val="20"/>
              </w:rPr>
            </w:pPr>
            <w:r>
              <w:rPr>
                <w:rFonts w:asciiTheme="minorHAnsi" w:hAnsiTheme="minorHAnsi" w:cs="Calibri"/>
                <w:sz w:val="20"/>
                <w:szCs w:val="20"/>
              </w:rPr>
              <w:t xml:space="preserve">Terminal – Cellular </w:t>
            </w:r>
          </w:p>
          <w:p w14:paraId="4DDDB72D" w14:textId="77777777" w:rsidR="00C3483F" w:rsidRPr="00096D3F" w:rsidRDefault="00C3483F" w:rsidP="00C3483F">
            <w:pPr>
              <w:pStyle w:val="Default"/>
              <w:numPr>
                <w:ilvl w:val="0"/>
                <w:numId w:val="8"/>
              </w:numPr>
              <w:rPr>
                <w:rFonts w:asciiTheme="minorHAnsi" w:hAnsiTheme="minorHAnsi" w:cs="Calibri"/>
                <w:sz w:val="20"/>
                <w:szCs w:val="20"/>
              </w:rPr>
            </w:pPr>
            <w:r w:rsidRPr="00096D3F">
              <w:rPr>
                <w:rFonts w:asciiTheme="minorHAnsi" w:hAnsiTheme="minorHAnsi" w:cs="Calibri"/>
                <w:sz w:val="20"/>
                <w:szCs w:val="20"/>
              </w:rPr>
              <w:t xml:space="preserve">Online – </w:t>
            </w:r>
            <w:proofErr w:type="spellStart"/>
            <w:r>
              <w:rPr>
                <w:rFonts w:asciiTheme="minorHAnsi" w:hAnsiTheme="minorHAnsi" w:cs="Calibri"/>
                <w:sz w:val="20"/>
                <w:szCs w:val="20"/>
              </w:rPr>
              <w:t>TouchNet</w:t>
            </w:r>
            <w:proofErr w:type="spellEnd"/>
            <w:r w:rsidRPr="00096D3F">
              <w:rPr>
                <w:rFonts w:asciiTheme="minorHAnsi" w:hAnsiTheme="minorHAnsi" w:cs="Calibri"/>
                <w:sz w:val="20"/>
                <w:szCs w:val="20"/>
              </w:rPr>
              <w:t xml:space="preserve"> </w:t>
            </w:r>
            <w:proofErr w:type="gramStart"/>
            <w:r w:rsidRPr="00096D3F">
              <w:rPr>
                <w:rFonts w:asciiTheme="minorHAnsi" w:hAnsiTheme="minorHAnsi" w:cs="Calibri"/>
                <w:sz w:val="20"/>
                <w:szCs w:val="20"/>
              </w:rPr>
              <w:t>hosted</w:t>
            </w:r>
            <w:proofErr w:type="gramEnd"/>
            <w:r w:rsidRPr="00096D3F">
              <w:rPr>
                <w:rFonts w:asciiTheme="minorHAnsi" w:hAnsiTheme="minorHAnsi" w:cs="Calibri"/>
                <w:sz w:val="20"/>
                <w:szCs w:val="20"/>
              </w:rPr>
              <w:t xml:space="preserve"> </w:t>
            </w:r>
          </w:p>
          <w:p w14:paraId="4DC90A92" w14:textId="77777777" w:rsidR="00C3483F" w:rsidRDefault="00C3483F" w:rsidP="00C3483F">
            <w:pPr>
              <w:pStyle w:val="Default"/>
              <w:numPr>
                <w:ilvl w:val="0"/>
                <w:numId w:val="8"/>
              </w:numPr>
              <w:rPr>
                <w:rFonts w:asciiTheme="minorHAnsi" w:hAnsiTheme="minorHAnsi" w:cs="Calibri"/>
                <w:sz w:val="20"/>
                <w:szCs w:val="20"/>
              </w:rPr>
            </w:pPr>
            <w:r>
              <w:rPr>
                <w:rFonts w:asciiTheme="minorHAnsi" w:hAnsiTheme="minorHAnsi" w:cs="Calibri"/>
                <w:sz w:val="20"/>
                <w:szCs w:val="20"/>
              </w:rPr>
              <w:t>Online</w:t>
            </w:r>
            <w:r w:rsidRPr="00096D3F">
              <w:rPr>
                <w:rFonts w:asciiTheme="minorHAnsi" w:hAnsiTheme="minorHAnsi" w:cs="Calibri"/>
                <w:sz w:val="20"/>
                <w:szCs w:val="20"/>
              </w:rPr>
              <w:t xml:space="preserve"> </w:t>
            </w:r>
            <w:r>
              <w:rPr>
                <w:rFonts w:asciiTheme="minorHAnsi" w:hAnsiTheme="minorHAnsi" w:cs="Calibri"/>
                <w:sz w:val="20"/>
                <w:szCs w:val="20"/>
              </w:rPr>
              <w:t xml:space="preserve">– </w:t>
            </w:r>
            <w:proofErr w:type="spellStart"/>
            <w:r>
              <w:rPr>
                <w:rFonts w:asciiTheme="minorHAnsi" w:hAnsiTheme="minorHAnsi" w:cs="Calibri"/>
                <w:sz w:val="20"/>
                <w:szCs w:val="20"/>
              </w:rPr>
              <w:t>TouchNet</w:t>
            </w:r>
            <w:proofErr w:type="spellEnd"/>
            <w:r>
              <w:rPr>
                <w:rFonts w:asciiTheme="minorHAnsi" w:hAnsiTheme="minorHAnsi" w:cs="Calibri"/>
                <w:sz w:val="20"/>
                <w:szCs w:val="20"/>
              </w:rPr>
              <w:t xml:space="preserve"> gateway</w:t>
            </w:r>
          </w:p>
          <w:p w14:paraId="34A758FC" w14:textId="77777777" w:rsidR="00C3483F" w:rsidRPr="00500F5E" w:rsidRDefault="00C3483F" w:rsidP="00C3483F">
            <w:pPr>
              <w:pStyle w:val="Default"/>
              <w:numPr>
                <w:ilvl w:val="0"/>
                <w:numId w:val="8"/>
              </w:numPr>
              <w:rPr>
                <w:rFonts w:asciiTheme="minorHAnsi" w:hAnsiTheme="minorHAnsi" w:cs="Calibri"/>
                <w:sz w:val="20"/>
                <w:szCs w:val="20"/>
              </w:rPr>
            </w:pPr>
            <w:r>
              <w:rPr>
                <w:rFonts w:asciiTheme="minorHAnsi" w:hAnsiTheme="minorHAnsi" w:cs="Calibri"/>
                <w:sz w:val="20"/>
                <w:szCs w:val="20"/>
              </w:rPr>
              <w:t>Online – Authorize.net gateway</w:t>
            </w:r>
          </w:p>
          <w:p w14:paraId="130D7C23" w14:textId="77777777" w:rsidR="00C3483F" w:rsidRDefault="00C3483F" w:rsidP="00C3483F">
            <w:pPr>
              <w:pStyle w:val="Default"/>
              <w:numPr>
                <w:ilvl w:val="0"/>
                <w:numId w:val="8"/>
              </w:numPr>
              <w:rPr>
                <w:rFonts w:asciiTheme="minorHAnsi" w:hAnsiTheme="minorHAnsi" w:cs="Calibri"/>
                <w:sz w:val="20"/>
                <w:szCs w:val="20"/>
              </w:rPr>
            </w:pPr>
            <w:r>
              <w:rPr>
                <w:rFonts w:asciiTheme="minorHAnsi" w:hAnsiTheme="minorHAnsi" w:cs="Calibri"/>
                <w:sz w:val="20"/>
                <w:szCs w:val="20"/>
              </w:rPr>
              <w:t xml:space="preserve">Other - __________________________ </w:t>
            </w:r>
          </w:p>
          <w:p w14:paraId="07601439" w14:textId="77777777" w:rsidR="00C3483F" w:rsidRPr="00096D3F" w:rsidRDefault="00C3483F" w:rsidP="000A0F7A">
            <w:pPr>
              <w:pStyle w:val="Default"/>
              <w:ind w:left="1080"/>
              <w:rPr>
                <w:rFonts w:asciiTheme="minorHAnsi" w:hAnsiTheme="minorHAnsi" w:cs="Calibri"/>
                <w:sz w:val="20"/>
                <w:szCs w:val="20"/>
              </w:rPr>
            </w:pPr>
          </w:p>
        </w:tc>
        <w:tc>
          <w:tcPr>
            <w:tcW w:w="4788" w:type="dxa"/>
          </w:tcPr>
          <w:p w14:paraId="0BF48974" w14:textId="77777777" w:rsidR="00C3483F" w:rsidRPr="00096D3F" w:rsidRDefault="00C3483F" w:rsidP="00C3483F">
            <w:pPr>
              <w:pStyle w:val="Default"/>
              <w:numPr>
                <w:ilvl w:val="0"/>
                <w:numId w:val="1"/>
              </w:numPr>
              <w:rPr>
                <w:rFonts w:asciiTheme="minorHAnsi" w:hAnsiTheme="minorHAnsi" w:cs="Calibri"/>
                <w:b/>
                <w:sz w:val="20"/>
                <w:szCs w:val="20"/>
              </w:rPr>
            </w:pPr>
            <w:r w:rsidRPr="00096D3F">
              <w:rPr>
                <w:rFonts w:asciiTheme="minorHAnsi" w:hAnsiTheme="minorHAnsi" w:cs="Calibri"/>
                <w:b/>
                <w:sz w:val="20"/>
                <w:szCs w:val="20"/>
              </w:rPr>
              <w:t>INFORMATION ABOUT YOUR BUSINESS</w:t>
            </w:r>
          </w:p>
          <w:p w14:paraId="3F49EA34" w14:textId="77777777" w:rsidR="00C3483F" w:rsidRPr="00096D3F" w:rsidRDefault="00C3483F" w:rsidP="00C3483F">
            <w:pPr>
              <w:pStyle w:val="Default"/>
              <w:numPr>
                <w:ilvl w:val="0"/>
                <w:numId w:val="5"/>
              </w:numPr>
              <w:rPr>
                <w:rFonts w:asciiTheme="minorHAnsi" w:hAnsiTheme="minorHAnsi" w:cs="Calibri"/>
                <w:sz w:val="20"/>
                <w:szCs w:val="20"/>
              </w:rPr>
            </w:pPr>
            <w:r w:rsidRPr="00096D3F">
              <w:rPr>
                <w:rFonts w:asciiTheme="minorHAnsi" w:hAnsiTheme="minorHAnsi" w:cs="Calibri"/>
                <w:sz w:val="20"/>
                <w:szCs w:val="20"/>
              </w:rPr>
              <w:t>Please indicate if you will be accepting payments for the following services by checking the box.  This is important to set up your account for the lowest credit and debit card merchant rates.</w:t>
            </w:r>
          </w:p>
          <w:p w14:paraId="11AA962C" w14:textId="77777777" w:rsidR="00C3483F" w:rsidRPr="00096D3F" w:rsidRDefault="00C3483F" w:rsidP="00C3483F">
            <w:pPr>
              <w:pStyle w:val="Default"/>
              <w:numPr>
                <w:ilvl w:val="0"/>
                <w:numId w:val="6"/>
              </w:numPr>
              <w:rPr>
                <w:rFonts w:asciiTheme="minorHAnsi" w:hAnsiTheme="minorHAnsi" w:cs="Calibri"/>
                <w:sz w:val="20"/>
                <w:szCs w:val="20"/>
              </w:rPr>
            </w:pPr>
            <w:r w:rsidRPr="00096D3F">
              <w:rPr>
                <w:rFonts w:asciiTheme="minorHAnsi" w:hAnsiTheme="minorHAnsi" w:cs="Calibri"/>
                <w:noProof/>
                <w:sz w:val="20"/>
                <w:szCs w:val="20"/>
              </w:rPr>
              <mc:AlternateContent>
                <mc:Choice Requires="wps">
                  <w:drawing>
                    <wp:anchor distT="0" distB="0" distL="114300" distR="114300" simplePos="0" relativeHeight="251659264" behindDoc="0" locked="0" layoutInCell="1" allowOverlap="1" wp14:anchorId="77819D23" wp14:editId="427635C9">
                      <wp:simplePos x="0" y="0"/>
                      <wp:positionH relativeFrom="column">
                        <wp:posOffset>1312545</wp:posOffset>
                      </wp:positionH>
                      <wp:positionV relativeFrom="paragraph">
                        <wp:posOffset>181610</wp:posOffset>
                      </wp:positionV>
                      <wp:extent cx="114300" cy="1047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114300" cy="104775"/>
                              </a:xfrm>
                              <a:prstGeom prst="rect">
                                <a:avLst/>
                              </a:prstGeom>
                              <a:solidFill>
                                <a:schemeClr val="tx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E957A2" id="Rectangle 10" o:spid="_x0000_s1026" style="position:absolute;margin-left:103.35pt;margin-top:14.3pt;width:9pt;height: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" fillcolor="black [3213]" strokecolor="#0a2f40 [1604]" strokeweight="1pt">
                      <v:fill opacity="0"/>
                    </v:rect>
                  </w:pict>
                </mc:Fallback>
              </mc:AlternateContent>
            </w:r>
            <w:r w:rsidRPr="00096D3F">
              <w:rPr>
                <w:rFonts w:asciiTheme="minorHAnsi" w:hAnsiTheme="minorHAnsi" w:cs="Calibri"/>
                <w:sz w:val="20"/>
                <w:szCs w:val="20"/>
              </w:rPr>
              <w:t xml:space="preserve">Accepting flexible spending medical cards?  </w:t>
            </w:r>
          </w:p>
          <w:p w14:paraId="584FE22F" w14:textId="77777777" w:rsidR="00C3483F" w:rsidRPr="00096D3F" w:rsidRDefault="00C3483F" w:rsidP="00C3483F">
            <w:pPr>
              <w:pStyle w:val="Default"/>
              <w:numPr>
                <w:ilvl w:val="0"/>
                <w:numId w:val="6"/>
              </w:numPr>
              <w:rPr>
                <w:rFonts w:asciiTheme="minorHAnsi" w:hAnsiTheme="minorHAnsi" w:cs="Calibri"/>
                <w:sz w:val="20"/>
                <w:szCs w:val="20"/>
              </w:rPr>
            </w:pPr>
            <w:r w:rsidRPr="00096D3F">
              <w:rPr>
                <w:rFonts w:asciiTheme="minorHAnsi" w:hAnsiTheme="minorHAnsi" w:cs="Calibri"/>
                <w:noProof/>
                <w:sz w:val="20"/>
                <w:szCs w:val="20"/>
              </w:rPr>
              <mc:AlternateContent>
                <mc:Choice Requires="wps">
                  <w:drawing>
                    <wp:anchor distT="0" distB="0" distL="114300" distR="114300" simplePos="0" relativeHeight="251660288" behindDoc="0" locked="0" layoutInCell="1" allowOverlap="1" wp14:anchorId="4BFA336A" wp14:editId="589349B7">
                      <wp:simplePos x="0" y="0"/>
                      <wp:positionH relativeFrom="column">
                        <wp:posOffset>2360295</wp:posOffset>
                      </wp:positionH>
                      <wp:positionV relativeFrom="paragraph">
                        <wp:posOffset>43180</wp:posOffset>
                      </wp:positionV>
                      <wp:extent cx="133350" cy="10477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133350" cy="104775"/>
                              </a:xfrm>
                              <a:prstGeom prst="rect">
                                <a:avLst/>
                              </a:prstGeom>
                              <a:solidFill>
                                <a:schemeClr val="tx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ABC063" id="Rectangle 12" o:spid="_x0000_s1026" style="position:absolute;margin-left:185.85pt;margin-top:3.4pt;width:10.5pt;height: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" fillcolor="black [3213]" strokecolor="#0a2f40 [1604]" strokeweight="1pt">
                      <v:fill opacity="0"/>
                    </v:rect>
                  </w:pict>
                </mc:Fallback>
              </mc:AlternateContent>
            </w:r>
            <w:r w:rsidRPr="00096D3F">
              <w:rPr>
                <w:rFonts w:asciiTheme="minorHAnsi" w:hAnsiTheme="minorHAnsi" w:cs="Calibri"/>
                <w:sz w:val="20"/>
                <w:szCs w:val="20"/>
              </w:rPr>
              <w:t xml:space="preserve">Restaurant accepting tips?  </w:t>
            </w:r>
          </w:p>
          <w:p w14:paraId="0BA51ADD" w14:textId="77777777" w:rsidR="00C3483F" w:rsidRDefault="00C3483F" w:rsidP="00C3483F">
            <w:pPr>
              <w:pStyle w:val="Default"/>
              <w:numPr>
                <w:ilvl w:val="0"/>
                <w:numId w:val="6"/>
              </w:numPr>
              <w:rPr>
                <w:rFonts w:asciiTheme="minorHAnsi" w:hAnsiTheme="minorHAnsi" w:cs="Calibri"/>
                <w:sz w:val="20"/>
                <w:szCs w:val="20"/>
              </w:rPr>
            </w:pPr>
            <w:r w:rsidRPr="00096D3F">
              <w:rPr>
                <w:rFonts w:asciiTheme="minorHAnsi" w:hAnsiTheme="minorHAnsi" w:cs="Calibri"/>
                <w:noProof/>
                <w:sz w:val="20"/>
                <w:szCs w:val="20"/>
              </w:rPr>
              <mc:AlternateContent>
                <mc:Choice Requires="wps">
                  <w:drawing>
                    <wp:anchor distT="0" distB="0" distL="114300" distR="114300" simplePos="0" relativeHeight="251661312" behindDoc="0" locked="0" layoutInCell="1" allowOverlap="1" wp14:anchorId="257FD403" wp14:editId="33F54B76">
                      <wp:simplePos x="0" y="0"/>
                      <wp:positionH relativeFrom="column">
                        <wp:posOffset>1312545</wp:posOffset>
                      </wp:positionH>
                      <wp:positionV relativeFrom="paragraph">
                        <wp:posOffset>50165</wp:posOffset>
                      </wp:positionV>
                      <wp:extent cx="114300" cy="10477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114300" cy="104775"/>
                              </a:xfrm>
                              <a:prstGeom prst="rect">
                                <a:avLst/>
                              </a:prstGeom>
                              <a:solidFill>
                                <a:schemeClr val="tx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C924CB" id="Rectangle 13" o:spid="_x0000_s1026" style="position:absolute;margin-left:103.35pt;margin-top:3.95pt;width:9pt;height:8.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" fillcolor="black [3213]" strokecolor="#0a2f40 [1604]" strokeweight="1pt">
                      <v:fill opacity="0"/>
                    </v:rect>
                  </w:pict>
                </mc:Fallback>
              </mc:AlternateContent>
            </w:r>
            <w:r w:rsidRPr="00096D3F">
              <w:rPr>
                <w:rFonts w:asciiTheme="minorHAnsi" w:hAnsiTheme="minorHAnsi" w:cs="Calibri"/>
                <w:sz w:val="20"/>
                <w:szCs w:val="20"/>
              </w:rPr>
              <w:t xml:space="preserve">Hotel?  </w:t>
            </w:r>
          </w:p>
          <w:p w14:paraId="58045871" w14:textId="77777777" w:rsidR="00C3483F" w:rsidRPr="004C7682" w:rsidRDefault="00C3483F" w:rsidP="000A0F7A">
            <w:pPr>
              <w:pStyle w:val="Default"/>
              <w:ind w:left="1440"/>
              <w:rPr>
                <w:rFonts w:asciiTheme="minorHAnsi" w:hAnsiTheme="minorHAnsi" w:cs="Calibri"/>
                <w:sz w:val="20"/>
                <w:szCs w:val="20"/>
              </w:rPr>
            </w:pPr>
          </w:p>
        </w:tc>
      </w:tr>
      <w:tr w:rsidR="00C3483F" w:rsidRPr="00096D3F" w14:paraId="062DC36B" w14:textId="77777777" w:rsidTr="000A0F7A">
        <w:trPr>
          <w:trHeight w:val="2940"/>
        </w:trPr>
        <w:tc>
          <w:tcPr>
            <w:tcW w:w="4788" w:type="dxa"/>
          </w:tcPr>
          <w:p w14:paraId="589BE1CD" w14:textId="77777777" w:rsidR="00C3483F" w:rsidRPr="00096D3F" w:rsidRDefault="00C3483F" w:rsidP="00C3483F">
            <w:pPr>
              <w:pStyle w:val="Default"/>
              <w:numPr>
                <w:ilvl w:val="0"/>
                <w:numId w:val="1"/>
              </w:numPr>
              <w:rPr>
                <w:rFonts w:asciiTheme="minorHAnsi" w:hAnsiTheme="minorHAnsi" w:cs="Calibri"/>
                <w:b/>
                <w:sz w:val="20"/>
                <w:szCs w:val="20"/>
              </w:rPr>
            </w:pPr>
            <w:r>
              <w:rPr>
                <w:rFonts w:asciiTheme="minorHAnsi" w:hAnsiTheme="minorHAnsi" w:cs="Calibri"/>
                <w:b/>
                <w:sz w:val="20"/>
                <w:szCs w:val="20"/>
              </w:rPr>
              <w:t>TERMINAL ORDER</w:t>
            </w:r>
          </w:p>
          <w:p w14:paraId="6F325E5F" w14:textId="77777777" w:rsidR="00C3483F" w:rsidRPr="00096D3F" w:rsidRDefault="00C3483F" w:rsidP="00C3483F">
            <w:pPr>
              <w:pStyle w:val="Default"/>
              <w:numPr>
                <w:ilvl w:val="0"/>
                <w:numId w:val="9"/>
              </w:numPr>
              <w:rPr>
                <w:rFonts w:asciiTheme="minorHAnsi" w:hAnsiTheme="minorHAnsi" w:cs="Calibri"/>
                <w:sz w:val="20"/>
                <w:szCs w:val="20"/>
              </w:rPr>
            </w:pPr>
            <w:r w:rsidRPr="00096D3F">
              <w:rPr>
                <w:rFonts w:asciiTheme="minorHAnsi" w:hAnsiTheme="minorHAnsi" w:cs="Calibri"/>
                <w:sz w:val="20"/>
                <w:szCs w:val="20"/>
              </w:rPr>
              <w:t xml:space="preserve">Number of terminals ordered:  </w:t>
            </w:r>
          </w:p>
          <w:p w14:paraId="7A5B47BD" w14:textId="77777777" w:rsidR="00C3483F" w:rsidRDefault="00C3483F" w:rsidP="00C3483F">
            <w:pPr>
              <w:pStyle w:val="Default"/>
              <w:numPr>
                <w:ilvl w:val="0"/>
                <w:numId w:val="9"/>
              </w:numPr>
              <w:rPr>
                <w:rFonts w:asciiTheme="minorHAnsi" w:hAnsiTheme="minorHAnsi" w:cs="Calibri"/>
                <w:sz w:val="20"/>
                <w:szCs w:val="20"/>
              </w:rPr>
            </w:pPr>
            <w:r w:rsidRPr="00096D3F">
              <w:rPr>
                <w:rFonts w:asciiTheme="minorHAnsi" w:hAnsiTheme="minorHAnsi" w:cs="Calibri"/>
                <w:sz w:val="20"/>
                <w:szCs w:val="20"/>
              </w:rPr>
              <w:t>Terminal Type</w:t>
            </w:r>
          </w:p>
          <w:p w14:paraId="1ADC06CA" w14:textId="77777777" w:rsidR="00C3483F" w:rsidRPr="004F36C7" w:rsidRDefault="00C3483F" w:rsidP="00C3483F">
            <w:pPr>
              <w:pStyle w:val="Default"/>
              <w:numPr>
                <w:ilvl w:val="0"/>
                <w:numId w:val="10"/>
              </w:numPr>
              <w:rPr>
                <w:rFonts w:asciiTheme="minorHAnsi" w:hAnsiTheme="minorHAnsi" w:cs="Calibri"/>
                <w:sz w:val="20"/>
                <w:szCs w:val="20"/>
              </w:rPr>
            </w:pPr>
            <w:r>
              <w:rPr>
                <w:rFonts w:asciiTheme="minorHAnsi" w:hAnsiTheme="minorHAnsi" w:cs="Calibri"/>
                <w:sz w:val="20"/>
                <w:szCs w:val="20"/>
              </w:rPr>
              <w:t xml:space="preserve">Chase Ingenico MOVE 5000 </w:t>
            </w:r>
            <w:r w:rsidRPr="00326763">
              <w:rPr>
                <w:rFonts w:asciiTheme="minorHAnsi" w:hAnsiTheme="minorHAnsi" w:cs="Calibri"/>
                <w:b/>
                <w:bCs/>
                <w:sz w:val="20"/>
                <w:szCs w:val="20"/>
                <w:u w:val="single"/>
              </w:rPr>
              <w:t>4G</w:t>
            </w:r>
            <w:r>
              <w:rPr>
                <w:rFonts w:asciiTheme="minorHAnsi" w:hAnsiTheme="minorHAnsi" w:cs="Calibri"/>
                <w:sz w:val="20"/>
                <w:szCs w:val="20"/>
              </w:rPr>
              <w:t xml:space="preserve"> ($399.00)</w:t>
            </w:r>
          </w:p>
          <w:p w14:paraId="05FD20DE" w14:textId="77777777" w:rsidR="00C3483F" w:rsidRPr="00284B6B" w:rsidRDefault="00C3483F" w:rsidP="00C3483F">
            <w:pPr>
              <w:pStyle w:val="Default"/>
              <w:numPr>
                <w:ilvl w:val="0"/>
                <w:numId w:val="10"/>
              </w:numPr>
              <w:rPr>
                <w:rFonts w:asciiTheme="minorHAnsi" w:hAnsiTheme="minorHAnsi" w:cs="Calibri"/>
                <w:sz w:val="20"/>
                <w:szCs w:val="20"/>
              </w:rPr>
            </w:pPr>
            <w:r>
              <w:rPr>
                <w:rFonts w:asciiTheme="minorHAnsi" w:hAnsiTheme="minorHAnsi" w:cs="Calibri"/>
                <w:sz w:val="20"/>
                <w:szCs w:val="20"/>
              </w:rPr>
              <w:t xml:space="preserve">Bluefin </w:t>
            </w:r>
            <w:r w:rsidRPr="00D04EB8">
              <w:rPr>
                <w:rFonts w:asciiTheme="minorHAnsi" w:hAnsiTheme="minorHAnsi" w:cs="Calibri"/>
                <w:b/>
                <w:bCs/>
                <w:sz w:val="20"/>
                <w:szCs w:val="20"/>
              </w:rPr>
              <w:t>P2PE</w:t>
            </w:r>
            <w:r>
              <w:rPr>
                <w:rFonts w:asciiTheme="minorHAnsi" w:hAnsiTheme="minorHAnsi" w:cs="Calibri"/>
                <w:sz w:val="20"/>
                <w:szCs w:val="20"/>
              </w:rPr>
              <w:t xml:space="preserve"> PAX A80 ($353.00) </w:t>
            </w:r>
          </w:p>
          <w:p w14:paraId="5AE2A1F0" w14:textId="77777777" w:rsidR="00C3483F" w:rsidRPr="00D04EB8" w:rsidRDefault="00C3483F" w:rsidP="00C3483F">
            <w:pPr>
              <w:pStyle w:val="Default"/>
              <w:numPr>
                <w:ilvl w:val="0"/>
                <w:numId w:val="10"/>
              </w:numPr>
              <w:rPr>
                <w:rFonts w:asciiTheme="minorHAnsi" w:hAnsiTheme="minorHAnsi" w:cs="Calibri"/>
                <w:b/>
                <w:sz w:val="20"/>
                <w:szCs w:val="20"/>
              </w:rPr>
            </w:pPr>
            <w:r>
              <w:rPr>
                <w:rFonts w:asciiTheme="minorHAnsi" w:hAnsiTheme="minorHAnsi" w:cs="Calibri"/>
                <w:bCs/>
                <w:sz w:val="20"/>
                <w:szCs w:val="20"/>
              </w:rPr>
              <w:t xml:space="preserve">Chase </w:t>
            </w:r>
            <w:r w:rsidRPr="00326763">
              <w:rPr>
                <w:rFonts w:asciiTheme="minorHAnsi" w:hAnsiTheme="minorHAnsi" w:cs="Calibri"/>
                <w:bCs/>
                <w:sz w:val="20"/>
                <w:szCs w:val="20"/>
              </w:rPr>
              <w:t>DX8000</w:t>
            </w:r>
            <w:r>
              <w:rPr>
                <w:rFonts w:asciiTheme="minorHAnsi" w:hAnsiTheme="minorHAnsi" w:cs="Calibri"/>
                <w:b/>
                <w:sz w:val="20"/>
                <w:szCs w:val="20"/>
              </w:rPr>
              <w:t xml:space="preserve"> </w:t>
            </w:r>
            <w:r w:rsidRPr="00326763">
              <w:rPr>
                <w:rFonts w:asciiTheme="minorHAnsi" w:hAnsiTheme="minorHAnsi" w:cs="Calibri"/>
                <w:b/>
                <w:sz w:val="20"/>
                <w:szCs w:val="20"/>
                <w:u w:val="single"/>
              </w:rPr>
              <w:t>4G</w:t>
            </w:r>
            <w:r>
              <w:rPr>
                <w:rFonts w:asciiTheme="minorHAnsi" w:hAnsiTheme="minorHAnsi" w:cs="Calibri"/>
                <w:b/>
                <w:sz w:val="20"/>
                <w:szCs w:val="20"/>
              </w:rPr>
              <w:t xml:space="preserve"> </w:t>
            </w:r>
            <w:r w:rsidRPr="00326763">
              <w:rPr>
                <w:rFonts w:asciiTheme="minorHAnsi" w:hAnsiTheme="minorHAnsi" w:cs="Calibri"/>
                <w:bCs/>
                <w:sz w:val="20"/>
                <w:szCs w:val="20"/>
              </w:rPr>
              <w:t>($499.00)</w:t>
            </w:r>
          </w:p>
          <w:p w14:paraId="436B645B" w14:textId="77777777" w:rsidR="00C3483F" w:rsidRPr="00120301" w:rsidRDefault="00C3483F" w:rsidP="00C3483F">
            <w:pPr>
              <w:pStyle w:val="Default"/>
              <w:numPr>
                <w:ilvl w:val="0"/>
                <w:numId w:val="9"/>
              </w:numPr>
              <w:rPr>
                <w:rFonts w:asciiTheme="minorHAnsi" w:hAnsiTheme="minorHAnsi" w:cs="Calibri"/>
                <w:sz w:val="20"/>
                <w:szCs w:val="20"/>
              </w:rPr>
            </w:pPr>
            <w:r w:rsidRPr="00096D3F">
              <w:rPr>
                <w:rFonts w:asciiTheme="minorHAnsi" w:hAnsiTheme="minorHAnsi" w:cs="Calibri"/>
                <w:sz w:val="20"/>
                <w:szCs w:val="20"/>
              </w:rPr>
              <w:t>Using existing terminal, indicate manufacturer’s name and model:</w:t>
            </w:r>
          </w:p>
        </w:tc>
        <w:tc>
          <w:tcPr>
            <w:tcW w:w="4788" w:type="dxa"/>
          </w:tcPr>
          <w:p w14:paraId="09F5CDAE" w14:textId="77777777" w:rsidR="00C3483F" w:rsidRDefault="00C3483F" w:rsidP="00C3483F">
            <w:pPr>
              <w:pStyle w:val="Default"/>
              <w:numPr>
                <w:ilvl w:val="0"/>
                <w:numId w:val="1"/>
              </w:numPr>
              <w:rPr>
                <w:rFonts w:asciiTheme="minorHAnsi" w:hAnsiTheme="minorHAnsi" w:cs="Calibri"/>
                <w:b/>
                <w:sz w:val="20"/>
                <w:szCs w:val="20"/>
              </w:rPr>
            </w:pPr>
            <w:r>
              <w:rPr>
                <w:rFonts w:asciiTheme="minorHAnsi" w:hAnsiTheme="minorHAnsi" w:cs="Calibri"/>
                <w:b/>
                <w:sz w:val="20"/>
                <w:szCs w:val="20"/>
              </w:rPr>
              <w:t>Information about your Business (cont.)</w:t>
            </w:r>
          </w:p>
          <w:p w14:paraId="35E03ECA" w14:textId="77777777" w:rsidR="00C3483F" w:rsidRDefault="00C3483F" w:rsidP="000A0F7A">
            <w:pPr>
              <w:pStyle w:val="Default"/>
              <w:ind w:left="720"/>
              <w:rPr>
                <w:rFonts w:asciiTheme="minorHAnsi" w:hAnsiTheme="minorHAnsi" w:cs="Calibri"/>
                <w:sz w:val="20"/>
                <w:szCs w:val="20"/>
              </w:rPr>
            </w:pPr>
            <w:r w:rsidRPr="004C7682">
              <w:rPr>
                <w:rFonts w:asciiTheme="minorHAnsi" w:hAnsiTheme="minorHAnsi" w:cs="Calibri"/>
                <w:sz w:val="20"/>
                <w:szCs w:val="20"/>
              </w:rPr>
              <w:t>1.</w:t>
            </w:r>
            <w:r>
              <w:rPr>
                <w:rFonts w:asciiTheme="minorHAnsi" w:hAnsiTheme="minorHAnsi" w:cs="Calibri"/>
                <w:sz w:val="20"/>
                <w:szCs w:val="20"/>
              </w:rPr>
              <w:t xml:space="preserve">    </w:t>
            </w:r>
            <w:r w:rsidRPr="00096D3F">
              <w:rPr>
                <w:rFonts w:asciiTheme="minorHAnsi" w:hAnsiTheme="minorHAnsi" w:cs="Calibri"/>
                <w:sz w:val="20"/>
                <w:szCs w:val="20"/>
              </w:rPr>
              <w:t xml:space="preserve">Approximate annual and average sales </w:t>
            </w:r>
          </w:p>
          <w:p w14:paraId="76D59629" w14:textId="77777777" w:rsidR="00C3483F" w:rsidRPr="00096D3F" w:rsidRDefault="00C3483F" w:rsidP="000A0F7A">
            <w:pPr>
              <w:pStyle w:val="Default"/>
              <w:rPr>
                <w:rFonts w:asciiTheme="minorHAnsi" w:hAnsiTheme="minorHAnsi" w:cs="Calibri"/>
                <w:sz w:val="20"/>
                <w:szCs w:val="20"/>
              </w:rPr>
            </w:pPr>
            <w:r>
              <w:rPr>
                <w:rFonts w:asciiTheme="minorHAnsi" w:hAnsiTheme="minorHAnsi" w:cs="Calibri"/>
                <w:sz w:val="20"/>
                <w:szCs w:val="20"/>
              </w:rPr>
              <w:t xml:space="preserve">                       </w:t>
            </w:r>
            <w:r w:rsidRPr="00096D3F">
              <w:rPr>
                <w:rFonts w:asciiTheme="minorHAnsi" w:hAnsiTheme="minorHAnsi" w:cs="Calibri"/>
                <w:sz w:val="20"/>
                <w:szCs w:val="20"/>
              </w:rPr>
              <w:t>volume:</w:t>
            </w:r>
          </w:p>
          <w:p w14:paraId="7AEE875F" w14:textId="77777777" w:rsidR="00C3483F" w:rsidRPr="00096D3F" w:rsidRDefault="00C3483F" w:rsidP="00C3483F">
            <w:pPr>
              <w:pStyle w:val="Default"/>
              <w:numPr>
                <w:ilvl w:val="0"/>
                <w:numId w:val="7"/>
              </w:numPr>
              <w:rPr>
                <w:rFonts w:asciiTheme="minorHAnsi" w:hAnsiTheme="minorHAnsi" w:cs="Calibri"/>
                <w:sz w:val="20"/>
                <w:szCs w:val="20"/>
              </w:rPr>
            </w:pPr>
            <w:r w:rsidRPr="00096D3F">
              <w:rPr>
                <w:rFonts w:asciiTheme="minorHAnsi" w:hAnsiTheme="minorHAnsi" w:cs="Calibri"/>
                <w:sz w:val="20"/>
                <w:szCs w:val="20"/>
              </w:rPr>
              <w:t>Annual Visa/MasterCard sales?</w:t>
            </w:r>
          </w:p>
          <w:p w14:paraId="2BCC37AE" w14:textId="77777777" w:rsidR="00C3483F" w:rsidRPr="00096D3F" w:rsidRDefault="00C3483F" w:rsidP="00C3483F">
            <w:pPr>
              <w:pStyle w:val="Default"/>
              <w:numPr>
                <w:ilvl w:val="0"/>
                <w:numId w:val="7"/>
              </w:numPr>
              <w:rPr>
                <w:rFonts w:asciiTheme="minorHAnsi" w:hAnsiTheme="minorHAnsi" w:cs="Calibri"/>
                <w:sz w:val="20"/>
                <w:szCs w:val="20"/>
              </w:rPr>
            </w:pPr>
            <w:r w:rsidRPr="00096D3F">
              <w:rPr>
                <w:rFonts w:asciiTheme="minorHAnsi" w:hAnsiTheme="minorHAnsi" w:cs="Calibri"/>
                <w:sz w:val="20"/>
                <w:szCs w:val="20"/>
              </w:rPr>
              <w:t>Average visa/MasterCard ticket?</w:t>
            </w:r>
          </w:p>
          <w:p w14:paraId="5480E4E7" w14:textId="77777777" w:rsidR="00C3483F" w:rsidRPr="00096D3F" w:rsidRDefault="00C3483F" w:rsidP="00C3483F">
            <w:pPr>
              <w:pStyle w:val="Default"/>
              <w:numPr>
                <w:ilvl w:val="0"/>
                <w:numId w:val="7"/>
              </w:numPr>
              <w:rPr>
                <w:rFonts w:asciiTheme="minorHAnsi" w:hAnsiTheme="minorHAnsi" w:cs="Calibri"/>
                <w:sz w:val="20"/>
                <w:szCs w:val="20"/>
              </w:rPr>
            </w:pPr>
            <w:r w:rsidRPr="00096D3F">
              <w:rPr>
                <w:rFonts w:asciiTheme="minorHAnsi" w:hAnsiTheme="minorHAnsi" w:cs="Calibri"/>
                <w:sz w:val="20"/>
                <w:szCs w:val="20"/>
              </w:rPr>
              <w:t>Annual Discover sales?</w:t>
            </w:r>
          </w:p>
          <w:p w14:paraId="6FDA51D3" w14:textId="77777777" w:rsidR="00C3483F" w:rsidRPr="00096D3F" w:rsidRDefault="00C3483F" w:rsidP="00C3483F">
            <w:pPr>
              <w:pStyle w:val="Default"/>
              <w:numPr>
                <w:ilvl w:val="0"/>
                <w:numId w:val="7"/>
              </w:numPr>
              <w:rPr>
                <w:rFonts w:asciiTheme="minorHAnsi" w:hAnsiTheme="minorHAnsi" w:cs="Calibri"/>
                <w:sz w:val="20"/>
                <w:szCs w:val="20"/>
              </w:rPr>
            </w:pPr>
            <w:r w:rsidRPr="00096D3F">
              <w:rPr>
                <w:rFonts w:asciiTheme="minorHAnsi" w:hAnsiTheme="minorHAnsi" w:cs="Calibri"/>
                <w:sz w:val="20"/>
                <w:szCs w:val="20"/>
              </w:rPr>
              <w:t xml:space="preserve">Average Discover ticket? </w:t>
            </w:r>
          </w:p>
          <w:p w14:paraId="2581F8AD" w14:textId="77777777" w:rsidR="00C3483F" w:rsidRPr="00096D3F" w:rsidRDefault="00C3483F" w:rsidP="00C3483F">
            <w:pPr>
              <w:pStyle w:val="Default"/>
              <w:numPr>
                <w:ilvl w:val="0"/>
                <w:numId w:val="5"/>
              </w:numPr>
              <w:rPr>
                <w:rFonts w:asciiTheme="minorHAnsi" w:hAnsiTheme="minorHAnsi" w:cs="Calibri"/>
                <w:b/>
                <w:sz w:val="20"/>
                <w:szCs w:val="20"/>
              </w:rPr>
            </w:pPr>
            <w:r w:rsidRPr="00096D3F">
              <w:rPr>
                <w:rFonts w:asciiTheme="minorHAnsi" w:hAnsiTheme="minorHAnsi" w:cs="Calibri"/>
                <w:sz w:val="20"/>
                <w:szCs w:val="20"/>
              </w:rPr>
              <w:t>Services or products you sell?</w:t>
            </w:r>
          </w:p>
        </w:tc>
      </w:tr>
      <w:tr w:rsidR="00C3483F" w:rsidRPr="00096D3F" w14:paraId="3E18A35E" w14:textId="77777777" w:rsidTr="000A0F7A">
        <w:tc>
          <w:tcPr>
            <w:tcW w:w="4788" w:type="dxa"/>
          </w:tcPr>
          <w:p w14:paraId="24AE86B0" w14:textId="77777777" w:rsidR="00C3483F" w:rsidRPr="00096D3F" w:rsidRDefault="00C3483F" w:rsidP="00C3483F">
            <w:pPr>
              <w:pStyle w:val="Default"/>
              <w:numPr>
                <w:ilvl w:val="0"/>
                <w:numId w:val="1"/>
              </w:numPr>
              <w:rPr>
                <w:rFonts w:asciiTheme="minorHAnsi" w:hAnsiTheme="minorHAnsi" w:cs="Calibri"/>
                <w:b/>
                <w:sz w:val="20"/>
                <w:szCs w:val="20"/>
              </w:rPr>
            </w:pPr>
            <w:r w:rsidRPr="00096D3F">
              <w:rPr>
                <w:rFonts w:asciiTheme="minorHAnsi" w:hAnsiTheme="minorHAnsi" w:cs="Calibri"/>
                <w:b/>
                <w:sz w:val="20"/>
                <w:szCs w:val="20"/>
              </w:rPr>
              <w:t>CHARTFIELD INFORMATION</w:t>
            </w:r>
            <w:r>
              <w:rPr>
                <w:rFonts w:asciiTheme="minorHAnsi" w:hAnsiTheme="minorHAnsi" w:cs="Calibri"/>
                <w:b/>
                <w:sz w:val="20"/>
                <w:szCs w:val="20"/>
              </w:rPr>
              <w:t xml:space="preserve"> AND TERMINAL SETUP</w:t>
            </w:r>
            <w:r w:rsidRPr="00096D3F">
              <w:rPr>
                <w:rFonts w:asciiTheme="minorHAnsi" w:hAnsiTheme="minorHAnsi" w:cs="Calibri"/>
                <w:b/>
                <w:sz w:val="20"/>
                <w:szCs w:val="20"/>
              </w:rPr>
              <w:t>:</w:t>
            </w:r>
          </w:p>
          <w:p w14:paraId="5671C4DC" w14:textId="77777777" w:rsidR="00C3483F" w:rsidRPr="00096D3F" w:rsidRDefault="00C3483F" w:rsidP="00C3483F">
            <w:pPr>
              <w:pStyle w:val="Default"/>
              <w:numPr>
                <w:ilvl w:val="0"/>
                <w:numId w:val="11"/>
              </w:numPr>
              <w:rPr>
                <w:rFonts w:asciiTheme="minorHAnsi" w:hAnsiTheme="minorHAnsi" w:cs="Calibri"/>
                <w:b/>
                <w:sz w:val="20"/>
                <w:szCs w:val="20"/>
              </w:rPr>
            </w:pPr>
            <w:r>
              <w:rPr>
                <w:rFonts w:asciiTheme="minorHAnsi" w:hAnsiTheme="minorHAnsi" w:cs="Calibri"/>
                <w:b/>
                <w:sz w:val="20"/>
                <w:szCs w:val="20"/>
              </w:rPr>
              <w:t>REVENUE</w:t>
            </w:r>
            <w:r w:rsidRPr="00096D3F">
              <w:rPr>
                <w:rFonts w:asciiTheme="minorHAnsi" w:hAnsiTheme="minorHAnsi" w:cs="Calibri"/>
                <w:b/>
                <w:sz w:val="20"/>
                <w:szCs w:val="20"/>
              </w:rPr>
              <w:t>:</w:t>
            </w:r>
          </w:p>
          <w:p w14:paraId="659A0B3B" w14:textId="77777777" w:rsidR="00C3483F" w:rsidRPr="00096D3F" w:rsidRDefault="00C3483F" w:rsidP="000A0F7A">
            <w:pPr>
              <w:pStyle w:val="Default"/>
              <w:ind w:left="1080"/>
              <w:rPr>
                <w:rFonts w:asciiTheme="minorHAnsi" w:hAnsiTheme="minorHAnsi" w:cs="Calibri"/>
                <w:sz w:val="20"/>
                <w:szCs w:val="20"/>
              </w:rPr>
            </w:pPr>
            <w:r w:rsidRPr="74366DF3">
              <w:rPr>
                <w:rFonts w:asciiTheme="minorHAnsi" w:hAnsiTheme="minorHAnsi" w:cs="Calibri"/>
                <w:sz w:val="20"/>
                <w:szCs w:val="20"/>
              </w:rPr>
              <w:t xml:space="preserve">MO Code: </w:t>
            </w:r>
          </w:p>
          <w:p w14:paraId="61ADB212" w14:textId="77777777" w:rsidR="00C3483F" w:rsidRDefault="00C3483F" w:rsidP="000A0F7A">
            <w:pPr>
              <w:pStyle w:val="Default"/>
              <w:ind w:left="1080"/>
              <w:rPr>
                <w:rFonts w:asciiTheme="minorHAnsi" w:hAnsiTheme="minorHAnsi" w:cs="Calibri"/>
                <w:sz w:val="20"/>
                <w:szCs w:val="20"/>
              </w:rPr>
            </w:pPr>
            <w:r w:rsidRPr="74366DF3">
              <w:rPr>
                <w:rFonts w:asciiTheme="minorHAnsi" w:hAnsiTheme="minorHAnsi" w:cs="Calibri"/>
                <w:sz w:val="20"/>
                <w:szCs w:val="20"/>
              </w:rPr>
              <w:t xml:space="preserve">PS ACCOUNT: </w:t>
            </w:r>
          </w:p>
          <w:p w14:paraId="5F953BFF" w14:textId="77777777" w:rsidR="00C3483F" w:rsidRPr="00096D3F" w:rsidRDefault="00C3483F" w:rsidP="000A0F7A">
            <w:pPr>
              <w:pStyle w:val="Default"/>
              <w:ind w:left="1080"/>
              <w:rPr>
                <w:rFonts w:asciiTheme="minorHAnsi" w:hAnsiTheme="minorHAnsi" w:cs="Calibri"/>
                <w:sz w:val="20"/>
                <w:szCs w:val="20"/>
              </w:rPr>
            </w:pPr>
          </w:p>
          <w:p w14:paraId="7B2B8F35" w14:textId="77777777" w:rsidR="00C3483F" w:rsidRPr="00096D3F" w:rsidRDefault="00C3483F" w:rsidP="00C3483F">
            <w:pPr>
              <w:pStyle w:val="Default"/>
              <w:numPr>
                <w:ilvl w:val="0"/>
                <w:numId w:val="11"/>
              </w:numPr>
              <w:rPr>
                <w:rFonts w:asciiTheme="minorHAnsi" w:hAnsiTheme="minorHAnsi" w:cs="Calibri"/>
                <w:b/>
                <w:sz w:val="20"/>
                <w:szCs w:val="20"/>
              </w:rPr>
            </w:pPr>
            <w:r>
              <w:rPr>
                <w:rFonts w:asciiTheme="minorHAnsi" w:hAnsiTheme="minorHAnsi" w:cs="Calibri"/>
                <w:b/>
                <w:sz w:val="20"/>
                <w:szCs w:val="20"/>
              </w:rPr>
              <w:t>FEES:</w:t>
            </w:r>
          </w:p>
          <w:p w14:paraId="5121E1D5" w14:textId="77777777" w:rsidR="00C3483F" w:rsidRPr="00096D3F" w:rsidRDefault="00C3483F" w:rsidP="000A0F7A">
            <w:pPr>
              <w:pStyle w:val="Default"/>
              <w:ind w:left="1080"/>
              <w:rPr>
                <w:rFonts w:asciiTheme="minorHAnsi" w:hAnsiTheme="minorHAnsi" w:cs="Calibri"/>
                <w:sz w:val="20"/>
                <w:szCs w:val="20"/>
              </w:rPr>
            </w:pPr>
            <w:r w:rsidRPr="00096D3F">
              <w:rPr>
                <w:rFonts w:asciiTheme="minorHAnsi" w:hAnsiTheme="minorHAnsi" w:cs="Calibri"/>
                <w:sz w:val="20"/>
                <w:szCs w:val="20"/>
              </w:rPr>
              <w:t>MO Code:</w:t>
            </w:r>
          </w:p>
          <w:p w14:paraId="1BE192B4" w14:textId="77777777" w:rsidR="00C3483F" w:rsidRDefault="00C3483F" w:rsidP="000A0F7A">
            <w:pPr>
              <w:pStyle w:val="Default"/>
              <w:ind w:left="1080"/>
              <w:rPr>
                <w:rFonts w:asciiTheme="minorHAnsi" w:hAnsiTheme="minorHAnsi" w:cs="Calibri"/>
                <w:sz w:val="20"/>
                <w:szCs w:val="20"/>
              </w:rPr>
            </w:pPr>
            <w:r w:rsidRPr="00096D3F">
              <w:rPr>
                <w:rFonts w:asciiTheme="minorHAnsi" w:hAnsiTheme="minorHAnsi" w:cs="Calibri"/>
                <w:sz w:val="20"/>
                <w:szCs w:val="20"/>
              </w:rPr>
              <w:lastRenderedPageBreak/>
              <w:t xml:space="preserve">PS ACCOUNT is 743700 by </w:t>
            </w:r>
            <w:proofErr w:type="gramStart"/>
            <w:r w:rsidRPr="00096D3F">
              <w:rPr>
                <w:rFonts w:asciiTheme="minorHAnsi" w:hAnsiTheme="minorHAnsi" w:cs="Calibri"/>
                <w:sz w:val="20"/>
                <w:szCs w:val="20"/>
              </w:rPr>
              <w:t>default</w:t>
            </w:r>
            <w:proofErr w:type="gramEnd"/>
          </w:p>
          <w:p w14:paraId="37C5D391" w14:textId="77777777" w:rsidR="00C3483F" w:rsidRPr="00A550E6" w:rsidRDefault="00C3483F" w:rsidP="00C3483F">
            <w:pPr>
              <w:pStyle w:val="Default"/>
              <w:numPr>
                <w:ilvl w:val="0"/>
                <w:numId w:val="11"/>
              </w:numPr>
              <w:rPr>
                <w:rFonts w:asciiTheme="minorHAnsi" w:hAnsiTheme="minorHAnsi" w:cs="Calibri"/>
                <w:b/>
                <w:sz w:val="20"/>
                <w:szCs w:val="20"/>
              </w:rPr>
            </w:pPr>
            <w:r w:rsidRPr="00A550E6">
              <w:rPr>
                <w:rFonts w:asciiTheme="minorHAnsi" w:hAnsiTheme="minorHAnsi" w:cs="Calibri"/>
                <w:b/>
                <w:sz w:val="20"/>
                <w:szCs w:val="20"/>
              </w:rPr>
              <w:t>TERMINAL SETUP</w:t>
            </w:r>
          </w:p>
          <w:p w14:paraId="3B5222CA" w14:textId="77777777" w:rsidR="00C3483F" w:rsidRPr="00A550E6" w:rsidRDefault="00C3483F" w:rsidP="000A0F7A">
            <w:pPr>
              <w:pStyle w:val="Default"/>
              <w:ind w:left="1080"/>
              <w:rPr>
                <w:rFonts w:asciiTheme="minorHAnsi" w:hAnsiTheme="minorHAnsi" w:cs="Calibri"/>
                <w:sz w:val="20"/>
                <w:szCs w:val="20"/>
              </w:rPr>
            </w:pPr>
            <w:r w:rsidRPr="00A550E6">
              <w:rPr>
                <w:rFonts w:asciiTheme="minorHAnsi" w:hAnsiTheme="minorHAnsi" w:cs="Calibri"/>
                <w:noProof/>
                <w:sz w:val="20"/>
                <w:szCs w:val="20"/>
              </w:rPr>
              <mc:AlternateContent>
                <mc:Choice Requires="wps">
                  <w:drawing>
                    <wp:anchor distT="0" distB="0" distL="114300" distR="114300" simplePos="0" relativeHeight="251662336" behindDoc="0" locked="0" layoutInCell="1" allowOverlap="1" wp14:anchorId="645CB592" wp14:editId="53AE9BB9">
                      <wp:simplePos x="0" y="0"/>
                      <wp:positionH relativeFrom="column">
                        <wp:posOffset>1809750</wp:posOffset>
                      </wp:positionH>
                      <wp:positionV relativeFrom="paragraph">
                        <wp:posOffset>30480</wp:posOffset>
                      </wp:positionV>
                      <wp:extent cx="104775" cy="1047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04775" cy="104775"/>
                              </a:xfrm>
                              <a:prstGeom prst="rect">
                                <a:avLst/>
                              </a:prstGeom>
                              <a:solidFill>
                                <a:sysClr val="windowText" lastClr="000000">
                                  <a:alpha val="0"/>
                                </a:sys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E88779" id="Rectangle 4" o:spid="_x0000_s1026" style="position:absolute;margin-left:142.5pt;margin-top:2.4pt;width:8.25pt;height: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" fillcolor="windowText" strokecolor="#385d8a" strokeweight="2pt">
                      <v:fill opacity="0"/>
                    </v:rect>
                  </w:pict>
                </mc:Fallback>
              </mc:AlternateContent>
            </w:r>
            <w:r w:rsidRPr="00A550E6">
              <w:rPr>
                <w:rFonts w:asciiTheme="minorHAnsi" w:hAnsiTheme="minorHAnsi" w:cs="Calibri"/>
                <w:noProof/>
                <w:sz w:val="20"/>
                <w:szCs w:val="20"/>
              </w:rPr>
              <mc:AlternateContent>
                <mc:Choice Requires="wps">
                  <w:drawing>
                    <wp:anchor distT="0" distB="0" distL="114300" distR="114300" simplePos="0" relativeHeight="251663360" behindDoc="0" locked="0" layoutInCell="1" allowOverlap="1" wp14:anchorId="6C98E172" wp14:editId="400DB911">
                      <wp:simplePos x="0" y="0"/>
                      <wp:positionH relativeFrom="column">
                        <wp:posOffset>2400300</wp:posOffset>
                      </wp:positionH>
                      <wp:positionV relativeFrom="paragraph">
                        <wp:posOffset>30480</wp:posOffset>
                      </wp:positionV>
                      <wp:extent cx="114300" cy="1047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14300" cy="104775"/>
                              </a:xfrm>
                              <a:prstGeom prst="rect">
                                <a:avLst/>
                              </a:prstGeom>
                              <a:solidFill>
                                <a:sysClr val="windowText" lastClr="000000">
                                  <a:alpha val="0"/>
                                </a:sys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30940" id="Rectangle 5" o:spid="_x0000_s1026" style="position:absolute;margin-left:189pt;margin-top:2.4pt;width:9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" fillcolor="windowText" strokecolor="#385d8a" strokeweight="2pt">
                      <v:fill opacity="0"/>
                    </v:rect>
                  </w:pict>
                </mc:Fallback>
              </mc:AlternateContent>
            </w:r>
            <w:r w:rsidRPr="00A550E6">
              <w:rPr>
                <w:rFonts w:asciiTheme="minorHAnsi" w:hAnsiTheme="minorHAnsi" w:cs="Calibri"/>
                <w:sz w:val="20"/>
                <w:szCs w:val="20"/>
              </w:rPr>
              <w:t xml:space="preserve">Invoice Number, ON        or OFF </w:t>
            </w:r>
          </w:p>
          <w:p w14:paraId="590D734D" w14:textId="77777777" w:rsidR="00C3483F" w:rsidRPr="00A550E6" w:rsidRDefault="00C3483F" w:rsidP="000A0F7A">
            <w:pPr>
              <w:pStyle w:val="Default"/>
              <w:ind w:left="1080"/>
              <w:rPr>
                <w:rFonts w:asciiTheme="minorHAnsi" w:hAnsiTheme="minorHAnsi" w:cs="Calibri"/>
                <w:sz w:val="20"/>
                <w:szCs w:val="20"/>
              </w:rPr>
            </w:pPr>
            <w:r w:rsidRPr="00A550E6">
              <w:rPr>
                <w:rFonts w:asciiTheme="minorHAnsi" w:hAnsiTheme="minorHAnsi" w:cs="Calibri"/>
                <w:noProof/>
                <w:sz w:val="20"/>
                <w:szCs w:val="20"/>
              </w:rPr>
              <mc:AlternateContent>
                <mc:Choice Requires="wps">
                  <w:drawing>
                    <wp:anchor distT="0" distB="0" distL="114300" distR="114300" simplePos="0" relativeHeight="251665408" behindDoc="0" locked="0" layoutInCell="1" allowOverlap="1" wp14:anchorId="69819551" wp14:editId="2B4A43F5">
                      <wp:simplePos x="0" y="0"/>
                      <wp:positionH relativeFrom="column">
                        <wp:posOffset>2571750</wp:posOffset>
                      </wp:positionH>
                      <wp:positionV relativeFrom="paragraph">
                        <wp:posOffset>36830</wp:posOffset>
                      </wp:positionV>
                      <wp:extent cx="123825" cy="952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23825" cy="95250"/>
                              </a:xfrm>
                              <a:prstGeom prst="rect">
                                <a:avLst/>
                              </a:prstGeom>
                              <a:solidFill>
                                <a:sysClr val="windowText" lastClr="000000">
                                  <a:alpha val="0"/>
                                </a:sys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25242F" id="Rectangle 6" o:spid="_x0000_s1026" style="position:absolute;margin-left:202.5pt;margin-top:2.9pt;width:9.75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" fillcolor="windowText" strokecolor="#385d8a" strokeweight="2pt">
                      <v:fill opacity="0"/>
                    </v:rect>
                  </w:pict>
                </mc:Fallback>
              </mc:AlternateContent>
            </w:r>
            <w:r w:rsidRPr="00A550E6">
              <w:rPr>
                <w:rFonts w:asciiTheme="minorHAnsi" w:hAnsiTheme="minorHAnsi" w:cs="Calibri"/>
                <w:noProof/>
                <w:sz w:val="20"/>
                <w:szCs w:val="20"/>
              </w:rPr>
              <mc:AlternateContent>
                <mc:Choice Requires="wps">
                  <w:drawing>
                    <wp:anchor distT="0" distB="0" distL="114300" distR="114300" simplePos="0" relativeHeight="251664384" behindDoc="0" locked="0" layoutInCell="1" allowOverlap="1" wp14:anchorId="5B1DC753" wp14:editId="20749345">
                      <wp:simplePos x="0" y="0"/>
                      <wp:positionH relativeFrom="column">
                        <wp:posOffset>2009775</wp:posOffset>
                      </wp:positionH>
                      <wp:positionV relativeFrom="paragraph">
                        <wp:posOffset>36830</wp:posOffset>
                      </wp:positionV>
                      <wp:extent cx="123825" cy="952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123825" cy="95250"/>
                              </a:xfrm>
                              <a:prstGeom prst="rect">
                                <a:avLst/>
                              </a:prstGeom>
                              <a:solidFill>
                                <a:sysClr val="windowText" lastClr="000000">
                                  <a:alpha val="0"/>
                                </a:sys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392D20" id="Rectangle 7" o:spid="_x0000_s1026" style="position:absolute;margin-left:158.25pt;margin-top:2.9pt;width:9.75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" fillcolor="windowText" strokecolor="#385d8a" strokeweight="2pt">
                      <v:fill opacity="0"/>
                    </v:rect>
                  </w:pict>
                </mc:Fallback>
              </mc:AlternateContent>
            </w:r>
            <w:r w:rsidRPr="00A550E6">
              <w:rPr>
                <w:rFonts w:asciiTheme="minorHAnsi" w:hAnsiTheme="minorHAnsi" w:cs="Calibri"/>
                <w:sz w:val="20"/>
                <w:szCs w:val="20"/>
              </w:rPr>
              <w:t xml:space="preserve">Dial prefix required, YES        or NO </w:t>
            </w:r>
          </w:p>
          <w:p w14:paraId="740D3B98" w14:textId="77777777" w:rsidR="00C3483F" w:rsidRPr="00A550E6" w:rsidRDefault="00C3483F" w:rsidP="000A0F7A">
            <w:pPr>
              <w:pStyle w:val="Default"/>
              <w:ind w:left="1080"/>
              <w:rPr>
                <w:rFonts w:asciiTheme="minorHAnsi" w:hAnsiTheme="minorHAnsi" w:cs="Calibri"/>
                <w:sz w:val="20"/>
                <w:szCs w:val="20"/>
              </w:rPr>
            </w:pPr>
            <w:r w:rsidRPr="00A550E6">
              <w:rPr>
                <w:rFonts w:asciiTheme="minorHAnsi" w:hAnsiTheme="minorHAnsi" w:cs="Calibri"/>
                <w:sz w:val="20"/>
                <w:szCs w:val="20"/>
              </w:rPr>
              <w:t>If YES, what is the dial prefix? ______</w:t>
            </w:r>
          </w:p>
          <w:p w14:paraId="3AB42244" w14:textId="77777777" w:rsidR="00C3483F" w:rsidRPr="00A550E6" w:rsidRDefault="00C3483F" w:rsidP="000A0F7A">
            <w:pPr>
              <w:pStyle w:val="Default"/>
              <w:ind w:left="1080"/>
              <w:rPr>
                <w:rFonts w:asciiTheme="minorHAnsi" w:hAnsiTheme="minorHAnsi" w:cs="Calibri"/>
                <w:sz w:val="20"/>
                <w:szCs w:val="20"/>
              </w:rPr>
            </w:pPr>
            <w:r w:rsidRPr="00A550E6">
              <w:rPr>
                <w:rFonts w:asciiTheme="minorHAnsi" w:hAnsiTheme="minorHAnsi" w:cs="Calibri"/>
                <w:noProof/>
                <w:sz w:val="20"/>
                <w:szCs w:val="20"/>
              </w:rPr>
              <mc:AlternateContent>
                <mc:Choice Requires="wps">
                  <w:drawing>
                    <wp:anchor distT="0" distB="0" distL="114300" distR="114300" simplePos="0" relativeHeight="251667456" behindDoc="0" locked="0" layoutInCell="1" allowOverlap="1" wp14:anchorId="334288EC" wp14:editId="1A8B8AD2">
                      <wp:simplePos x="0" y="0"/>
                      <wp:positionH relativeFrom="column">
                        <wp:posOffset>2057400</wp:posOffset>
                      </wp:positionH>
                      <wp:positionV relativeFrom="paragraph">
                        <wp:posOffset>41275</wp:posOffset>
                      </wp:positionV>
                      <wp:extent cx="123825" cy="8572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123825" cy="85725"/>
                              </a:xfrm>
                              <a:prstGeom prst="rect">
                                <a:avLst/>
                              </a:prstGeom>
                              <a:solidFill>
                                <a:sysClr val="windowText" lastClr="000000">
                                  <a:alpha val="0"/>
                                </a:sys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B74373" id="Rectangle 11" o:spid="_x0000_s1026" style="position:absolute;margin-left:162pt;margin-top:3.25pt;width:9.75pt;height: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" fillcolor="windowText" strokecolor="#385d8a" strokeweight="2pt">
                      <v:fill opacity="0"/>
                    </v:rect>
                  </w:pict>
                </mc:Fallback>
              </mc:AlternateContent>
            </w:r>
            <w:r w:rsidRPr="00A550E6">
              <w:rPr>
                <w:rFonts w:asciiTheme="minorHAnsi" w:hAnsiTheme="minorHAnsi" w:cs="Calibri"/>
                <w:noProof/>
                <w:sz w:val="20"/>
                <w:szCs w:val="20"/>
              </w:rPr>
              <mc:AlternateContent>
                <mc:Choice Requires="wps">
                  <w:drawing>
                    <wp:anchor distT="0" distB="0" distL="114300" distR="114300" simplePos="0" relativeHeight="251666432" behindDoc="0" locked="0" layoutInCell="1" allowOverlap="1" wp14:anchorId="76595FE5" wp14:editId="5DC0CA94">
                      <wp:simplePos x="0" y="0"/>
                      <wp:positionH relativeFrom="column">
                        <wp:posOffset>1533525</wp:posOffset>
                      </wp:positionH>
                      <wp:positionV relativeFrom="paragraph">
                        <wp:posOffset>41275</wp:posOffset>
                      </wp:positionV>
                      <wp:extent cx="104775" cy="8572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104775" cy="85725"/>
                              </a:xfrm>
                              <a:prstGeom prst="rect">
                                <a:avLst/>
                              </a:prstGeom>
                              <a:solidFill>
                                <a:sysClr val="windowText" lastClr="000000">
                                  <a:alpha val="0"/>
                                </a:sys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6A2DB" id="Rectangle 15" o:spid="_x0000_s1026" style="position:absolute;margin-left:120.75pt;margin-top:3.25pt;width:8.25pt;height: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" fillcolor="windowText" strokecolor="#385d8a" strokeweight="2pt">
                      <v:fill opacity="0"/>
                    </v:rect>
                  </w:pict>
                </mc:Fallback>
              </mc:AlternateContent>
            </w:r>
            <w:r w:rsidRPr="00A550E6">
              <w:rPr>
                <w:rFonts w:asciiTheme="minorHAnsi" w:hAnsiTheme="minorHAnsi" w:cs="Calibri"/>
                <w:sz w:val="20"/>
                <w:szCs w:val="20"/>
              </w:rPr>
              <w:t xml:space="preserve">Auto Close, YES       or NO </w:t>
            </w:r>
          </w:p>
          <w:p w14:paraId="2B9361D9" w14:textId="77777777" w:rsidR="00C3483F" w:rsidRPr="00A550E6" w:rsidRDefault="00C3483F" w:rsidP="000A0F7A">
            <w:pPr>
              <w:pStyle w:val="Default"/>
              <w:ind w:left="1080"/>
              <w:rPr>
                <w:rFonts w:asciiTheme="minorHAnsi" w:hAnsiTheme="minorHAnsi" w:cs="Calibri"/>
                <w:sz w:val="20"/>
                <w:szCs w:val="20"/>
              </w:rPr>
            </w:pPr>
            <w:r w:rsidRPr="00A550E6">
              <w:rPr>
                <w:rFonts w:asciiTheme="minorHAnsi" w:hAnsiTheme="minorHAnsi" w:cs="Calibri"/>
                <w:sz w:val="20"/>
                <w:szCs w:val="20"/>
              </w:rPr>
              <w:t>If YES, what is the auto close time?</w:t>
            </w:r>
          </w:p>
          <w:p w14:paraId="501D7ED3" w14:textId="77777777" w:rsidR="00C3483F" w:rsidRPr="00096D3F" w:rsidRDefault="00C3483F" w:rsidP="000A0F7A">
            <w:pPr>
              <w:pStyle w:val="Default"/>
              <w:ind w:left="1080"/>
              <w:rPr>
                <w:rFonts w:asciiTheme="minorHAnsi" w:hAnsiTheme="minorHAnsi" w:cs="Calibri"/>
                <w:sz w:val="20"/>
                <w:szCs w:val="20"/>
              </w:rPr>
            </w:pPr>
            <w:r w:rsidRPr="00A550E6">
              <w:rPr>
                <w:rFonts w:asciiTheme="minorHAnsi" w:hAnsiTheme="minorHAnsi" w:cs="Calibri"/>
                <w:sz w:val="20"/>
                <w:szCs w:val="20"/>
              </w:rPr>
              <w:t>_______</w:t>
            </w:r>
          </w:p>
        </w:tc>
        <w:tc>
          <w:tcPr>
            <w:tcW w:w="4788" w:type="dxa"/>
          </w:tcPr>
          <w:p w14:paraId="169738F3" w14:textId="77777777" w:rsidR="00C3483F" w:rsidRPr="00055D27" w:rsidRDefault="00C3483F" w:rsidP="00C3483F">
            <w:pPr>
              <w:pStyle w:val="Default"/>
              <w:numPr>
                <w:ilvl w:val="0"/>
                <w:numId w:val="1"/>
              </w:numPr>
              <w:rPr>
                <w:rFonts w:asciiTheme="minorHAnsi" w:hAnsiTheme="minorHAnsi" w:cs="Calibri"/>
                <w:b/>
                <w:sz w:val="20"/>
                <w:szCs w:val="20"/>
              </w:rPr>
            </w:pPr>
            <w:r w:rsidRPr="00055D27">
              <w:rPr>
                <w:rFonts w:asciiTheme="minorHAnsi" w:hAnsiTheme="minorHAnsi" w:cs="Calibri"/>
                <w:b/>
                <w:sz w:val="20"/>
                <w:szCs w:val="20"/>
              </w:rPr>
              <w:lastRenderedPageBreak/>
              <w:t>MERCHANT AGREEMENT:</w:t>
            </w:r>
          </w:p>
          <w:p w14:paraId="42708304" w14:textId="77777777" w:rsidR="00C3483F" w:rsidRPr="005A031C" w:rsidRDefault="00C3483F" w:rsidP="000A0F7A">
            <w:pPr>
              <w:contextualSpacing/>
              <w:rPr>
                <w:color w:val="1F497D"/>
              </w:rPr>
            </w:pPr>
            <w:r w:rsidRPr="00751D50">
              <w:rPr>
                <w:rFonts w:cs="Calibri"/>
                <w:sz w:val="16"/>
                <w:szCs w:val="16"/>
              </w:rPr>
              <w:t xml:space="preserve">I have read the </w:t>
            </w:r>
            <w:hyperlink r:id="rId7" w:history="1">
              <w:r w:rsidRPr="00751D50">
                <w:rPr>
                  <w:rStyle w:val="Hyperlink"/>
                  <w:rFonts w:cs="Calibri"/>
                  <w:sz w:val="16"/>
                  <w:szCs w:val="16"/>
                </w:rPr>
                <w:t>University Credit Card Policy</w:t>
              </w:r>
            </w:hyperlink>
            <w:r w:rsidRPr="00751D50">
              <w:rPr>
                <w:rFonts w:cs="Calibri"/>
                <w:sz w:val="16"/>
                <w:szCs w:val="16"/>
              </w:rPr>
              <w:t xml:space="preserve"> and agree to the responsibilities, policies, and procedure</w:t>
            </w:r>
            <w:r>
              <w:rPr>
                <w:rFonts w:cs="Calibri"/>
                <w:sz w:val="16"/>
                <w:szCs w:val="16"/>
              </w:rPr>
              <w:t xml:space="preserve">s established by the Office of </w:t>
            </w:r>
            <w:r w:rsidRPr="00751D50">
              <w:rPr>
                <w:rFonts w:cs="Calibri"/>
                <w:sz w:val="16"/>
                <w:szCs w:val="16"/>
              </w:rPr>
              <w:t>the Treasurer</w:t>
            </w:r>
            <w:r>
              <w:rPr>
                <w:color w:val="1F497D"/>
              </w:rPr>
              <w:t xml:space="preserve">.  </w:t>
            </w:r>
            <w:hyperlink r:id="rId8" w:history="1">
              <w:r w:rsidRPr="005A031C">
                <w:rPr>
                  <w:rStyle w:val="Hyperlink"/>
                  <w:sz w:val="16"/>
                  <w:szCs w:val="16"/>
                </w:rPr>
                <w:t>I am aware of all fees associated with establishing a merchant account and all potential transaction fees. I understand that fees will continue to be assessed until I notify the Treasurer’s Office in writing to cancel the merchant account</w:t>
              </w:r>
            </w:hyperlink>
            <w:r w:rsidRPr="005A031C">
              <w:rPr>
                <w:sz w:val="16"/>
                <w:szCs w:val="16"/>
              </w:rPr>
              <w:t>.</w:t>
            </w:r>
            <w:r w:rsidRPr="00751D50">
              <w:rPr>
                <w:rFonts w:cs="Calibri"/>
                <w:sz w:val="16"/>
                <w:szCs w:val="16"/>
              </w:rPr>
              <w:t xml:space="preserve">  I understand it is my responsibility to supervise the </w:t>
            </w:r>
            <w:r w:rsidRPr="00751D50">
              <w:rPr>
                <w:rFonts w:cs="Calibri"/>
                <w:sz w:val="16"/>
                <w:szCs w:val="16"/>
              </w:rPr>
              <w:lastRenderedPageBreak/>
              <w:t>activity of card processors and report to the Office of the Treasurer in writing any breach of cardholder data and to immediately remedy such breach.  I also agree to communicate the applicable Payment card Industry (PCI) Data Security Standards (DSS) to my staff and supervise the required annual and system scan, if required.</w:t>
            </w:r>
            <w:r>
              <w:rPr>
                <w:rFonts w:cs="Calibri"/>
                <w:sz w:val="16"/>
                <w:szCs w:val="16"/>
              </w:rPr>
              <w:t xml:space="preserve">  If the cardholder data environment changes after the merchant is established the merchant agrees to have a QSA review the process prior to implementation.  </w:t>
            </w:r>
          </w:p>
          <w:p w14:paraId="715F07E4" w14:textId="77777777" w:rsidR="00C3483F" w:rsidRPr="00096D3F" w:rsidRDefault="00C3483F" w:rsidP="000A0F7A">
            <w:pPr>
              <w:pStyle w:val="Default"/>
              <w:ind w:left="720"/>
              <w:rPr>
                <w:rFonts w:asciiTheme="minorHAnsi" w:hAnsiTheme="minorHAnsi" w:cs="Calibri"/>
                <w:b/>
                <w:sz w:val="20"/>
                <w:szCs w:val="20"/>
              </w:rPr>
            </w:pPr>
            <w:r>
              <w:rPr>
                <w:rFonts w:asciiTheme="minorHAnsi" w:hAnsiTheme="minorHAnsi" w:cs="Calibri"/>
                <w:b/>
                <w:sz w:val="20"/>
                <w:szCs w:val="20"/>
              </w:rPr>
              <w:t>Signature Merchant Contact</w:t>
            </w:r>
          </w:p>
          <w:p w14:paraId="65BEB50E" w14:textId="77777777" w:rsidR="00C3483F" w:rsidRPr="00096D3F" w:rsidRDefault="00C3483F" w:rsidP="000A0F7A">
            <w:pPr>
              <w:pStyle w:val="Default"/>
              <w:ind w:left="720"/>
              <w:rPr>
                <w:rFonts w:asciiTheme="minorHAnsi" w:hAnsiTheme="minorHAnsi" w:cs="Calibri"/>
                <w:b/>
                <w:sz w:val="20"/>
                <w:szCs w:val="20"/>
              </w:rPr>
            </w:pPr>
            <w:r>
              <w:rPr>
                <w:rFonts w:asciiTheme="minorHAnsi" w:hAnsiTheme="minorHAnsi" w:cs="Calibri"/>
                <w:b/>
                <w:sz w:val="20"/>
                <w:szCs w:val="20"/>
              </w:rPr>
              <w:t>______________________________________</w:t>
            </w:r>
          </w:p>
          <w:p w14:paraId="6034C468" w14:textId="77777777" w:rsidR="00C3483F" w:rsidRPr="00096D3F" w:rsidRDefault="00C3483F" w:rsidP="000A0F7A">
            <w:pPr>
              <w:pStyle w:val="Default"/>
              <w:ind w:left="720"/>
              <w:rPr>
                <w:rFonts w:asciiTheme="minorHAnsi" w:hAnsiTheme="minorHAnsi" w:cs="Calibri"/>
                <w:b/>
                <w:sz w:val="20"/>
                <w:szCs w:val="20"/>
              </w:rPr>
            </w:pPr>
            <w:r w:rsidRPr="74366DF3">
              <w:rPr>
                <w:rFonts w:asciiTheme="minorHAnsi" w:hAnsiTheme="minorHAnsi" w:cs="Calibri"/>
                <w:b/>
                <w:bCs/>
                <w:sz w:val="20"/>
                <w:szCs w:val="20"/>
              </w:rPr>
              <w:t>Print name of Merchant Contact</w:t>
            </w:r>
          </w:p>
          <w:p w14:paraId="635FC051" w14:textId="77777777" w:rsidR="00C3483F" w:rsidRDefault="00C3483F" w:rsidP="000A0F7A">
            <w:pPr>
              <w:pStyle w:val="Default"/>
              <w:ind w:left="720"/>
              <w:rPr>
                <w:rFonts w:asciiTheme="minorHAnsi" w:hAnsiTheme="minorHAnsi" w:cs="Calibri"/>
                <w:b/>
                <w:bCs/>
                <w:sz w:val="20"/>
                <w:szCs w:val="20"/>
              </w:rPr>
            </w:pPr>
          </w:p>
          <w:p w14:paraId="6B61CAE6" w14:textId="77777777" w:rsidR="00C3483F" w:rsidRPr="00096D3F" w:rsidRDefault="00C3483F" w:rsidP="000A0F7A">
            <w:pPr>
              <w:pStyle w:val="Default"/>
              <w:ind w:left="720"/>
              <w:rPr>
                <w:rFonts w:asciiTheme="minorHAnsi" w:hAnsiTheme="minorHAnsi" w:cs="Calibri"/>
                <w:b/>
                <w:bCs/>
                <w:sz w:val="20"/>
                <w:szCs w:val="20"/>
              </w:rPr>
            </w:pPr>
          </w:p>
          <w:p w14:paraId="21B1D3D7" w14:textId="77777777" w:rsidR="00C3483F" w:rsidRPr="00096D3F" w:rsidRDefault="00C3483F" w:rsidP="000A0F7A">
            <w:pPr>
              <w:pStyle w:val="Default"/>
              <w:ind w:left="720"/>
              <w:rPr>
                <w:rFonts w:asciiTheme="minorHAnsi" w:hAnsiTheme="minorHAnsi" w:cs="Calibri"/>
                <w:sz w:val="20"/>
                <w:szCs w:val="20"/>
              </w:rPr>
            </w:pPr>
            <w:r w:rsidRPr="74366DF3">
              <w:rPr>
                <w:rFonts w:asciiTheme="minorHAnsi" w:hAnsiTheme="minorHAnsi" w:cs="Calibri"/>
                <w:b/>
                <w:bCs/>
                <w:sz w:val="20"/>
                <w:szCs w:val="20"/>
              </w:rPr>
              <w:t xml:space="preserve">Date:      </w:t>
            </w:r>
            <w:r w:rsidRPr="74366DF3">
              <w:rPr>
                <w:rFonts w:asciiTheme="minorHAnsi" w:hAnsiTheme="minorHAnsi" w:cs="Calibri"/>
                <w:sz w:val="20"/>
                <w:szCs w:val="20"/>
              </w:rPr>
              <w:t xml:space="preserve">       </w:t>
            </w:r>
          </w:p>
        </w:tc>
      </w:tr>
      <w:tr w:rsidR="00C3483F" w:rsidRPr="00096D3F" w14:paraId="3581A011" w14:textId="77777777" w:rsidTr="000A0F7A">
        <w:tc>
          <w:tcPr>
            <w:tcW w:w="9576" w:type="dxa"/>
            <w:gridSpan w:val="2"/>
          </w:tcPr>
          <w:p w14:paraId="524012D5" w14:textId="77777777" w:rsidR="00C3483F" w:rsidRPr="00096D3F" w:rsidRDefault="00C3483F" w:rsidP="000A0F7A">
            <w:pPr>
              <w:pStyle w:val="Default"/>
              <w:rPr>
                <w:rFonts w:asciiTheme="minorHAnsi" w:hAnsiTheme="minorHAnsi" w:cs="Calibri"/>
                <w:b/>
                <w:i/>
                <w:sz w:val="20"/>
                <w:szCs w:val="20"/>
              </w:rPr>
            </w:pPr>
            <w:r w:rsidRPr="00096D3F">
              <w:rPr>
                <w:rFonts w:asciiTheme="minorHAnsi" w:hAnsiTheme="minorHAnsi" w:cs="Calibri"/>
                <w:b/>
                <w:i/>
                <w:sz w:val="20"/>
                <w:szCs w:val="20"/>
              </w:rPr>
              <w:lastRenderedPageBreak/>
              <w:t>For use by Office of the Treasurer</w:t>
            </w:r>
          </w:p>
          <w:p w14:paraId="7F1F4C5E" w14:textId="77777777" w:rsidR="00C3483F" w:rsidRPr="00096D3F" w:rsidRDefault="00C3483F" w:rsidP="000A0F7A">
            <w:pPr>
              <w:pStyle w:val="Default"/>
              <w:rPr>
                <w:rFonts w:asciiTheme="minorHAnsi" w:hAnsiTheme="minorHAnsi" w:cs="Calibri"/>
                <w:sz w:val="20"/>
                <w:szCs w:val="20"/>
              </w:rPr>
            </w:pPr>
            <w:r w:rsidRPr="00096D3F">
              <w:rPr>
                <w:rFonts w:asciiTheme="minorHAnsi" w:hAnsiTheme="minorHAnsi" w:cs="Calibri"/>
                <w:sz w:val="20"/>
                <w:szCs w:val="20"/>
              </w:rPr>
              <w:t xml:space="preserve">Visa/MC/Discover </w:t>
            </w:r>
            <w:proofErr w:type="gramStart"/>
            <w:r w:rsidRPr="00096D3F">
              <w:rPr>
                <w:rFonts w:asciiTheme="minorHAnsi" w:hAnsiTheme="minorHAnsi" w:cs="Calibri"/>
                <w:sz w:val="20"/>
                <w:szCs w:val="20"/>
              </w:rPr>
              <w:t>#:_</w:t>
            </w:r>
            <w:proofErr w:type="gramEnd"/>
            <w:r w:rsidRPr="00096D3F">
              <w:rPr>
                <w:rFonts w:asciiTheme="minorHAnsi" w:hAnsiTheme="minorHAnsi" w:cs="Calibri"/>
                <w:sz w:val="20"/>
                <w:szCs w:val="20"/>
              </w:rPr>
              <w:t>________________________</w:t>
            </w:r>
          </w:p>
          <w:p w14:paraId="6EC1ADED" w14:textId="77777777" w:rsidR="00C3483F" w:rsidRPr="004F41BB" w:rsidRDefault="00C3483F" w:rsidP="000A0F7A">
            <w:pPr>
              <w:pStyle w:val="Default"/>
              <w:rPr>
                <w:rFonts w:asciiTheme="minorHAnsi" w:hAnsiTheme="minorHAnsi" w:cs="Calibri"/>
                <w:b/>
                <w:sz w:val="20"/>
                <w:szCs w:val="20"/>
              </w:rPr>
            </w:pPr>
            <w:r w:rsidRPr="004F41BB">
              <w:rPr>
                <w:rFonts w:asciiTheme="minorHAnsi" w:hAnsiTheme="minorHAnsi" w:cs="Calibri"/>
                <w:b/>
                <w:sz w:val="20"/>
                <w:szCs w:val="20"/>
              </w:rPr>
              <w:t xml:space="preserve">American Express </w:t>
            </w:r>
            <w:proofErr w:type="gramStart"/>
            <w:r w:rsidRPr="004F41BB">
              <w:rPr>
                <w:rFonts w:asciiTheme="minorHAnsi" w:hAnsiTheme="minorHAnsi" w:cs="Calibri"/>
                <w:b/>
                <w:sz w:val="20"/>
                <w:szCs w:val="20"/>
              </w:rPr>
              <w:t>#:_</w:t>
            </w:r>
            <w:proofErr w:type="gramEnd"/>
            <w:r w:rsidRPr="004F41BB">
              <w:rPr>
                <w:rFonts w:asciiTheme="minorHAnsi" w:hAnsiTheme="minorHAnsi" w:cs="Calibri"/>
                <w:b/>
                <w:sz w:val="20"/>
                <w:szCs w:val="20"/>
              </w:rPr>
              <w:t>________________________</w:t>
            </w:r>
          </w:p>
          <w:p w14:paraId="173A6000" w14:textId="77777777" w:rsidR="00C3483F" w:rsidRPr="00096D3F" w:rsidRDefault="00C3483F" w:rsidP="000A0F7A">
            <w:pPr>
              <w:pStyle w:val="Default"/>
              <w:rPr>
                <w:rFonts w:asciiTheme="minorHAnsi" w:hAnsiTheme="minorHAnsi" w:cs="Calibri"/>
                <w:sz w:val="20"/>
                <w:szCs w:val="20"/>
              </w:rPr>
            </w:pPr>
          </w:p>
        </w:tc>
      </w:tr>
    </w:tbl>
    <w:p w14:paraId="48E66B44" w14:textId="77777777" w:rsidR="00C3483F" w:rsidRPr="00120301" w:rsidRDefault="00C3483F" w:rsidP="00C3483F">
      <w:pPr>
        <w:autoSpaceDE w:val="0"/>
        <w:autoSpaceDN w:val="0"/>
        <w:adjustRightInd w:val="0"/>
        <w:spacing w:after="0" w:line="240" w:lineRule="auto"/>
        <w:rPr>
          <w:rFonts w:cs="Calibri"/>
          <w:b/>
          <w:bCs/>
          <w:i/>
          <w:iCs/>
          <w:color w:val="000000"/>
          <w:sz w:val="16"/>
          <w:szCs w:val="16"/>
          <w:u w:val="single"/>
        </w:rPr>
      </w:pPr>
      <w:r w:rsidRPr="00120301">
        <w:rPr>
          <w:rFonts w:cs="Calibri"/>
          <w:b/>
          <w:bCs/>
          <w:i/>
          <w:iCs/>
          <w:color w:val="000000"/>
          <w:sz w:val="16"/>
          <w:szCs w:val="16"/>
          <w:u w:val="single"/>
        </w:rPr>
        <w:t xml:space="preserve">Items of Importance to set up your merchant account: </w:t>
      </w:r>
    </w:p>
    <w:p w14:paraId="4AADE74B" w14:textId="77777777" w:rsidR="00C3483F" w:rsidRPr="00120301" w:rsidRDefault="00C3483F" w:rsidP="00C3483F">
      <w:pPr>
        <w:autoSpaceDE w:val="0"/>
        <w:autoSpaceDN w:val="0"/>
        <w:adjustRightInd w:val="0"/>
        <w:spacing w:after="0" w:line="240" w:lineRule="auto"/>
        <w:rPr>
          <w:rFonts w:cs="Calibri"/>
          <w:color w:val="000000"/>
          <w:sz w:val="16"/>
          <w:szCs w:val="16"/>
          <w:u w:val="single"/>
        </w:rPr>
      </w:pPr>
    </w:p>
    <w:p w14:paraId="0C8F0F0D" w14:textId="77777777" w:rsidR="00C3483F" w:rsidRPr="00FA6783" w:rsidRDefault="00C3483F" w:rsidP="00C3483F">
      <w:pPr>
        <w:pStyle w:val="ListParagraph"/>
        <w:numPr>
          <w:ilvl w:val="0"/>
          <w:numId w:val="12"/>
        </w:numPr>
        <w:autoSpaceDE w:val="0"/>
        <w:autoSpaceDN w:val="0"/>
        <w:adjustRightInd w:val="0"/>
        <w:spacing w:after="0" w:line="240" w:lineRule="auto"/>
        <w:rPr>
          <w:rFonts w:cs="Calibri"/>
          <w:color w:val="000000"/>
          <w:sz w:val="14"/>
          <w:szCs w:val="14"/>
        </w:rPr>
      </w:pPr>
      <w:r w:rsidRPr="74366DF3">
        <w:rPr>
          <w:rFonts w:cs="Calibri"/>
          <w:b/>
          <w:bCs/>
          <w:color w:val="000000" w:themeColor="text1"/>
          <w:sz w:val="14"/>
          <w:szCs w:val="14"/>
        </w:rPr>
        <w:t xml:space="preserve">Questions </w:t>
      </w:r>
      <w:r w:rsidRPr="74366DF3">
        <w:rPr>
          <w:rFonts w:cs="Calibri"/>
          <w:color w:val="000000" w:themeColor="text1"/>
          <w:sz w:val="14"/>
          <w:szCs w:val="14"/>
        </w:rPr>
        <w:t xml:space="preserve">– If you have any questions, call John Layman at 573-882-3318 at the Office of the Treasurer. Fax or e-mail this completed form. Fax # 573-882-6595. </w:t>
      </w:r>
    </w:p>
    <w:p w14:paraId="6741214A" w14:textId="77777777" w:rsidR="00C3483F" w:rsidRPr="00FA6783" w:rsidRDefault="00C3483F" w:rsidP="00C3483F">
      <w:pPr>
        <w:pStyle w:val="ListParagraph"/>
        <w:numPr>
          <w:ilvl w:val="0"/>
          <w:numId w:val="12"/>
        </w:numPr>
        <w:autoSpaceDE w:val="0"/>
        <w:autoSpaceDN w:val="0"/>
        <w:adjustRightInd w:val="0"/>
        <w:spacing w:after="0" w:line="240" w:lineRule="auto"/>
        <w:rPr>
          <w:rFonts w:cs="Calibri"/>
          <w:color w:val="000000"/>
          <w:sz w:val="14"/>
          <w:szCs w:val="14"/>
        </w:rPr>
      </w:pPr>
      <w:r w:rsidRPr="74366DF3">
        <w:rPr>
          <w:rFonts w:cs="Calibri"/>
          <w:b/>
          <w:bCs/>
          <w:color w:val="000000" w:themeColor="text1"/>
          <w:sz w:val="14"/>
          <w:szCs w:val="14"/>
        </w:rPr>
        <w:t xml:space="preserve">Phone Line or IP </w:t>
      </w:r>
      <w:r w:rsidRPr="74366DF3">
        <w:rPr>
          <w:rFonts w:cs="Calibri"/>
          <w:color w:val="000000" w:themeColor="text1"/>
          <w:sz w:val="14"/>
          <w:szCs w:val="14"/>
        </w:rPr>
        <w:t>– To order a phone line to process credit card transactions, contact Telecom at 573-882-5000 (Columbia), Information Technology at 573-341-4357 (MO S&amp;T), Information Technology at 314-516-5000 (UMSL), and Information Services at 816-235-2608 (UMKC).</w:t>
      </w:r>
    </w:p>
    <w:p w14:paraId="48A6FD3B" w14:textId="77777777" w:rsidR="00C3483F" w:rsidRPr="00FA6783" w:rsidRDefault="00C3483F" w:rsidP="00C3483F">
      <w:pPr>
        <w:pStyle w:val="ListParagraph"/>
        <w:numPr>
          <w:ilvl w:val="0"/>
          <w:numId w:val="12"/>
        </w:numPr>
        <w:autoSpaceDE w:val="0"/>
        <w:autoSpaceDN w:val="0"/>
        <w:adjustRightInd w:val="0"/>
        <w:spacing w:after="0" w:line="240" w:lineRule="auto"/>
        <w:rPr>
          <w:rFonts w:cs="Calibri"/>
          <w:color w:val="000000"/>
          <w:sz w:val="14"/>
          <w:szCs w:val="14"/>
        </w:rPr>
      </w:pPr>
      <w:r w:rsidRPr="74366DF3">
        <w:rPr>
          <w:rFonts w:cs="Calibri"/>
          <w:b/>
          <w:bCs/>
          <w:color w:val="000000" w:themeColor="text1"/>
          <w:sz w:val="14"/>
          <w:szCs w:val="14"/>
        </w:rPr>
        <w:t xml:space="preserve">Merchant Account Timeline </w:t>
      </w:r>
      <w:r w:rsidRPr="74366DF3">
        <w:rPr>
          <w:rFonts w:cs="Calibri"/>
          <w:color w:val="000000" w:themeColor="text1"/>
          <w:sz w:val="14"/>
          <w:szCs w:val="14"/>
        </w:rPr>
        <w:t xml:space="preserve">– Please allow fifteen (15) business days to set up a merchant account. </w:t>
      </w:r>
    </w:p>
    <w:p w14:paraId="494DA91C" w14:textId="77777777" w:rsidR="00C3483F" w:rsidRPr="00FA6783" w:rsidRDefault="00C3483F" w:rsidP="00C3483F">
      <w:pPr>
        <w:pStyle w:val="ListParagraph"/>
        <w:numPr>
          <w:ilvl w:val="0"/>
          <w:numId w:val="12"/>
        </w:numPr>
        <w:autoSpaceDE w:val="0"/>
        <w:autoSpaceDN w:val="0"/>
        <w:adjustRightInd w:val="0"/>
        <w:spacing w:after="0" w:line="240" w:lineRule="auto"/>
        <w:rPr>
          <w:rFonts w:cs="Calibri"/>
          <w:color w:val="000000"/>
          <w:sz w:val="14"/>
          <w:szCs w:val="14"/>
        </w:rPr>
      </w:pPr>
      <w:r w:rsidRPr="74366DF3">
        <w:rPr>
          <w:rFonts w:cs="Calibri"/>
          <w:b/>
          <w:bCs/>
          <w:color w:val="000000" w:themeColor="text1"/>
          <w:sz w:val="14"/>
          <w:szCs w:val="14"/>
        </w:rPr>
        <w:t xml:space="preserve">PCI, Payment Card Industry, Compliance – </w:t>
      </w:r>
      <w:r w:rsidRPr="74366DF3">
        <w:rPr>
          <w:rFonts w:cs="Calibri"/>
          <w:color w:val="000000" w:themeColor="text1"/>
          <w:sz w:val="14"/>
          <w:szCs w:val="14"/>
        </w:rPr>
        <w:t xml:space="preserve">The credit and debit card industry formed a council called the Payment Card Industry (PCI) Council which includes Visa, MasterCard, American Express, and Discover. The PCI Council developed Data Security Standards (DSS) to assure consumers that using credit and debit cards are secure. Merchants accepting credit and debit card payments are required to comply with these standards. The applicable security standards depend on the method of processing credit card payments. For more information, please refer to the </w:t>
      </w:r>
      <w:hyperlink r:id="rId9">
        <w:r w:rsidRPr="74366DF3">
          <w:rPr>
            <w:rStyle w:val="Hyperlink"/>
            <w:rFonts w:cs="Calibri"/>
            <w:sz w:val="14"/>
            <w:szCs w:val="14"/>
          </w:rPr>
          <w:t>University Credit Card Policy</w:t>
        </w:r>
      </w:hyperlink>
      <w:r w:rsidRPr="74366DF3">
        <w:rPr>
          <w:rFonts w:cs="Calibri"/>
          <w:color w:val="000000" w:themeColor="text1"/>
          <w:sz w:val="14"/>
          <w:szCs w:val="14"/>
        </w:rPr>
        <w:t xml:space="preserve"> or contact the Office of the Treasurer. </w:t>
      </w:r>
    </w:p>
    <w:p w14:paraId="435D677F" w14:textId="77777777" w:rsidR="00C3483F" w:rsidRPr="00FA6783" w:rsidRDefault="00C3483F" w:rsidP="00C3483F">
      <w:pPr>
        <w:pStyle w:val="ListParagraph"/>
        <w:numPr>
          <w:ilvl w:val="0"/>
          <w:numId w:val="12"/>
        </w:numPr>
        <w:autoSpaceDE w:val="0"/>
        <w:autoSpaceDN w:val="0"/>
        <w:adjustRightInd w:val="0"/>
        <w:spacing w:after="0" w:line="240" w:lineRule="auto"/>
        <w:rPr>
          <w:rFonts w:cs="Calibri"/>
          <w:color w:val="000000"/>
          <w:sz w:val="14"/>
          <w:szCs w:val="14"/>
        </w:rPr>
      </w:pPr>
      <w:r w:rsidRPr="74366DF3">
        <w:rPr>
          <w:rFonts w:cs="Calibri"/>
          <w:b/>
          <w:bCs/>
          <w:color w:val="000000" w:themeColor="text1"/>
          <w:sz w:val="14"/>
          <w:szCs w:val="14"/>
        </w:rPr>
        <w:t xml:space="preserve">Chart field Information – </w:t>
      </w:r>
      <w:r w:rsidRPr="74366DF3">
        <w:rPr>
          <w:rFonts w:cs="Calibri"/>
          <w:color w:val="000000" w:themeColor="text1"/>
          <w:sz w:val="14"/>
          <w:szCs w:val="14"/>
        </w:rPr>
        <w:t xml:space="preserve">Automated journal entries will be made for merchants’ credit and debit card transactions and fees based on the Organization, Fund, and Account number provided. Test transactions should be done when setting up an account or when processing changes are made to your account to </w:t>
      </w:r>
      <w:proofErr w:type="gramStart"/>
      <w:r w:rsidRPr="74366DF3">
        <w:rPr>
          <w:rFonts w:cs="Calibri"/>
          <w:color w:val="000000" w:themeColor="text1"/>
          <w:sz w:val="14"/>
          <w:szCs w:val="14"/>
        </w:rPr>
        <w:t>insure</w:t>
      </w:r>
      <w:proofErr w:type="gramEnd"/>
      <w:r w:rsidRPr="74366DF3">
        <w:rPr>
          <w:rFonts w:cs="Calibri"/>
          <w:color w:val="000000" w:themeColor="text1"/>
          <w:sz w:val="14"/>
          <w:szCs w:val="14"/>
        </w:rPr>
        <w:t xml:space="preserve"> that automated journal entries are recorded. Also see Reconciliation. </w:t>
      </w:r>
    </w:p>
    <w:p w14:paraId="7158422F" w14:textId="77777777" w:rsidR="00C3483F" w:rsidRPr="00FA6783" w:rsidRDefault="00C3483F" w:rsidP="00C3483F">
      <w:pPr>
        <w:pStyle w:val="ListParagraph"/>
        <w:numPr>
          <w:ilvl w:val="0"/>
          <w:numId w:val="12"/>
        </w:numPr>
        <w:autoSpaceDE w:val="0"/>
        <w:autoSpaceDN w:val="0"/>
        <w:adjustRightInd w:val="0"/>
        <w:spacing w:after="0" w:line="240" w:lineRule="auto"/>
        <w:rPr>
          <w:rFonts w:cs="Calibri"/>
          <w:color w:val="000000"/>
          <w:sz w:val="14"/>
          <w:szCs w:val="14"/>
        </w:rPr>
      </w:pPr>
      <w:r w:rsidRPr="74366DF3">
        <w:rPr>
          <w:rFonts w:cs="Calibri"/>
          <w:b/>
          <w:bCs/>
          <w:color w:val="000000" w:themeColor="text1"/>
          <w:sz w:val="14"/>
          <w:szCs w:val="14"/>
        </w:rPr>
        <w:t xml:space="preserve">Online processing, Software, and Service Providers </w:t>
      </w:r>
      <w:r w:rsidRPr="74366DF3">
        <w:rPr>
          <w:rFonts w:cs="Calibri"/>
          <w:color w:val="000000" w:themeColor="text1"/>
          <w:sz w:val="14"/>
          <w:szCs w:val="14"/>
        </w:rPr>
        <w:t xml:space="preserve">– Please contact the Office of the Treasurer for assistance regarding approved methods to process cardholder transactions using online processing, software to process payments, cellular terminals, and contracting with third party PCI service providers. </w:t>
      </w:r>
    </w:p>
    <w:p w14:paraId="61EFF71D" w14:textId="77777777" w:rsidR="00C3483F" w:rsidRPr="00FA6783" w:rsidRDefault="00C3483F" w:rsidP="00C3483F">
      <w:pPr>
        <w:pStyle w:val="ListParagraph"/>
        <w:numPr>
          <w:ilvl w:val="0"/>
          <w:numId w:val="12"/>
        </w:numPr>
        <w:autoSpaceDE w:val="0"/>
        <w:autoSpaceDN w:val="0"/>
        <w:adjustRightInd w:val="0"/>
        <w:spacing w:after="0" w:line="240" w:lineRule="auto"/>
        <w:rPr>
          <w:rFonts w:cs="Calibri"/>
          <w:color w:val="000000"/>
          <w:sz w:val="14"/>
          <w:szCs w:val="14"/>
        </w:rPr>
      </w:pPr>
      <w:hyperlink r:id="rId10">
        <w:r w:rsidRPr="74366DF3">
          <w:rPr>
            <w:rStyle w:val="Hyperlink"/>
            <w:rFonts w:cs="Calibri"/>
            <w:b/>
            <w:bCs/>
            <w:sz w:val="14"/>
            <w:szCs w:val="14"/>
          </w:rPr>
          <w:t>Credit and Debit Card Fees</w:t>
        </w:r>
      </w:hyperlink>
      <w:r w:rsidRPr="74366DF3">
        <w:rPr>
          <w:rFonts w:cs="Calibri"/>
          <w:b/>
          <w:bCs/>
          <w:color w:val="000000" w:themeColor="text1"/>
          <w:sz w:val="14"/>
          <w:szCs w:val="14"/>
        </w:rPr>
        <w:t xml:space="preserve"> </w:t>
      </w:r>
      <w:r w:rsidRPr="74366DF3">
        <w:rPr>
          <w:rFonts w:cs="Calibri"/>
          <w:color w:val="000000" w:themeColor="text1"/>
          <w:sz w:val="14"/>
          <w:szCs w:val="14"/>
        </w:rPr>
        <w:t xml:space="preserve">– There are three types of fees: fees charged by the card brands, transaction fees charged by our Acquiring Bank, Commerce Bank, and, if applicable, fees to process online payments. </w:t>
      </w:r>
    </w:p>
    <w:p w14:paraId="4DE7FF0F" w14:textId="77777777" w:rsidR="00C3483F" w:rsidRPr="00FA6783" w:rsidRDefault="00C3483F" w:rsidP="00C3483F">
      <w:pPr>
        <w:pStyle w:val="ListParagraph"/>
        <w:numPr>
          <w:ilvl w:val="0"/>
          <w:numId w:val="13"/>
        </w:numPr>
        <w:autoSpaceDE w:val="0"/>
        <w:autoSpaceDN w:val="0"/>
        <w:adjustRightInd w:val="0"/>
        <w:spacing w:after="0" w:line="240" w:lineRule="auto"/>
        <w:rPr>
          <w:rFonts w:cs="Calibri"/>
          <w:color w:val="000000"/>
          <w:sz w:val="14"/>
          <w:szCs w:val="14"/>
        </w:rPr>
      </w:pPr>
      <w:r w:rsidRPr="00FA6783">
        <w:rPr>
          <w:rFonts w:cs="Calibri"/>
          <w:b/>
          <w:bCs/>
          <w:color w:val="000000"/>
          <w:sz w:val="14"/>
          <w:szCs w:val="14"/>
        </w:rPr>
        <w:t xml:space="preserve">Fees charged by the card brands – Visa, MasterCard, American Express, and Discover. </w:t>
      </w:r>
    </w:p>
    <w:p w14:paraId="5830AF06" w14:textId="77777777" w:rsidR="00C3483F" w:rsidRPr="00FA6783" w:rsidRDefault="00C3483F" w:rsidP="00C3483F">
      <w:pPr>
        <w:pStyle w:val="ListParagraph"/>
        <w:numPr>
          <w:ilvl w:val="0"/>
          <w:numId w:val="15"/>
        </w:numPr>
        <w:autoSpaceDE w:val="0"/>
        <w:autoSpaceDN w:val="0"/>
        <w:adjustRightInd w:val="0"/>
        <w:spacing w:after="0" w:line="240" w:lineRule="auto"/>
        <w:rPr>
          <w:rFonts w:cs="Calibri"/>
          <w:color w:val="000000"/>
          <w:sz w:val="14"/>
          <w:szCs w:val="14"/>
        </w:rPr>
      </w:pPr>
      <w:r w:rsidRPr="00FA6783">
        <w:rPr>
          <w:rFonts w:cs="Calibri"/>
          <w:b/>
          <w:bCs/>
          <w:color w:val="000000"/>
          <w:sz w:val="14"/>
          <w:szCs w:val="14"/>
        </w:rPr>
        <w:t xml:space="preserve">Visa, MasterCard, and Discover Fees </w:t>
      </w:r>
      <w:r w:rsidRPr="00FA6783">
        <w:rPr>
          <w:rFonts w:cs="Calibri"/>
          <w:color w:val="000000"/>
          <w:sz w:val="14"/>
          <w:szCs w:val="14"/>
        </w:rPr>
        <w:t xml:space="preserve">– approximately 2.0%+ per transaction. Fees are based on the type of credit or debit card presented and are referred to as interchange fees. </w:t>
      </w:r>
      <w:proofErr w:type="gramStart"/>
      <w:r w:rsidRPr="00FA6783">
        <w:rPr>
          <w:rFonts w:cs="Calibri"/>
          <w:color w:val="000000"/>
          <w:sz w:val="14"/>
          <w:szCs w:val="14"/>
        </w:rPr>
        <w:t>Generally</w:t>
      </w:r>
      <w:proofErr w:type="gramEnd"/>
      <w:r w:rsidRPr="00FA6783">
        <w:rPr>
          <w:rFonts w:cs="Calibri"/>
          <w:color w:val="000000"/>
          <w:sz w:val="14"/>
          <w:szCs w:val="14"/>
        </w:rPr>
        <w:t xml:space="preserve"> the rate will be lower for debit card transactions and basic consumer credit card transactions. The rate will be higher for Corporate, Commercial, Reward, Enhanced, World, Foreign and Signature Preferred credit cards as these have reward programs and, therefore, higher fees are charged to the merchant. </w:t>
      </w:r>
    </w:p>
    <w:p w14:paraId="5EB76B72" w14:textId="77777777" w:rsidR="00C3483F" w:rsidRPr="00FA6783" w:rsidRDefault="00C3483F" w:rsidP="00C3483F">
      <w:pPr>
        <w:pStyle w:val="ListParagraph"/>
        <w:numPr>
          <w:ilvl w:val="0"/>
          <w:numId w:val="15"/>
        </w:numPr>
        <w:autoSpaceDE w:val="0"/>
        <w:autoSpaceDN w:val="0"/>
        <w:adjustRightInd w:val="0"/>
        <w:spacing w:after="0" w:line="240" w:lineRule="auto"/>
        <w:rPr>
          <w:rFonts w:cs="Calibri"/>
          <w:color w:val="000000"/>
          <w:sz w:val="14"/>
          <w:szCs w:val="14"/>
        </w:rPr>
      </w:pPr>
      <w:r w:rsidRPr="00FA6783">
        <w:rPr>
          <w:rFonts w:cs="Calibri"/>
          <w:b/>
          <w:bCs/>
          <w:color w:val="000000"/>
          <w:sz w:val="14"/>
          <w:szCs w:val="14"/>
        </w:rPr>
        <w:t xml:space="preserve">American Express Fees </w:t>
      </w:r>
      <w:r w:rsidRPr="00FA6783">
        <w:rPr>
          <w:rFonts w:cs="Calibri"/>
          <w:color w:val="000000"/>
          <w:sz w:val="14"/>
          <w:szCs w:val="14"/>
        </w:rPr>
        <w:t xml:space="preserve">– The American Express rate is a flat rate of 2.3% per transaction. </w:t>
      </w:r>
    </w:p>
    <w:p w14:paraId="3DA1CE54" w14:textId="77777777" w:rsidR="00C3483F" w:rsidRPr="00FA6783" w:rsidRDefault="00C3483F" w:rsidP="00C3483F">
      <w:pPr>
        <w:pStyle w:val="ListParagraph"/>
        <w:numPr>
          <w:ilvl w:val="0"/>
          <w:numId w:val="15"/>
        </w:numPr>
        <w:autoSpaceDE w:val="0"/>
        <w:autoSpaceDN w:val="0"/>
        <w:adjustRightInd w:val="0"/>
        <w:spacing w:after="0" w:line="240" w:lineRule="auto"/>
        <w:rPr>
          <w:rFonts w:cs="Calibri"/>
          <w:color w:val="000000"/>
          <w:sz w:val="14"/>
          <w:szCs w:val="14"/>
        </w:rPr>
      </w:pPr>
      <w:r w:rsidRPr="00FA6783">
        <w:rPr>
          <w:rFonts w:cs="Calibri"/>
          <w:b/>
          <w:bCs/>
          <w:color w:val="000000"/>
          <w:sz w:val="14"/>
          <w:szCs w:val="14"/>
        </w:rPr>
        <w:t xml:space="preserve">Transaction processing Fees - </w:t>
      </w:r>
      <w:r w:rsidRPr="00FA6783">
        <w:rPr>
          <w:rFonts w:cs="Calibri"/>
          <w:color w:val="000000"/>
          <w:sz w:val="14"/>
          <w:szCs w:val="14"/>
        </w:rPr>
        <w:t xml:space="preserve">Our Acquiring Bank charges a transaction fee to authorize and settle credit and debit card payments. In addition, they provide statement and transaction information for our merchants. </w:t>
      </w:r>
    </w:p>
    <w:p w14:paraId="03754529" w14:textId="77777777" w:rsidR="00C3483F" w:rsidRPr="00FA6783" w:rsidRDefault="00C3483F" w:rsidP="00C3483F">
      <w:pPr>
        <w:pStyle w:val="ListParagraph"/>
        <w:numPr>
          <w:ilvl w:val="0"/>
          <w:numId w:val="14"/>
        </w:numPr>
        <w:autoSpaceDE w:val="0"/>
        <w:autoSpaceDN w:val="0"/>
        <w:adjustRightInd w:val="0"/>
        <w:spacing w:after="0" w:line="240" w:lineRule="auto"/>
        <w:rPr>
          <w:rFonts w:cs="Calibri"/>
          <w:color w:val="000000"/>
          <w:sz w:val="14"/>
          <w:szCs w:val="14"/>
        </w:rPr>
      </w:pPr>
      <w:r w:rsidRPr="00FA6783">
        <w:rPr>
          <w:rFonts w:cs="Calibri"/>
          <w:b/>
          <w:bCs/>
          <w:color w:val="000000"/>
          <w:sz w:val="14"/>
          <w:szCs w:val="14"/>
        </w:rPr>
        <w:t xml:space="preserve">Internet Online Processing </w:t>
      </w:r>
    </w:p>
    <w:p w14:paraId="44EAE4CD" w14:textId="77777777" w:rsidR="00C3483F" w:rsidRPr="00FA6783" w:rsidRDefault="00C3483F" w:rsidP="00C3483F">
      <w:pPr>
        <w:pStyle w:val="ListParagraph"/>
        <w:numPr>
          <w:ilvl w:val="0"/>
          <w:numId w:val="16"/>
        </w:numPr>
        <w:autoSpaceDE w:val="0"/>
        <w:autoSpaceDN w:val="0"/>
        <w:adjustRightInd w:val="0"/>
        <w:spacing w:after="0" w:line="240" w:lineRule="auto"/>
        <w:rPr>
          <w:rFonts w:cs="Calibri"/>
          <w:color w:val="000000"/>
          <w:sz w:val="14"/>
          <w:szCs w:val="14"/>
        </w:rPr>
      </w:pPr>
      <w:r w:rsidRPr="00FA6783">
        <w:rPr>
          <w:rFonts w:cs="Calibri"/>
          <w:b/>
          <w:bCs/>
          <w:color w:val="000000"/>
          <w:sz w:val="14"/>
          <w:szCs w:val="14"/>
        </w:rPr>
        <w:t xml:space="preserve">Hosted Order Page Rates and Service Providers </w:t>
      </w:r>
      <w:r w:rsidRPr="00FA6783">
        <w:rPr>
          <w:rFonts w:cs="Calibri"/>
          <w:color w:val="000000"/>
          <w:sz w:val="14"/>
          <w:szCs w:val="14"/>
        </w:rPr>
        <w:t xml:space="preserve">– Online service providers charge a one-time set-up fee for the Hosted Order Page and monthly transaction fees. </w:t>
      </w:r>
    </w:p>
    <w:p w14:paraId="02585B14" w14:textId="77777777" w:rsidR="00C3483F" w:rsidRPr="00FA6783" w:rsidRDefault="00C3483F" w:rsidP="00C3483F">
      <w:pPr>
        <w:pStyle w:val="ListParagraph"/>
        <w:numPr>
          <w:ilvl w:val="0"/>
          <w:numId w:val="12"/>
        </w:numPr>
        <w:autoSpaceDE w:val="0"/>
        <w:autoSpaceDN w:val="0"/>
        <w:adjustRightInd w:val="0"/>
        <w:spacing w:after="0" w:line="240" w:lineRule="auto"/>
        <w:rPr>
          <w:rFonts w:cs="Calibri"/>
          <w:color w:val="000000"/>
          <w:sz w:val="14"/>
          <w:szCs w:val="14"/>
        </w:rPr>
      </w:pPr>
      <w:r w:rsidRPr="74366DF3">
        <w:rPr>
          <w:rFonts w:cs="Calibri"/>
          <w:b/>
          <w:bCs/>
          <w:color w:val="000000" w:themeColor="text1"/>
          <w:sz w:val="14"/>
          <w:szCs w:val="14"/>
        </w:rPr>
        <w:t xml:space="preserve">Training on Terminal Processing and Settlement of funds– </w:t>
      </w:r>
      <w:r w:rsidRPr="74366DF3">
        <w:rPr>
          <w:rFonts w:cs="Calibri"/>
          <w:color w:val="000000" w:themeColor="text1"/>
          <w:sz w:val="14"/>
          <w:szCs w:val="14"/>
        </w:rPr>
        <w:t xml:space="preserve">Contact Commerce Bank Merchant Services, 800-828-1629, for terminal training. All terminals should be settled at the end of each business day. If you program your terminal to “auto-settle” at the end of a business day, print a settlement report to verify transactions were processed. </w:t>
      </w:r>
    </w:p>
    <w:p w14:paraId="5948E469" w14:textId="2FFEE140" w:rsidR="007C3F95" w:rsidRPr="00C3483F" w:rsidRDefault="00C3483F" w:rsidP="00C3483F">
      <w:pPr>
        <w:pStyle w:val="ListParagraph"/>
        <w:numPr>
          <w:ilvl w:val="0"/>
          <w:numId w:val="12"/>
        </w:numPr>
        <w:autoSpaceDE w:val="0"/>
        <w:autoSpaceDN w:val="0"/>
        <w:adjustRightInd w:val="0"/>
        <w:spacing w:after="0" w:line="240" w:lineRule="auto"/>
        <w:rPr>
          <w:rFonts w:cs="Calibri"/>
          <w:color w:val="000000"/>
          <w:sz w:val="14"/>
          <w:szCs w:val="14"/>
        </w:rPr>
      </w:pPr>
      <w:r w:rsidRPr="74366DF3">
        <w:rPr>
          <w:rFonts w:cs="Calibri"/>
          <w:b/>
          <w:bCs/>
          <w:color w:val="000000" w:themeColor="text1"/>
          <w:sz w:val="14"/>
          <w:szCs w:val="14"/>
        </w:rPr>
        <w:t xml:space="preserve">Reconciliation– </w:t>
      </w:r>
      <w:r w:rsidRPr="74366DF3">
        <w:rPr>
          <w:rFonts w:cs="Calibri"/>
          <w:color w:val="000000" w:themeColor="text1"/>
          <w:sz w:val="14"/>
          <w:szCs w:val="14"/>
        </w:rPr>
        <w:t>Daily, or at a minimum, monthly reconciliation MUST be completed. Merchant transactions must be reconciled to PeopleSoft to insure deposits are made to the University bank account and to the correct chart field. Monthly statements and daily transaction detail are provided by our Acquiring Bank using an online tool, “My Client Line” (contact the Treasurer’s office, 573-882-3318, to sign up.) Merchants processing using a stand-alone terminal can also obtain daily settlement reports from the terminal.</w:t>
      </w:r>
    </w:p>
    <w:sectPr w:rsidR="007C3F95" w:rsidRPr="00C3483F">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6B486" w14:textId="77777777" w:rsidR="00C3483F" w:rsidRDefault="00C3483F" w:rsidP="00C3483F">
      <w:pPr>
        <w:spacing w:after="0" w:line="240" w:lineRule="auto"/>
      </w:pPr>
      <w:r>
        <w:separator/>
      </w:r>
    </w:p>
  </w:endnote>
  <w:endnote w:type="continuationSeparator" w:id="0">
    <w:p w14:paraId="3F6E3EA6" w14:textId="77777777" w:rsidR="00C3483F" w:rsidRDefault="00C3483F" w:rsidP="00C34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8F2B2" w14:textId="77777777" w:rsidR="00C3483F" w:rsidRDefault="00C3483F" w:rsidP="00C3483F">
      <w:pPr>
        <w:spacing w:after="0" w:line="240" w:lineRule="auto"/>
      </w:pPr>
      <w:r>
        <w:separator/>
      </w:r>
    </w:p>
  </w:footnote>
  <w:footnote w:type="continuationSeparator" w:id="0">
    <w:p w14:paraId="293FF211" w14:textId="77777777" w:rsidR="00C3483F" w:rsidRDefault="00C3483F" w:rsidP="00C348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209A2" w14:textId="1BF4C552" w:rsidR="00C3483F" w:rsidRDefault="00C3483F">
    <w:pPr>
      <w:pStyle w:val="Header"/>
    </w:pPr>
    <w:r>
      <w:t xml:space="preserve">                                    </w:t>
    </w:r>
    <w:r>
      <w:rPr>
        <w:noProof/>
        <w14:ligatures w14:val="standardContextual"/>
      </w:rPr>
      <w:drawing>
        <wp:inline distT="0" distB="0" distL="0" distR="0" wp14:anchorId="3D8FD179" wp14:editId="101FA366">
          <wp:extent cx="3513667" cy="762000"/>
          <wp:effectExtent l="0" t="0" r="0" b="0"/>
          <wp:docPr id="417190069" name="Picture 1" descr="A group of logo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190069" name="Picture 1" descr="A group of logos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540684" cy="7678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8147A"/>
    <w:multiLevelType w:val="hybridMultilevel"/>
    <w:tmpl w:val="E92036BC"/>
    <w:lvl w:ilvl="0" w:tplc="659C9C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5E27E6D"/>
    <w:multiLevelType w:val="hybridMultilevel"/>
    <w:tmpl w:val="52CE1DA6"/>
    <w:lvl w:ilvl="0" w:tplc="B0E4AB48">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7790AB8"/>
    <w:multiLevelType w:val="hybridMultilevel"/>
    <w:tmpl w:val="D4485B00"/>
    <w:lvl w:ilvl="0" w:tplc="6C52F2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B442A5"/>
    <w:multiLevelType w:val="hybridMultilevel"/>
    <w:tmpl w:val="A756FA0A"/>
    <w:lvl w:ilvl="0" w:tplc="A8EE32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DE589B"/>
    <w:multiLevelType w:val="hybridMultilevel"/>
    <w:tmpl w:val="D778CD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524676B"/>
    <w:multiLevelType w:val="hybridMultilevel"/>
    <w:tmpl w:val="9820867A"/>
    <w:lvl w:ilvl="0" w:tplc="0B225162">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C455FD7"/>
    <w:multiLevelType w:val="hybridMultilevel"/>
    <w:tmpl w:val="7098F0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742545"/>
    <w:multiLevelType w:val="hybridMultilevel"/>
    <w:tmpl w:val="91724F50"/>
    <w:lvl w:ilvl="0" w:tplc="16DA28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6831B39"/>
    <w:multiLevelType w:val="hybridMultilevel"/>
    <w:tmpl w:val="471428CC"/>
    <w:lvl w:ilvl="0" w:tplc="A538F8BE">
      <w:start w:val="1"/>
      <w:numFmt w:val="lowerLetter"/>
      <w:lvlText w:val="%1."/>
      <w:lvlJc w:val="left"/>
      <w:pPr>
        <w:ind w:left="1440" w:hanging="360"/>
      </w:pPr>
      <w:rPr>
        <w:rFonts w:hint="default"/>
        <w:b w:val="0"/>
        <w:bCs/>
      </w:rPr>
    </w:lvl>
    <w:lvl w:ilvl="1" w:tplc="EDD83B34">
      <w:start w:val="1"/>
      <w:numFmt w:val="decimal"/>
      <w:lvlText w:val="%2."/>
      <w:lvlJc w:val="left"/>
      <w:pPr>
        <w:ind w:left="2160" w:hanging="360"/>
      </w:pPr>
      <w:rPr>
        <w:rFonts w:hint="default"/>
        <w:b/>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793784C"/>
    <w:multiLevelType w:val="hybridMultilevel"/>
    <w:tmpl w:val="D6A87A82"/>
    <w:lvl w:ilvl="0" w:tplc="61FC9D44">
      <w:start w:val="1"/>
      <w:numFmt w:val="bullet"/>
      <w:lvlText w:val="-"/>
      <w:lvlJc w:val="left"/>
      <w:pPr>
        <w:ind w:left="720" w:hanging="360"/>
      </w:pPr>
      <w:rPr>
        <w:rFonts w:ascii="Calibri" w:eastAsiaTheme="minorHAnsi" w:hAnsi="Calibri" w:cs="Calibri"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D146EE"/>
    <w:multiLevelType w:val="hybridMultilevel"/>
    <w:tmpl w:val="F1D06B34"/>
    <w:lvl w:ilvl="0" w:tplc="3A0423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F4941AD"/>
    <w:multiLevelType w:val="hybridMultilevel"/>
    <w:tmpl w:val="8EE09F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5791DBB"/>
    <w:multiLevelType w:val="hybridMultilevel"/>
    <w:tmpl w:val="A19A0D4A"/>
    <w:lvl w:ilvl="0" w:tplc="2E4EE3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B956ED6"/>
    <w:multiLevelType w:val="hybridMultilevel"/>
    <w:tmpl w:val="FA9A7B04"/>
    <w:lvl w:ilvl="0" w:tplc="1F9C123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BA149CB"/>
    <w:multiLevelType w:val="hybridMultilevel"/>
    <w:tmpl w:val="32DC704E"/>
    <w:lvl w:ilvl="0" w:tplc="6EE256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8675F28"/>
    <w:multiLevelType w:val="hybridMultilevel"/>
    <w:tmpl w:val="ACEEB9C4"/>
    <w:lvl w:ilvl="0" w:tplc="8D7A07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326122">
    <w:abstractNumId w:val="6"/>
  </w:num>
  <w:num w:numId="2" w16cid:durableId="398286612">
    <w:abstractNumId w:val="10"/>
  </w:num>
  <w:num w:numId="3" w16cid:durableId="1774280810">
    <w:abstractNumId w:val="7"/>
  </w:num>
  <w:num w:numId="4" w16cid:durableId="238948246">
    <w:abstractNumId w:val="3"/>
  </w:num>
  <w:num w:numId="5" w16cid:durableId="1199052074">
    <w:abstractNumId w:val="12"/>
  </w:num>
  <w:num w:numId="6" w16cid:durableId="1272515565">
    <w:abstractNumId w:val="13"/>
  </w:num>
  <w:num w:numId="7" w16cid:durableId="875310979">
    <w:abstractNumId w:val="15"/>
  </w:num>
  <w:num w:numId="8" w16cid:durableId="1401126575">
    <w:abstractNumId w:val="0"/>
  </w:num>
  <w:num w:numId="9" w16cid:durableId="423574894">
    <w:abstractNumId w:val="14"/>
  </w:num>
  <w:num w:numId="10" w16cid:durableId="361323223">
    <w:abstractNumId w:val="8"/>
  </w:num>
  <w:num w:numId="11" w16cid:durableId="1761870211">
    <w:abstractNumId w:val="2"/>
  </w:num>
  <w:num w:numId="12" w16cid:durableId="1997299938">
    <w:abstractNumId w:val="9"/>
  </w:num>
  <w:num w:numId="13" w16cid:durableId="100272732">
    <w:abstractNumId w:val="11"/>
  </w:num>
  <w:num w:numId="14" w16cid:durableId="457843035">
    <w:abstractNumId w:val="4"/>
  </w:num>
  <w:num w:numId="15" w16cid:durableId="526407340">
    <w:abstractNumId w:val="1"/>
  </w:num>
  <w:num w:numId="16" w16cid:durableId="16053779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83F"/>
    <w:rsid w:val="001D6607"/>
    <w:rsid w:val="007C3F95"/>
    <w:rsid w:val="00C34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C48BC"/>
  <w15:chartTrackingRefBased/>
  <w15:docId w15:val="{46EBD6D1-4931-4267-B34B-6E56FD0EB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83F"/>
    <w:pPr>
      <w:spacing w:after="200" w:line="276" w:lineRule="auto"/>
    </w:pPr>
    <w:rPr>
      <w:kern w:val="0"/>
      <w14:ligatures w14:val="none"/>
    </w:rPr>
  </w:style>
  <w:style w:type="paragraph" w:styleId="Heading1">
    <w:name w:val="heading 1"/>
    <w:basedOn w:val="Normal"/>
    <w:next w:val="Normal"/>
    <w:link w:val="Heading1Char"/>
    <w:uiPriority w:val="9"/>
    <w:qFormat/>
    <w:rsid w:val="00C348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48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48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48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48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48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48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48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48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48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48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48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48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48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48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48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48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483F"/>
    <w:rPr>
      <w:rFonts w:eastAsiaTheme="majorEastAsia" w:cstheme="majorBidi"/>
      <w:color w:val="272727" w:themeColor="text1" w:themeTint="D8"/>
    </w:rPr>
  </w:style>
  <w:style w:type="paragraph" w:styleId="Title">
    <w:name w:val="Title"/>
    <w:basedOn w:val="Normal"/>
    <w:next w:val="Normal"/>
    <w:link w:val="TitleChar"/>
    <w:uiPriority w:val="10"/>
    <w:qFormat/>
    <w:rsid w:val="00C348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48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48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48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483F"/>
    <w:pPr>
      <w:spacing w:before="160"/>
      <w:jc w:val="center"/>
    </w:pPr>
    <w:rPr>
      <w:i/>
      <w:iCs/>
      <w:color w:val="404040" w:themeColor="text1" w:themeTint="BF"/>
    </w:rPr>
  </w:style>
  <w:style w:type="character" w:customStyle="1" w:styleId="QuoteChar">
    <w:name w:val="Quote Char"/>
    <w:basedOn w:val="DefaultParagraphFont"/>
    <w:link w:val="Quote"/>
    <w:uiPriority w:val="29"/>
    <w:rsid w:val="00C3483F"/>
    <w:rPr>
      <w:i/>
      <w:iCs/>
      <w:color w:val="404040" w:themeColor="text1" w:themeTint="BF"/>
    </w:rPr>
  </w:style>
  <w:style w:type="paragraph" w:styleId="ListParagraph">
    <w:name w:val="List Paragraph"/>
    <w:basedOn w:val="Normal"/>
    <w:uiPriority w:val="34"/>
    <w:qFormat/>
    <w:rsid w:val="00C3483F"/>
    <w:pPr>
      <w:ind w:left="720"/>
      <w:contextualSpacing/>
    </w:pPr>
  </w:style>
  <w:style w:type="character" w:styleId="IntenseEmphasis">
    <w:name w:val="Intense Emphasis"/>
    <w:basedOn w:val="DefaultParagraphFont"/>
    <w:uiPriority w:val="21"/>
    <w:qFormat/>
    <w:rsid w:val="00C3483F"/>
    <w:rPr>
      <w:i/>
      <w:iCs/>
      <w:color w:val="0F4761" w:themeColor="accent1" w:themeShade="BF"/>
    </w:rPr>
  </w:style>
  <w:style w:type="paragraph" w:styleId="IntenseQuote">
    <w:name w:val="Intense Quote"/>
    <w:basedOn w:val="Normal"/>
    <w:next w:val="Normal"/>
    <w:link w:val="IntenseQuoteChar"/>
    <w:uiPriority w:val="30"/>
    <w:qFormat/>
    <w:rsid w:val="00C348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483F"/>
    <w:rPr>
      <w:i/>
      <w:iCs/>
      <w:color w:val="0F4761" w:themeColor="accent1" w:themeShade="BF"/>
    </w:rPr>
  </w:style>
  <w:style w:type="character" w:styleId="IntenseReference">
    <w:name w:val="Intense Reference"/>
    <w:basedOn w:val="DefaultParagraphFont"/>
    <w:uiPriority w:val="32"/>
    <w:qFormat/>
    <w:rsid w:val="00C3483F"/>
    <w:rPr>
      <w:b/>
      <w:bCs/>
      <w:smallCaps/>
      <w:color w:val="0F4761" w:themeColor="accent1" w:themeShade="BF"/>
      <w:spacing w:val="5"/>
    </w:rPr>
  </w:style>
  <w:style w:type="character" w:styleId="Hyperlink">
    <w:name w:val="Hyperlink"/>
    <w:basedOn w:val="DefaultParagraphFont"/>
    <w:uiPriority w:val="99"/>
    <w:unhideWhenUsed/>
    <w:rsid w:val="00C3483F"/>
    <w:rPr>
      <w:color w:val="467886" w:themeColor="hyperlink"/>
      <w:u w:val="single"/>
    </w:rPr>
  </w:style>
  <w:style w:type="paragraph" w:customStyle="1" w:styleId="Default">
    <w:name w:val="Default"/>
    <w:rsid w:val="00C3483F"/>
    <w:pPr>
      <w:autoSpaceDE w:val="0"/>
      <w:autoSpaceDN w:val="0"/>
      <w:adjustRightInd w:val="0"/>
      <w:spacing w:after="0" w:line="240" w:lineRule="auto"/>
    </w:pPr>
    <w:rPr>
      <w:rFonts w:ascii="Arial" w:hAnsi="Arial" w:cs="Arial"/>
      <w:color w:val="000000"/>
      <w:kern w:val="0"/>
      <w:sz w:val="24"/>
      <w:szCs w:val="24"/>
      <w14:ligatures w14:val="none"/>
    </w:rPr>
  </w:style>
  <w:style w:type="table" w:styleId="TableGrid">
    <w:name w:val="Table Grid"/>
    <w:basedOn w:val="TableNormal"/>
    <w:uiPriority w:val="59"/>
    <w:rsid w:val="00C3483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48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83F"/>
    <w:rPr>
      <w:kern w:val="0"/>
      <w14:ligatures w14:val="none"/>
    </w:rPr>
  </w:style>
  <w:style w:type="paragraph" w:styleId="Footer">
    <w:name w:val="footer"/>
    <w:basedOn w:val="Normal"/>
    <w:link w:val="FooterChar"/>
    <w:uiPriority w:val="99"/>
    <w:unhideWhenUsed/>
    <w:rsid w:val="00C348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83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system.edu/ums/fa/treasurer/credit_card_cos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harepoint.umsystem.edu/sites/uminfopoint/media/fa/treasurer/credit_cards/Credit_Card_Policy.docx?d=we18ee794de464d918d363432a2e1df5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umsystem.edu/ums/fa/treasurer/credit_card_costs" TargetMode="External"/><Relationship Id="rId4" Type="http://schemas.openxmlformats.org/officeDocument/2006/relationships/webSettings" Target="webSettings.xml"/><Relationship Id="rId9" Type="http://schemas.openxmlformats.org/officeDocument/2006/relationships/hyperlink" Target="https://sharepoint.umsystem.edu/sites/uminfopoint/media/fa/treasurer/credit_cards/Credit_Card_Policy.docx?d=we18ee794de464d918d363432a2e1df5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1180</Words>
  <Characters>6726</Characters>
  <Application>Microsoft Office Word</Application>
  <DocSecurity>0</DocSecurity>
  <Lines>56</Lines>
  <Paragraphs>15</Paragraphs>
  <ScaleCrop>false</ScaleCrop>
  <Company/>
  <LinksUpToDate>false</LinksUpToDate>
  <CharactersWithSpaces>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Layman, John F.</dc:creator>
  <cp:keywords/>
  <dc:description/>
  <cp:lastModifiedBy>Layman, John F.</cp:lastModifiedBy>
  <cp:revision>1</cp:revision>
  <dcterms:created xsi:type="dcterms:W3CDTF">2024-07-10T18:15:00Z</dcterms:created>
  <dcterms:modified xsi:type="dcterms:W3CDTF">2024-07-10T18:18:00Z</dcterms:modified>
</cp:coreProperties>
</file>