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AFD8" w14:textId="77777777" w:rsidR="00A55FB9" w:rsidRDefault="00000000">
      <w:pPr>
        <w:pStyle w:val="Heading1"/>
      </w:pPr>
      <w:r>
        <w:rPr>
          <w:color w:val="233346"/>
        </w:rPr>
        <w:t>FAQs</w:t>
      </w:r>
      <w:r>
        <w:rPr>
          <w:color w:val="233346"/>
          <w:spacing w:val="-5"/>
        </w:rPr>
        <w:t xml:space="preserve"> </w:t>
      </w:r>
      <w:r>
        <w:rPr>
          <w:color w:val="233346"/>
        </w:rPr>
        <w:t>-</w:t>
      </w:r>
      <w:r>
        <w:rPr>
          <w:color w:val="233346"/>
          <w:spacing w:val="-4"/>
        </w:rPr>
        <w:t xml:space="preserve"> </w:t>
      </w:r>
      <w:r>
        <w:rPr>
          <w:color w:val="233346"/>
        </w:rPr>
        <w:t>Intellectual</w:t>
      </w:r>
      <w:r>
        <w:rPr>
          <w:color w:val="233346"/>
          <w:spacing w:val="-5"/>
        </w:rPr>
        <w:t xml:space="preserve"> </w:t>
      </w:r>
      <w:r>
        <w:rPr>
          <w:color w:val="233346"/>
        </w:rPr>
        <w:t>Property</w:t>
      </w:r>
      <w:r>
        <w:rPr>
          <w:color w:val="233346"/>
          <w:spacing w:val="-6"/>
        </w:rPr>
        <w:t xml:space="preserve"> </w:t>
      </w:r>
      <w:r>
        <w:rPr>
          <w:color w:val="233346"/>
        </w:rPr>
        <w:t>for</w:t>
      </w:r>
      <w:r>
        <w:rPr>
          <w:color w:val="233346"/>
          <w:spacing w:val="-5"/>
        </w:rPr>
        <w:t xml:space="preserve"> </w:t>
      </w:r>
      <w:r>
        <w:rPr>
          <w:color w:val="233346"/>
        </w:rPr>
        <w:t>Course</w:t>
      </w:r>
      <w:r>
        <w:rPr>
          <w:color w:val="233346"/>
          <w:spacing w:val="-4"/>
        </w:rPr>
        <w:t xml:space="preserve"> </w:t>
      </w:r>
      <w:r>
        <w:rPr>
          <w:color w:val="233346"/>
          <w:spacing w:val="-2"/>
        </w:rPr>
        <w:t>Materials</w:t>
      </w:r>
    </w:p>
    <w:p w14:paraId="7E7CAFD9" w14:textId="77777777" w:rsidR="00A55FB9" w:rsidRDefault="00000000">
      <w:pPr>
        <w:pStyle w:val="BodyText"/>
        <w:spacing w:before="148"/>
        <w:ind w:left="-1"/>
      </w:pPr>
      <w:r w:rsidRPr="00EE11DB">
        <w:rPr>
          <w:color w:val="505050"/>
        </w:rPr>
        <w:t>Last</w:t>
      </w:r>
      <w:r w:rsidRPr="00EE11DB">
        <w:rPr>
          <w:color w:val="505050"/>
          <w:spacing w:val="-2"/>
        </w:rPr>
        <w:t xml:space="preserve"> </w:t>
      </w:r>
      <w:r w:rsidRPr="00EE11DB">
        <w:rPr>
          <w:color w:val="505050"/>
        </w:rPr>
        <w:t>reviewed</w:t>
      </w:r>
      <w:r w:rsidRPr="00EE11DB">
        <w:rPr>
          <w:color w:val="505050"/>
          <w:spacing w:val="-2"/>
        </w:rPr>
        <w:t xml:space="preserve"> </w:t>
      </w:r>
      <w:r w:rsidRPr="00EE11DB">
        <w:rPr>
          <w:color w:val="505050"/>
        </w:rPr>
        <w:t>April</w:t>
      </w:r>
      <w:r w:rsidRPr="00EE11DB">
        <w:rPr>
          <w:color w:val="505050"/>
          <w:spacing w:val="-4"/>
        </w:rPr>
        <w:t xml:space="preserve"> </w:t>
      </w:r>
      <w:r w:rsidRPr="00EE11DB">
        <w:rPr>
          <w:color w:val="505050"/>
        </w:rPr>
        <w:t>24,</w:t>
      </w:r>
      <w:r w:rsidRPr="00EE11DB">
        <w:rPr>
          <w:color w:val="505050"/>
          <w:spacing w:val="-3"/>
        </w:rPr>
        <w:t xml:space="preserve"> </w:t>
      </w:r>
      <w:r w:rsidRPr="00EE11DB">
        <w:rPr>
          <w:color w:val="505050"/>
          <w:spacing w:val="-4"/>
        </w:rPr>
        <w:t>2020</w:t>
      </w:r>
    </w:p>
    <w:p w14:paraId="7E7CAFDA" w14:textId="77777777" w:rsidR="00A55FB9" w:rsidRDefault="00000000">
      <w:pPr>
        <w:pStyle w:val="Heading2"/>
        <w:numPr>
          <w:ilvl w:val="0"/>
          <w:numId w:val="1"/>
        </w:numPr>
        <w:tabs>
          <w:tab w:val="left" w:pos="672"/>
        </w:tabs>
        <w:spacing w:before="177"/>
        <w:ind w:left="672" w:hanging="358"/>
      </w:pPr>
      <w:r>
        <w:t>When</w:t>
      </w:r>
      <w:r>
        <w:rPr>
          <w:spacing w:val="-4"/>
        </w:rPr>
        <w:t xml:space="preserve"> </w:t>
      </w:r>
      <w:r>
        <w:t>a</w:t>
      </w:r>
      <w:r>
        <w:rPr>
          <w:spacing w:val="-3"/>
        </w:rPr>
        <w:t xml:space="preserve"> </w:t>
      </w:r>
      <w:r>
        <w:t>faculty</w:t>
      </w:r>
      <w:r>
        <w:rPr>
          <w:spacing w:val="-2"/>
        </w:rPr>
        <w:t xml:space="preserve"> </w:t>
      </w:r>
      <w:r>
        <w:t>member</w:t>
      </w:r>
      <w:r>
        <w:rPr>
          <w:spacing w:val="-2"/>
        </w:rPr>
        <w:t xml:space="preserve"> </w:t>
      </w:r>
      <w:r>
        <w:t>prepares</w:t>
      </w:r>
      <w:r>
        <w:rPr>
          <w:spacing w:val="-1"/>
        </w:rPr>
        <w:t xml:space="preserve"> </w:t>
      </w:r>
      <w:r>
        <w:t>a</w:t>
      </w:r>
      <w:r>
        <w:rPr>
          <w:spacing w:val="-3"/>
        </w:rPr>
        <w:t xml:space="preserve"> </w:t>
      </w:r>
      <w:r>
        <w:t>syllabus</w:t>
      </w:r>
      <w:r>
        <w:rPr>
          <w:spacing w:val="-1"/>
        </w:rPr>
        <w:t xml:space="preserve"> </w:t>
      </w:r>
      <w:r>
        <w:t>for</w:t>
      </w:r>
      <w:r>
        <w:rPr>
          <w:spacing w:val="-5"/>
        </w:rPr>
        <w:t xml:space="preserve"> </w:t>
      </w:r>
      <w:r>
        <w:t>a</w:t>
      </w:r>
      <w:r>
        <w:rPr>
          <w:spacing w:val="-3"/>
        </w:rPr>
        <w:t xml:space="preserve"> </w:t>
      </w:r>
      <w:r>
        <w:t>course</w:t>
      </w:r>
      <w:r>
        <w:rPr>
          <w:spacing w:val="-2"/>
        </w:rPr>
        <w:t xml:space="preserve"> </w:t>
      </w:r>
      <w:r>
        <w:t>-</w:t>
      </w:r>
      <w:r>
        <w:rPr>
          <w:spacing w:val="-2"/>
        </w:rPr>
        <w:t xml:space="preserve"> </w:t>
      </w:r>
      <w:r>
        <w:t>who</w:t>
      </w:r>
      <w:r>
        <w:rPr>
          <w:spacing w:val="-4"/>
        </w:rPr>
        <w:t xml:space="preserve"> </w:t>
      </w:r>
      <w:r>
        <w:t>owns</w:t>
      </w:r>
      <w:r>
        <w:rPr>
          <w:spacing w:val="-1"/>
        </w:rPr>
        <w:t xml:space="preserve"> </w:t>
      </w:r>
      <w:r>
        <w:t>the</w:t>
      </w:r>
      <w:r>
        <w:rPr>
          <w:spacing w:val="-1"/>
        </w:rPr>
        <w:t xml:space="preserve"> </w:t>
      </w:r>
      <w:r>
        <w:rPr>
          <w:spacing w:val="-2"/>
        </w:rPr>
        <w:t>material?</w:t>
      </w:r>
    </w:p>
    <w:p w14:paraId="7E7CAFDB" w14:textId="77777777" w:rsidR="00A55FB9" w:rsidRDefault="00A55FB9">
      <w:pPr>
        <w:pStyle w:val="BodyText"/>
        <w:spacing w:before="1"/>
        <w:rPr>
          <w:b/>
        </w:rPr>
      </w:pPr>
    </w:p>
    <w:p w14:paraId="7E7CAFDC" w14:textId="77777777" w:rsidR="00A55FB9" w:rsidRDefault="00000000">
      <w:pPr>
        <w:pStyle w:val="BodyText"/>
        <w:spacing w:before="1"/>
        <w:ind w:left="675" w:right="413"/>
      </w:pPr>
      <w:r>
        <w:t>When a syllabus is developed, and it does not fall within one of the categories of University-owned works set out in section 100.030.A.2 of the Collected Rules, the syllabus is owned by the</w:t>
      </w:r>
      <w:r>
        <w:rPr>
          <w:spacing w:val="-3"/>
        </w:rPr>
        <w:t xml:space="preserve"> </w:t>
      </w:r>
      <w:r>
        <w:t>author.</w:t>
      </w:r>
      <w:r>
        <w:rPr>
          <w:spacing w:val="-4"/>
        </w:rPr>
        <w:t xml:space="preserve"> </w:t>
      </w:r>
      <w:r>
        <w:t>The course</w:t>
      </w:r>
      <w:r>
        <w:rPr>
          <w:spacing w:val="-3"/>
        </w:rPr>
        <w:t xml:space="preserve"> </w:t>
      </w:r>
      <w:r>
        <w:t>belongs</w:t>
      </w:r>
      <w:r>
        <w:rPr>
          <w:spacing w:val="-3"/>
        </w:rPr>
        <w:t xml:space="preserve"> </w:t>
      </w:r>
      <w:r>
        <w:t>to</w:t>
      </w:r>
      <w:r>
        <w:rPr>
          <w:spacing w:val="-2"/>
        </w:rPr>
        <w:t xml:space="preserve"> </w:t>
      </w:r>
      <w:r>
        <w:t>the</w:t>
      </w:r>
      <w:r>
        <w:rPr>
          <w:spacing w:val="-3"/>
        </w:rPr>
        <w:t xml:space="preserve"> </w:t>
      </w:r>
      <w:r>
        <w:t>faculty</w:t>
      </w:r>
      <w:r>
        <w:rPr>
          <w:spacing w:val="-4"/>
        </w:rPr>
        <w:t xml:space="preserve"> </w:t>
      </w:r>
      <w:r>
        <w:t>member</w:t>
      </w:r>
      <w:r>
        <w:rPr>
          <w:spacing w:val="-3"/>
        </w:rPr>
        <w:t xml:space="preserve"> </w:t>
      </w:r>
      <w:r>
        <w:t>who</w:t>
      </w:r>
      <w:r>
        <w:rPr>
          <w:spacing w:val="-2"/>
        </w:rPr>
        <w:t xml:space="preserve"> </w:t>
      </w:r>
      <w:r>
        <w:t>developed</w:t>
      </w:r>
      <w:r>
        <w:rPr>
          <w:spacing w:val="-3"/>
        </w:rPr>
        <w:t xml:space="preserve"> </w:t>
      </w:r>
      <w:r>
        <w:t>it.</w:t>
      </w:r>
      <w:r>
        <w:rPr>
          <w:spacing w:val="-4"/>
        </w:rPr>
        <w:t xml:space="preserve"> </w:t>
      </w:r>
      <w:r>
        <w:t>As</w:t>
      </w:r>
      <w:r>
        <w:rPr>
          <w:spacing w:val="-3"/>
        </w:rPr>
        <w:t xml:space="preserve"> </w:t>
      </w:r>
      <w:r>
        <w:t>a</w:t>
      </w:r>
      <w:r>
        <w:rPr>
          <w:spacing w:val="-3"/>
        </w:rPr>
        <w:t xml:space="preserve"> </w:t>
      </w:r>
      <w:r>
        <w:t>general</w:t>
      </w:r>
      <w:r>
        <w:rPr>
          <w:spacing w:val="-2"/>
        </w:rPr>
        <w:t xml:space="preserve"> </w:t>
      </w:r>
      <w:r>
        <w:t>rule,</w:t>
      </w:r>
      <w:r>
        <w:rPr>
          <w:spacing w:val="-4"/>
        </w:rPr>
        <w:t xml:space="preserve"> </w:t>
      </w:r>
      <w:r>
        <w:t>the course syllabus, lecture notes, class handouts, lab manuals, and digital presentations are the intellectual property of the instructor who created them, unless they fall within one of the categories of section 100.030.A.2. Section 100.030.A.2. of the Collected Rules provides that the University owns the copyright in these categories of works:</w:t>
      </w:r>
    </w:p>
    <w:p w14:paraId="7E7CAFDD" w14:textId="77777777" w:rsidR="00A55FB9" w:rsidRDefault="00000000">
      <w:pPr>
        <w:pStyle w:val="ListParagraph"/>
        <w:numPr>
          <w:ilvl w:val="1"/>
          <w:numId w:val="1"/>
        </w:numPr>
        <w:tabs>
          <w:tab w:val="left" w:pos="1214"/>
        </w:tabs>
        <w:spacing w:before="217" w:line="243" w:lineRule="exact"/>
        <w:rPr>
          <w:sz w:val="18"/>
        </w:rPr>
      </w:pPr>
      <w:r>
        <w:rPr>
          <w:sz w:val="18"/>
        </w:rPr>
        <w:t>Works</w:t>
      </w:r>
      <w:r>
        <w:rPr>
          <w:spacing w:val="-5"/>
          <w:sz w:val="18"/>
        </w:rPr>
        <w:t xml:space="preserve"> </w:t>
      </w:r>
      <w:r>
        <w:rPr>
          <w:sz w:val="18"/>
        </w:rPr>
        <w:t>that</w:t>
      </w:r>
      <w:r>
        <w:rPr>
          <w:spacing w:val="-2"/>
          <w:sz w:val="18"/>
        </w:rPr>
        <w:t xml:space="preserve"> </w:t>
      </w:r>
      <w:r>
        <w:rPr>
          <w:sz w:val="18"/>
        </w:rPr>
        <w:t>are</w:t>
      </w:r>
      <w:r>
        <w:rPr>
          <w:spacing w:val="-3"/>
          <w:sz w:val="18"/>
        </w:rPr>
        <w:t xml:space="preserve"> </w:t>
      </w:r>
      <w:r>
        <w:rPr>
          <w:sz w:val="18"/>
        </w:rPr>
        <w:t>commissioned</w:t>
      </w:r>
      <w:r>
        <w:rPr>
          <w:spacing w:val="-3"/>
          <w:sz w:val="18"/>
        </w:rPr>
        <w:t xml:space="preserve"> </w:t>
      </w:r>
      <w:r>
        <w:rPr>
          <w:sz w:val="18"/>
        </w:rPr>
        <w:t>for</w:t>
      </w:r>
      <w:r>
        <w:rPr>
          <w:spacing w:val="-2"/>
          <w:sz w:val="18"/>
        </w:rPr>
        <w:t xml:space="preserve"> </w:t>
      </w:r>
      <w:r>
        <w:rPr>
          <w:sz w:val="18"/>
        </w:rPr>
        <w:t>University</w:t>
      </w:r>
      <w:r>
        <w:rPr>
          <w:spacing w:val="-4"/>
          <w:sz w:val="18"/>
        </w:rPr>
        <w:t xml:space="preserve"> </w:t>
      </w:r>
      <w:r>
        <w:rPr>
          <w:sz w:val="18"/>
        </w:rPr>
        <w:t>use</w:t>
      </w:r>
      <w:r>
        <w:rPr>
          <w:spacing w:val="-3"/>
          <w:sz w:val="18"/>
        </w:rPr>
        <w:t xml:space="preserve"> </w:t>
      </w:r>
      <w:r>
        <w:rPr>
          <w:sz w:val="18"/>
        </w:rPr>
        <w:t>by</w:t>
      </w:r>
      <w:r>
        <w:rPr>
          <w:spacing w:val="-2"/>
          <w:sz w:val="18"/>
        </w:rPr>
        <w:t xml:space="preserve"> </w:t>
      </w:r>
      <w:r>
        <w:rPr>
          <w:sz w:val="18"/>
        </w:rPr>
        <w:t>the</w:t>
      </w:r>
      <w:r>
        <w:rPr>
          <w:spacing w:val="-2"/>
          <w:sz w:val="18"/>
        </w:rPr>
        <w:t xml:space="preserve"> University</w:t>
      </w:r>
    </w:p>
    <w:p w14:paraId="7E7CAFDE" w14:textId="77777777" w:rsidR="00A55FB9" w:rsidRDefault="00000000">
      <w:pPr>
        <w:pStyle w:val="ListParagraph"/>
        <w:numPr>
          <w:ilvl w:val="1"/>
          <w:numId w:val="1"/>
        </w:numPr>
        <w:tabs>
          <w:tab w:val="left" w:pos="1214"/>
        </w:tabs>
        <w:spacing w:before="4" w:line="232" w:lineRule="auto"/>
        <w:ind w:right="947"/>
        <w:rPr>
          <w:sz w:val="18"/>
        </w:rPr>
      </w:pPr>
      <w:r>
        <w:rPr>
          <w:sz w:val="18"/>
        </w:rPr>
        <w:t>Works</w:t>
      </w:r>
      <w:r>
        <w:rPr>
          <w:spacing w:val="-3"/>
          <w:sz w:val="18"/>
        </w:rPr>
        <w:t xml:space="preserve"> </w:t>
      </w:r>
      <w:r>
        <w:rPr>
          <w:sz w:val="18"/>
        </w:rPr>
        <w:t>that</w:t>
      </w:r>
      <w:r>
        <w:rPr>
          <w:spacing w:val="-2"/>
          <w:sz w:val="18"/>
        </w:rPr>
        <w:t xml:space="preserve"> </w:t>
      </w:r>
      <w:r>
        <w:rPr>
          <w:sz w:val="18"/>
        </w:rPr>
        <w:t>are</w:t>
      </w:r>
      <w:r>
        <w:rPr>
          <w:spacing w:val="-3"/>
          <w:sz w:val="18"/>
        </w:rPr>
        <w:t xml:space="preserve"> </w:t>
      </w:r>
      <w:r>
        <w:rPr>
          <w:sz w:val="18"/>
        </w:rPr>
        <w:t>created</w:t>
      </w:r>
      <w:r>
        <w:rPr>
          <w:spacing w:val="-3"/>
          <w:sz w:val="18"/>
        </w:rPr>
        <w:t xml:space="preserve"> </w:t>
      </w:r>
      <w:r>
        <w:rPr>
          <w:sz w:val="18"/>
        </w:rPr>
        <w:t>by</w:t>
      </w:r>
      <w:r>
        <w:rPr>
          <w:spacing w:val="-4"/>
          <w:sz w:val="18"/>
        </w:rPr>
        <w:t xml:space="preserve"> </w:t>
      </w:r>
      <w:r>
        <w:rPr>
          <w:sz w:val="18"/>
        </w:rPr>
        <w:t>employees</w:t>
      </w:r>
      <w:r>
        <w:rPr>
          <w:spacing w:val="-3"/>
          <w:sz w:val="18"/>
        </w:rPr>
        <w:t xml:space="preserve"> </w:t>
      </w:r>
      <w:r>
        <w:rPr>
          <w:sz w:val="18"/>
        </w:rPr>
        <w:t>if</w:t>
      </w:r>
      <w:r>
        <w:rPr>
          <w:spacing w:val="-4"/>
          <w:sz w:val="18"/>
        </w:rPr>
        <w:t xml:space="preserve"> </w:t>
      </w:r>
      <w:r>
        <w:rPr>
          <w:sz w:val="18"/>
        </w:rPr>
        <w:t>the</w:t>
      </w:r>
      <w:r>
        <w:rPr>
          <w:spacing w:val="-3"/>
          <w:sz w:val="18"/>
        </w:rPr>
        <w:t xml:space="preserve"> </w:t>
      </w:r>
      <w:r>
        <w:rPr>
          <w:sz w:val="18"/>
        </w:rPr>
        <w:t>production</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materials</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specific responsibility of the position for which the employee is hired</w:t>
      </w:r>
    </w:p>
    <w:p w14:paraId="7E7CAFDF" w14:textId="77777777" w:rsidR="00A55FB9" w:rsidRDefault="00000000">
      <w:pPr>
        <w:pStyle w:val="ListParagraph"/>
        <w:numPr>
          <w:ilvl w:val="1"/>
          <w:numId w:val="1"/>
        </w:numPr>
        <w:tabs>
          <w:tab w:val="left" w:pos="1214"/>
        </w:tabs>
        <w:spacing w:before="8" w:line="232" w:lineRule="auto"/>
        <w:ind w:right="1111"/>
        <w:rPr>
          <w:sz w:val="18"/>
        </w:rPr>
      </w:pPr>
      <w:r>
        <w:rPr>
          <w:sz w:val="18"/>
        </w:rPr>
        <w:t>Sponsored</w:t>
      </w:r>
      <w:r>
        <w:rPr>
          <w:spacing w:val="-3"/>
          <w:sz w:val="18"/>
        </w:rPr>
        <w:t xml:space="preserve"> </w:t>
      </w:r>
      <w:r>
        <w:rPr>
          <w:sz w:val="18"/>
        </w:rPr>
        <w:t>works,</w:t>
      </w:r>
      <w:r>
        <w:rPr>
          <w:spacing w:val="-4"/>
          <w:sz w:val="18"/>
        </w:rPr>
        <w:t xml:space="preserve"> </w:t>
      </w:r>
      <w:r>
        <w:rPr>
          <w:sz w:val="18"/>
        </w:rPr>
        <w:t>or</w:t>
      </w:r>
      <w:r>
        <w:rPr>
          <w:spacing w:val="-3"/>
          <w:sz w:val="18"/>
        </w:rPr>
        <w:t xml:space="preserve"> </w:t>
      </w:r>
      <w:r>
        <w:rPr>
          <w:sz w:val="18"/>
        </w:rPr>
        <w:t>works</w:t>
      </w:r>
      <w:r>
        <w:rPr>
          <w:spacing w:val="-3"/>
          <w:sz w:val="18"/>
        </w:rPr>
        <w:t xml:space="preserve"> </w:t>
      </w:r>
      <w:r>
        <w:rPr>
          <w:sz w:val="18"/>
        </w:rPr>
        <w:t>resulting</w:t>
      </w:r>
      <w:r>
        <w:rPr>
          <w:spacing w:val="-3"/>
          <w:sz w:val="18"/>
        </w:rPr>
        <w:t xml:space="preserve"> </w:t>
      </w:r>
      <w:r>
        <w:rPr>
          <w:sz w:val="18"/>
        </w:rPr>
        <w:t>from</w:t>
      </w:r>
      <w:r>
        <w:rPr>
          <w:spacing w:val="-3"/>
          <w:sz w:val="18"/>
        </w:rPr>
        <w:t xml:space="preserve"> </w:t>
      </w:r>
      <w:r>
        <w:rPr>
          <w:sz w:val="18"/>
        </w:rPr>
        <w:t>grants</w:t>
      </w:r>
      <w:r>
        <w:rPr>
          <w:spacing w:val="-3"/>
          <w:sz w:val="18"/>
        </w:rPr>
        <w:t xml:space="preserve"> </w:t>
      </w:r>
      <w:r>
        <w:rPr>
          <w:sz w:val="18"/>
        </w:rPr>
        <w:t>(but</w:t>
      </w:r>
      <w:r>
        <w:rPr>
          <w:spacing w:val="-2"/>
          <w:sz w:val="18"/>
        </w:rPr>
        <w:t xml:space="preserve"> </w:t>
      </w:r>
      <w:r>
        <w:rPr>
          <w:sz w:val="18"/>
        </w:rPr>
        <w:t>not</w:t>
      </w:r>
      <w:r>
        <w:rPr>
          <w:spacing w:val="-2"/>
          <w:sz w:val="18"/>
        </w:rPr>
        <w:t xml:space="preserve"> </w:t>
      </w:r>
      <w:r>
        <w:rPr>
          <w:sz w:val="18"/>
        </w:rPr>
        <w:t>if</w:t>
      </w:r>
      <w:r>
        <w:rPr>
          <w:spacing w:val="-4"/>
          <w:sz w:val="18"/>
        </w:rPr>
        <w:t xml:space="preserve"> </w:t>
      </w:r>
      <w:r>
        <w:rPr>
          <w:sz w:val="18"/>
        </w:rPr>
        <w:t>the</w:t>
      </w:r>
      <w:r>
        <w:rPr>
          <w:spacing w:val="-3"/>
          <w:sz w:val="18"/>
        </w:rPr>
        <w:t xml:space="preserve"> </w:t>
      </w:r>
      <w:r>
        <w:rPr>
          <w:sz w:val="18"/>
        </w:rPr>
        <w:t>production</w:t>
      </w:r>
      <w:r>
        <w:rPr>
          <w:spacing w:val="-4"/>
          <w:sz w:val="18"/>
        </w:rPr>
        <w:t xml:space="preserve"> </w:t>
      </w:r>
      <w:r>
        <w:rPr>
          <w:sz w:val="18"/>
        </w:rPr>
        <w:t>of</w:t>
      </w:r>
      <w:r>
        <w:rPr>
          <w:spacing w:val="-4"/>
          <w:sz w:val="18"/>
        </w:rPr>
        <w:t xml:space="preserve"> </w:t>
      </w:r>
      <w:r>
        <w:rPr>
          <w:sz w:val="18"/>
        </w:rPr>
        <w:t>the copyrighted work is ancillary to the purpose of the grant)</w:t>
      </w:r>
    </w:p>
    <w:p w14:paraId="7E7CAFE0" w14:textId="77777777" w:rsidR="00A55FB9" w:rsidRDefault="00000000">
      <w:pPr>
        <w:pStyle w:val="ListParagraph"/>
        <w:numPr>
          <w:ilvl w:val="1"/>
          <w:numId w:val="1"/>
        </w:numPr>
        <w:tabs>
          <w:tab w:val="left" w:pos="1214"/>
        </w:tabs>
        <w:rPr>
          <w:sz w:val="18"/>
        </w:rPr>
      </w:pPr>
      <w:r>
        <w:rPr>
          <w:sz w:val="18"/>
        </w:rPr>
        <w:t>Works</w:t>
      </w:r>
      <w:r>
        <w:rPr>
          <w:spacing w:val="-3"/>
          <w:sz w:val="18"/>
        </w:rPr>
        <w:t xml:space="preserve"> </w:t>
      </w:r>
      <w:r>
        <w:rPr>
          <w:sz w:val="18"/>
        </w:rPr>
        <w:t>created</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use</w:t>
      </w:r>
      <w:r>
        <w:rPr>
          <w:spacing w:val="-3"/>
          <w:sz w:val="18"/>
        </w:rPr>
        <w:t xml:space="preserve"> </w:t>
      </w:r>
      <w:r>
        <w:rPr>
          <w:sz w:val="18"/>
        </w:rPr>
        <w:t>of</w:t>
      </w:r>
      <w:r>
        <w:rPr>
          <w:spacing w:val="-3"/>
          <w:sz w:val="18"/>
        </w:rPr>
        <w:t xml:space="preserve"> </w:t>
      </w:r>
      <w:r>
        <w:rPr>
          <w:sz w:val="18"/>
        </w:rPr>
        <w:t>substantial</w:t>
      </w:r>
      <w:r>
        <w:rPr>
          <w:spacing w:val="-1"/>
          <w:sz w:val="18"/>
        </w:rPr>
        <w:t xml:space="preserve"> </w:t>
      </w:r>
      <w:r>
        <w:rPr>
          <w:sz w:val="18"/>
        </w:rPr>
        <w:t>University</w:t>
      </w:r>
      <w:r>
        <w:rPr>
          <w:spacing w:val="-3"/>
          <w:sz w:val="18"/>
        </w:rPr>
        <w:t xml:space="preserve"> </w:t>
      </w:r>
      <w:r>
        <w:rPr>
          <w:spacing w:val="-2"/>
          <w:sz w:val="18"/>
        </w:rPr>
        <w:t>resources</w:t>
      </w:r>
    </w:p>
    <w:p w14:paraId="7E7CAFE1" w14:textId="77777777" w:rsidR="00A55FB9" w:rsidRDefault="00A55FB9">
      <w:pPr>
        <w:pStyle w:val="BodyText"/>
        <w:spacing w:before="214"/>
      </w:pPr>
    </w:p>
    <w:p w14:paraId="7E7CAFE2" w14:textId="77777777" w:rsidR="00A55FB9" w:rsidRDefault="00000000">
      <w:pPr>
        <w:pStyle w:val="Heading2"/>
        <w:numPr>
          <w:ilvl w:val="0"/>
          <w:numId w:val="1"/>
        </w:numPr>
        <w:tabs>
          <w:tab w:val="left" w:pos="672"/>
        </w:tabs>
        <w:ind w:left="672" w:hanging="358"/>
      </w:pPr>
      <w:r>
        <w:t>What</w:t>
      </w:r>
      <w:r>
        <w:rPr>
          <w:spacing w:val="-6"/>
        </w:rPr>
        <w:t xml:space="preserve"> </w:t>
      </w:r>
      <w:r>
        <w:t>role</w:t>
      </w:r>
      <w:r>
        <w:rPr>
          <w:spacing w:val="-3"/>
        </w:rPr>
        <w:t xml:space="preserve"> </w:t>
      </w:r>
      <w:r>
        <w:t>does</w:t>
      </w:r>
      <w:r>
        <w:rPr>
          <w:spacing w:val="-2"/>
        </w:rPr>
        <w:t xml:space="preserve"> </w:t>
      </w:r>
      <w:r>
        <w:t>copyright</w:t>
      </w:r>
      <w:r>
        <w:rPr>
          <w:spacing w:val="-3"/>
        </w:rPr>
        <w:t xml:space="preserve"> </w:t>
      </w:r>
      <w:r>
        <w:t>notice</w:t>
      </w:r>
      <w:r>
        <w:rPr>
          <w:spacing w:val="-3"/>
        </w:rPr>
        <w:t xml:space="preserve"> </w:t>
      </w:r>
      <w:r>
        <w:t>and</w:t>
      </w:r>
      <w:r>
        <w:rPr>
          <w:spacing w:val="-4"/>
        </w:rPr>
        <w:t xml:space="preserve"> </w:t>
      </w:r>
      <w:r>
        <w:t>registration</w:t>
      </w:r>
      <w:r>
        <w:rPr>
          <w:spacing w:val="-5"/>
        </w:rPr>
        <w:t xml:space="preserve"> </w:t>
      </w:r>
      <w:r>
        <w:t>play</w:t>
      </w:r>
      <w:r>
        <w:rPr>
          <w:spacing w:val="-3"/>
        </w:rPr>
        <w:t xml:space="preserve"> </w:t>
      </w:r>
      <w:r>
        <w:t>in</w:t>
      </w:r>
      <w:r>
        <w:rPr>
          <w:spacing w:val="-4"/>
        </w:rPr>
        <w:t xml:space="preserve"> </w:t>
      </w:r>
      <w:r>
        <w:t>protecting</w:t>
      </w:r>
      <w:r>
        <w:rPr>
          <w:spacing w:val="-5"/>
        </w:rPr>
        <w:t xml:space="preserve"> </w:t>
      </w:r>
      <w:r>
        <w:t>the</w:t>
      </w:r>
      <w:r>
        <w:rPr>
          <w:spacing w:val="-2"/>
        </w:rPr>
        <w:t xml:space="preserve"> work?</w:t>
      </w:r>
    </w:p>
    <w:p w14:paraId="7E7CAFE3" w14:textId="77777777" w:rsidR="00A55FB9" w:rsidRDefault="00000000">
      <w:pPr>
        <w:pStyle w:val="BodyText"/>
        <w:spacing w:before="218"/>
        <w:ind w:left="674" w:right="413"/>
      </w:pPr>
      <w:r>
        <w:t>If a faculty member holds the copyright to a work, it would be advisable to put the copyright notice on the work, which includes the copyright symbol, year it was written, and name of author,</w:t>
      </w:r>
      <w:r>
        <w:rPr>
          <w:spacing w:val="-4"/>
        </w:rPr>
        <w:t xml:space="preserve"> </w:t>
      </w:r>
      <w:r>
        <w:t>i.e.,</w:t>
      </w:r>
      <w:r>
        <w:rPr>
          <w:spacing w:val="-2"/>
        </w:rPr>
        <w:t xml:space="preserve"> </w:t>
      </w:r>
      <w:r>
        <w:t>“©</w:t>
      </w:r>
      <w:r>
        <w:rPr>
          <w:spacing w:val="-3"/>
        </w:rPr>
        <w:t xml:space="preserve"> </w:t>
      </w:r>
      <w:r>
        <w:t>2010</w:t>
      </w:r>
      <w:r>
        <w:rPr>
          <w:spacing w:val="-3"/>
        </w:rPr>
        <w:t xml:space="preserve"> </w:t>
      </w:r>
      <w:r>
        <w:t>Pat</w:t>
      </w:r>
      <w:r>
        <w:rPr>
          <w:spacing w:val="-2"/>
        </w:rPr>
        <w:t xml:space="preserve"> </w:t>
      </w:r>
      <w:r>
        <w:t>Doe”.</w:t>
      </w:r>
      <w:r>
        <w:rPr>
          <w:spacing w:val="40"/>
        </w:rPr>
        <w:t xml:space="preserve"> </w:t>
      </w:r>
      <w:r>
        <w:t>Though</w:t>
      </w:r>
      <w:r>
        <w:rPr>
          <w:spacing w:val="-2"/>
        </w:rPr>
        <w:t xml:space="preserve"> </w:t>
      </w:r>
      <w:r>
        <w:t>this</w:t>
      </w:r>
      <w:r>
        <w:rPr>
          <w:spacing w:val="-3"/>
        </w:rPr>
        <w:t xml:space="preserve"> </w:t>
      </w:r>
      <w:r>
        <w:t>is</w:t>
      </w:r>
      <w:r>
        <w:rPr>
          <w:spacing w:val="-3"/>
        </w:rPr>
        <w:t xml:space="preserve"> </w:t>
      </w:r>
      <w:r>
        <w:t>not</w:t>
      </w:r>
      <w:r>
        <w:rPr>
          <w:spacing w:val="-2"/>
        </w:rPr>
        <w:t xml:space="preserve"> </w:t>
      </w:r>
      <w:r>
        <w:t>necessary</w:t>
      </w:r>
      <w:r>
        <w:rPr>
          <w:spacing w:val="-4"/>
        </w:rPr>
        <w:t xml:space="preserve"> </w:t>
      </w:r>
      <w:r>
        <w:t>to</w:t>
      </w:r>
      <w:r>
        <w:rPr>
          <w:spacing w:val="-2"/>
        </w:rPr>
        <w:t xml:space="preserve"> </w:t>
      </w:r>
      <w:r>
        <w:t>secure</w:t>
      </w:r>
      <w:r>
        <w:rPr>
          <w:spacing w:val="-3"/>
        </w:rPr>
        <w:t xml:space="preserve"> </w:t>
      </w:r>
      <w:r>
        <w:t>copyright</w:t>
      </w:r>
      <w:r>
        <w:rPr>
          <w:spacing w:val="-2"/>
        </w:rPr>
        <w:t xml:space="preserve"> </w:t>
      </w:r>
      <w:r>
        <w:t>protection,</w:t>
      </w:r>
      <w:r>
        <w:rPr>
          <w:spacing w:val="-4"/>
        </w:rPr>
        <w:t xml:space="preserve"> </w:t>
      </w:r>
      <w:r>
        <w:t>it may deter others from copying it.</w:t>
      </w:r>
    </w:p>
    <w:p w14:paraId="7E7CAFE4" w14:textId="77777777" w:rsidR="00A55FB9" w:rsidRDefault="00A55FB9">
      <w:pPr>
        <w:pStyle w:val="BodyText"/>
      </w:pPr>
    </w:p>
    <w:p w14:paraId="7E7CAFE5" w14:textId="77777777" w:rsidR="00A55FB9" w:rsidRDefault="00000000">
      <w:pPr>
        <w:pStyle w:val="BodyText"/>
        <w:ind w:left="674" w:right="413"/>
      </w:pPr>
      <w:r>
        <w:t>Registration</w:t>
      </w:r>
      <w:r>
        <w:rPr>
          <w:spacing w:val="-4"/>
        </w:rPr>
        <w:t xml:space="preserve"> </w:t>
      </w:r>
      <w:r>
        <w:t>of</w:t>
      </w:r>
      <w:r>
        <w:rPr>
          <w:spacing w:val="-4"/>
        </w:rPr>
        <w:t xml:space="preserve"> </w:t>
      </w:r>
      <w:r>
        <w:t>the</w:t>
      </w:r>
      <w:r>
        <w:rPr>
          <w:spacing w:val="-3"/>
        </w:rPr>
        <w:t xml:space="preserve"> </w:t>
      </w:r>
      <w:r>
        <w:t>copyright</w:t>
      </w:r>
      <w:r>
        <w:rPr>
          <w:spacing w:val="-2"/>
        </w:rPr>
        <w:t xml:space="preserve"> </w:t>
      </w:r>
      <w:r>
        <w:t>with</w:t>
      </w:r>
      <w:r>
        <w:rPr>
          <w:spacing w:val="-4"/>
        </w:rPr>
        <w:t xml:space="preserve"> </w:t>
      </w:r>
      <w:r>
        <w:t>the</w:t>
      </w:r>
      <w:r>
        <w:rPr>
          <w:spacing w:val="-3"/>
        </w:rPr>
        <w:t xml:space="preserve"> </w:t>
      </w:r>
      <w:r>
        <w:t>U.S.</w:t>
      </w:r>
      <w:r>
        <w:rPr>
          <w:spacing w:val="-4"/>
        </w:rPr>
        <w:t xml:space="preserve"> </w:t>
      </w:r>
      <w:r>
        <w:t>Copyright Office</w:t>
      </w:r>
      <w:r>
        <w:rPr>
          <w:spacing w:val="-3"/>
        </w:rPr>
        <w:t xml:space="preserve"> </w:t>
      </w:r>
      <w:r>
        <w:t>is</w:t>
      </w:r>
      <w:r>
        <w:rPr>
          <w:spacing w:val="-3"/>
        </w:rPr>
        <w:t xml:space="preserve"> </w:t>
      </w:r>
      <w:r>
        <w:t>a</w:t>
      </w:r>
      <w:r>
        <w:rPr>
          <w:spacing w:val="-3"/>
        </w:rPr>
        <w:t xml:space="preserve"> </w:t>
      </w:r>
      <w:r>
        <w:t>prerequisite</w:t>
      </w:r>
      <w:r>
        <w:rPr>
          <w:spacing w:val="-3"/>
        </w:rPr>
        <w:t xml:space="preserve"> </w:t>
      </w:r>
      <w:r>
        <w:t>to</w:t>
      </w:r>
      <w:r>
        <w:rPr>
          <w:spacing w:val="-2"/>
        </w:rPr>
        <w:t xml:space="preserve"> </w:t>
      </w:r>
      <w:r>
        <w:t>bringing</w:t>
      </w:r>
      <w:r>
        <w:rPr>
          <w:spacing w:val="-3"/>
        </w:rPr>
        <w:t xml:space="preserve"> </w:t>
      </w:r>
      <w:r>
        <w:t>suit</w:t>
      </w:r>
      <w:r>
        <w:rPr>
          <w:spacing w:val="-2"/>
        </w:rPr>
        <w:t xml:space="preserve"> </w:t>
      </w:r>
      <w:r>
        <w:t>for copyright infringement.</w:t>
      </w:r>
      <w:r>
        <w:rPr>
          <w:spacing w:val="40"/>
        </w:rPr>
        <w:t xml:space="preserve"> </w:t>
      </w:r>
      <w:r>
        <w:t xml:space="preserve">If there is any concern that the work may be infringed, a faculty member may want to register the copyright using the U.S. Copyright Office’s online registration process </w:t>
      </w:r>
      <w:hyperlink r:id="rId8">
        <w:r w:rsidR="00A55FB9">
          <w:rPr>
            <w:color w:val="2D4058"/>
            <w:u w:val="single" w:color="2D4058"/>
          </w:rPr>
          <w:t>http://www.copyright.gov/eco/</w:t>
        </w:r>
        <w:r w:rsidR="00A55FB9">
          <w:t>.</w:t>
        </w:r>
      </w:hyperlink>
    </w:p>
    <w:p w14:paraId="7E7CAFE6" w14:textId="77777777" w:rsidR="00A55FB9" w:rsidRDefault="00000000">
      <w:pPr>
        <w:pStyle w:val="BodyText"/>
        <w:ind w:left="674" w:right="413"/>
      </w:pPr>
      <w:r>
        <w:t>If</w:t>
      </w:r>
      <w:r>
        <w:rPr>
          <w:spacing w:val="-4"/>
        </w:rPr>
        <w:t xml:space="preserve"> </w:t>
      </w:r>
      <w:r>
        <w:t>the university</w:t>
      </w:r>
      <w:r>
        <w:rPr>
          <w:spacing w:val="-4"/>
        </w:rPr>
        <w:t xml:space="preserve"> </w:t>
      </w:r>
      <w:r>
        <w:t>owns</w:t>
      </w:r>
      <w:r>
        <w:rPr>
          <w:spacing w:val="-1"/>
        </w:rPr>
        <w:t xml:space="preserve"> </w:t>
      </w:r>
      <w:r>
        <w:t>the copyright</w:t>
      </w:r>
      <w:r>
        <w:rPr>
          <w:spacing w:val="-2"/>
        </w:rPr>
        <w:t xml:space="preserve"> </w:t>
      </w:r>
      <w:r>
        <w:t>to</w:t>
      </w:r>
      <w:r>
        <w:rPr>
          <w:spacing w:val="-5"/>
        </w:rPr>
        <w:t xml:space="preserve"> </w:t>
      </w:r>
      <w:r>
        <w:t>the</w:t>
      </w:r>
      <w:r>
        <w:rPr>
          <w:spacing w:val="-3"/>
        </w:rPr>
        <w:t xml:space="preserve"> </w:t>
      </w:r>
      <w:r>
        <w:t>work</w:t>
      </w:r>
      <w:r>
        <w:rPr>
          <w:spacing w:val="-4"/>
        </w:rPr>
        <w:t xml:space="preserve"> </w:t>
      </w:r>
      <w:r>
        <w:t>the author</w:t>
      </w:r>
      <w:r>
        <w:rPr>
          <w:spacing w:val="-3"/>
        </w:rPr>
        <w:t xml:space="preserve"> </w:t>
      </w:r>
      <w:r>
        <w:t>may</w:t>
      </w:r>
      <w:r>
        <w:rPr>
          <w:spacing w:val="-4"/>
        </w:rPr>
        <w:t xml:space="preserve"> </w:t>
      </w:r>
      <w:r>
        <w:t>request</w:t>
      </w:r>
      <w:r>
        <w:rPr>
          <w:spacing w:val="-2"/>
        </w:rPr>
        <w:t xml:space="preserve"> </w:t>
      </w:r>
      <w:r>
        <w:t>the</w:t>
      </w:r>
      <w:r>
        <w:rPr>
          <w:spacing w:val="-3"/>
        </w:rPr>
        <w:t xml:space="preserve"> </w:t>
      </w:r>
      <w:r>
        <w:t>university</w:t>
      </w:r>
      <w:r>
        <w:rPr>
          <w:spacing w:val="-4"/>
        </w:rPr>
        <w:t xml:space="preserve"> </w:t>
      </w:r>
      <w:r>
        <w:t>to register the copyright.</w:t>
      </w:r>
    </w:p>
    <w:p w14:paraId="7E7CAFE7" w14:textId="77777777" w:rsidR="00A55FB9" w:rsidRDefault="00A55FB9">
      <w:pPr>
        <w:pStyle w:val="BodyText"/>
      </w:pPr>
    </w:p>
    <w:p w14:paraId="7E7CAFE8" w14:textId="77777777" w:rsidR="00A55FB9" w:rsidRDefault="00A55FB9">
      <w:pPr>
        <w:pStyle w:val="BodyText"/>
      </w:pPr>
    </w:p>
    <w:p w14:paraId="7E7CAFE9" w14:textId="77777777" w:rsidR="00A55FB9" w:rsidRDefault="00000000">
      <w:pPr>
        <w:pStyle w:val="Heading2"/>
        <w:numPr>
          <w:ilvl w:val="0"/>
          <w:numId w:val="1"/>
        </w:numPr>
        <w:tabs>
          <w:tab w:val="left" w:pos="672"/>
        </w:tabs>
        <w:ind w:left="672" w:hanging="358"/>
      </w:pPr>
      <w:r>
        <w:t>Under</w:t>
      </w:r>
      <w:r>
        <w:rPr>
          <w:spacing w:val="-5"/>
        </w:rPr>
        <w:t xml:space="preserve"> </w:t>
      </w:r>
      <w:r>
        <w:t>what</w:t>
      </w:r>
      <w:r>
        <w:rPr>
          <w:spacing w:val="-3"/>
        </w:rPr>
        <w:t xml:space="preserve"> </w:t>
      </w:r>
      <w:r>
        <w:t>circumstances</w:t>
      </w:r>
      <w:r>
        <w:rPr>
          <w:spacing w:val="-1"/>
        </w:rPr>
        <w:t xml:space="preserve"> </w:t>
      </w:r>
      <w:r>
        <w:t>must</w:t>
      </w:r>
      <w:r>
        <w:rPr>
          <w:spacing w:val="-3"/>
        </w:rPr>
        <w:t xml:space="preserve"> </w:t>
      </w:r>
      <w:r>
        <w:t>I</w:t>
      </w:r>
      <w:r>
        <w:rPr>
          <w:spacing w:val="-4"/>
        </w:rPr>
        <w:t xml:space="preserve"> </w:t>
      </w:r>
      <w:r>
        <w:t>share</w:t>
      </w:r>
      <w:r>
        <w:rPr>
          <w:spacing w:val="-2"/>
        </w:rPr>
        <w:t xml:space="preserve"> </w:t>
      </w:r>
      <w:r>
        <w:t>my</w:t>
      </w:r>
      <w:r>
        <w:rPr>
          <w:spacing w:val="-2"/>
        </w:rPr>
        <w:t xml:space="preserve"> </w:t>
      </w:r>
      <w:r>
        <w:t>syllabus</w:t>
      </w:r>
      <w:r>
        <w:rPr>
          <w:spacing w:val="-1"/>
        </w:rPr>
        <w:t xml:space="preserve"> </w:t>
      </w:r>
      <w:r>
        <w:t>with</w:t>
      </w:r>
      <w:r>
        <w:rPr>
          <w:spacing w:val="-4"/>
        </w:rPr>
        <w:t xml:space="preserve"> </w:t>
      </w:r>
      <w:r>
        <w:t>my</w:t>
      </w:r>
      <w:r>
        <w:rPr>
          <w:spacing w:val="-1"/>
        </w:rPr>
        <w:t xml:space="preserve"> </w:t>
      </w:r>
      <w:r>
        <w:rPr>
          <w:spacing w:val="-2"/>
        </w:rPr>
        <w:t>department?</w:t>
      </w:r>
    </w:p>
    <w:p w14:paraId="7E7CAFEA" w14:textId="77777777" w:rsidR="00A55FB9" w:rsidRDefault="00000000">
      <w:pPr>
        <w:pStyle w:val="BodyText"/>
        <w:spacing w:before="218" w:line="219" w:lineRule="exact"/>
        <w:ind w:left="674"/>
      </w:pPr>
      <w:r>
        <w:t>Excellence</w:t>
      </w:r>
      <w:r>
        <w:rPr>
          <w:spacing w:val="-3"/>
        </w:rPr>
        <w:t xml:space="preserve"> </w:t>
      </w:r>
      <w:r>
        <w:t>in</w:t>
      </w:r>
      <w:r>
        <w:rPr>
          <w:spacing w:val="-4"/>
        </w:rPr>
        <w:t xml:space="preserve"> </w:t>
      </w:r>
      <w:r>
        <w:t>teaching</w:t>
      </w:r>
      <w:r>
        <w:rPr>
          <w:spacing w:val="-3"/>
        </w:rPr>
        <w:t xml:space="preserve"> </w:t>
      </w:r>
      <w:r>
        <w:t>demands</w:t>
      </w:r>
      <w:r>
        <w:rPr>
          <w:spacing w:val="-4"/>
        </w:rPr>
        <w:t xml:space="preserve"> </w:t>
      </w:r>
      <w:r>
        <w:t>that</w:t>
      </w:r>
      <w:r>
        <w:rPr>
          <w:spacing w:val="-2"/>
        </w:rPr>
        <w:t xml:space="preserve"> </w:t>
      </w:r>
      <w:r>
        <w:t>faculty</w:t>
      </w:r>
      <w:r>
        <w:rPr>
          <w:spacing w:val="-4"/>
        </w:rPr>
        <w:t xml:space="preserve"> </w:t>
      </w:r>
      <w:r>
        <w:t>colleagues</w:t>
      </w:r>
      <w:r>
        <w:rPr>
          <w:spacing w:val="-4"/>
        </w:rPr>
        <w:t xml:space="preserve"> </w:t>
      </w:r>
      <w:r>
        <w:t>have access</w:t>
      </w:r>
      <w:r>
        <w:rPr>
          <w:spacing w:val="-4"/>
        </w:rPr>
        <w:t xml:space="preserve"> </w:t>
      </w:r>
      <w:r>
        <w:t>to</w:t>
      </w:r>
      <w:r>
        <w:rPr>
          <w:spacing w:val="-2"/>
        </w:rPr>
        <w:t xml:space="preserve"> </w:t>
      </w:r>
      <w:r>
        <w:t>syllabi</w:t>
      </w:r>
      <w:r>
        <w:rPr>
          <w:spacing w:val="-2"/>
        </w:rPr>
        <w:t xml:space="preserve"> </w:t>
      </w:r>
      <w:r>
        <w:rPr>
          <w:spacing w:val="-4"/>
        </w:rPr>
        <w:t>that</w:t>
      </w:r>
    </w:p>
    <w:p w14:paraId="7E7CAFEB" w14:textId="77777777" w:rsidR="00A55FB9" w:rsidRDefault="00000000">
      <w:pPr>
        <w:pStyle w:val="BodyText"/>
        <w:ind w:left="675" w:right="305" w:hanging="1"/>
      </w:pPr>
      <w:r>
        <w:t>are</w:t>
      </w:r>
      <w:r>
        <w:rPr>
          <w:spacing w:val="-2"/>
        </w:rPr>
        <w:t xml:space="preserve"> </w:t>
      </w:r>
      <w:r>
        <w:t>prerequisite</w:t>
      </w:r>
      <w:r>
        <w:rPr>
          <w:spacing w:val="-3"/>
        </w:rPr>
        <w:t xml:space="preserve"> </w:t>
      </w:r>
      <w:r>
        <w:t>courses</w:t>
      </w:r>
      <w:r>
        <w:rPr>
          <w:spacing w:val="-3"/>
        </w:rPr>
        <w:t xml:space="preserve"> </w:t>
      </w:r>
      <w:r>
        <w:t>to</w:t>
      </w:r>
      <w:r>
        <w:rPr>
          <w:spacing w:val="-5"/>
        </w:rPr>
        <w:t xml:space="preserve"> </w:t>
      </w:r>
      <w:r>
        <w:t>theirs.</w:t>
      </w:r>
      <w:r>
        <w:rPr>
          <w:spacing w:val="40"/>
        </w:rPr>
        <w:t xml:space="preserve"> </w:t>
      </w:r>
      <w:r>
        <w:t>Likewise,</w:t>
      </w:r>
      <w:r>
        <w:rPr>
          <w:spacing w:val="-4"/>
        </w:rPr>
        <w:t xml:space="preserve"> </w:t>
      </w:r>
      <w:r>
        <w:t>faculty</w:t>
      </w:r>
      <w:r>
        <w:rPr>
          <w:spacing w:val="-4"/>
        </w:rPr>
        <w:t xml:space="preserve"> </w:t>
      </w:r>
      <w:r>
        <w:t>should</w:t>
      </w:r>
      <w:r>
        <w:rPr>
          <w:spacing w:val="-3"/>
        </w:rPr>
        <w:t xml:space="preserve"> </w:t>
      </w:r>
      <w:r>
        <w:t>know</w:t>
      </w:r>
      <w:r>
        <w:rPr>
          <w:spacing w:val="-2"/>
        </w:rPr>
        <w:t xml:space="preserve"> </w:t>
      </w:r>
      <w:r>
        <w:t>what</w:t>
      </w:r>
      <w:r>
        <w:rPr>
          <w:spacing w:val="-2"/>
        </w:rPr>
        <w:t xml:space="preserve"> </w:t>
      </w:r>
      <w:r>
        <w:t>the</w:t>
      </w:r>
      <w:r>
        <w:rPr>
          <w:spacing w:val="-3"/>
        </w:rPr>
        <w:t xml:space="preserve"> </w:t>
      </w:r>
      <w:r>
        <w:t>expectations</w:t>
      </w:r>
      <w:r>
        <w:rPr>
          <w:spacing w:val="-3"/>
        </w:rPr>
        <w:t xml:space="preserve"> </w:t>
      </w:r>
      <w:r>
        <w:t>are</w:t>
      </w:r>
      <w:r>
        <w:rPr>
          <w:spacing w:val="-3"/>
        </w:rPr>
        <w:t xml:space="preserve"> </w:t>
      </w:r>
      <w:r>
        <w:t>in the syllabi of courses for which theirs is a prerequisite.</w:t>
      </w:r>
      <w:r>
        <w:rPr>
          <w:spacing w:val="40"/>
        </w:rPr>
        <w:t xml:space="preserve"> </w:t>
      </w:r>
      <w:r>
        <w:t>Accreditation bodies, departmental curriculum committees and Promotion</w:t>
      </w:r>
      <w:r>
        <w:rPr>
          <w:spacing w:val="-1"/>
        </w:rPr>
        <w:t xml:space="preserve"> </w:t>
      </w:r>
      <w:r>
        <w:t>&amp; Tenure committees would naturally</w:t>
      </w:r>
      <w:r>
        <w:rPr>
          <w:spacing w:val="-1"/>
        </w:rPr>
        <w:t xml:space="preserve"> </w:t>
      </w:r>
      <w:r>
        <w:t>have the right to review the course syllabus, assignments, lab materials, and exams.</w:t>
      </w:r>
      <w:r>
        <w:rPr>
          <w:spacing w:val="40"/>
        </w:rPr>
        <w:t xml:space="preserve"> </w:t>
      </w:r>
      <w:r>
        <w:t>This is important to maintain consistency between sections of a course and to maintain program quality.</w:t>
      </w:r>
    </w:p>
    <w:p w14:paraId="7E7CAFEC" w14:textId="77777777" w:rsidR="00A55FB9" w:rsidRDefault="00A55FB9">
      <w:pPr>
        <w:pStyle w:val="BodyText"/>
      </w:pPr>
    </w:p>
    <w:p w14:paraId="7E7CAFED" w14:textId="77777777" w:rsidR="00A55FB9" w:rsidRDefault="00000000">
      <w:pPr>
        <w:pStyle w:val="BodyText"/>
        <w:ind w:left="676" w:right="413"/>
      </w:pPr>
      <w:r>
        <w:t>If a faculty member leaves the University, she would retain copyright to her syllabus and related</w:t>
      </w:r>
      <w:r>
        <w:rPr>
          <w:spacing w:val="-1"/>
        </w:rPr>
        <w:t xml:space="preserve"> </w:t>
      </w:r>
      <w:r>
        <w:t>materials.</w:t>
      </w:r>
      <w:r>
        <w:rPr>
          <w:spacing w:val="40"/>
        </w:rPr>
        <w:t xml:space="preserve"> </w:t>
      </w:r>
      <w:r>
        <w:t>In all instances,</w:t>
      </w:r>
      <w:r>
        <w:rPr>
          <w:spacing w:val="-2"/>
        </w:rPr>
        <w:t xml:space="preserve"> </w:t>
      </w:r>
      <w:r>
        <w:t>faculty</w:t>
      </w:r>
      <w:r>
        <w:rPr>
          <w:spacing w:val="-2"/>
        </w:rPr>
        <w:t xml:space="preserve"> </w:t>
      </w:r>
      <w:r>
        <w:t>should</w:t>
      </w:r>
      <w:r>
        <w:rPr>
          <w:spacing w:val="-1"/>
        </w:rPr>
        <w:t xml:space="preserve"> </w:t>
      </w:r>
      <w:r>
        <w:t>bear</w:t>
      </w:r>
      <w:r>
        <w:rPr>
          <w:spacing w:val="-1"/>
        </w:rPr>
        <w:t xml:space="preserve"> </w:t>
      </w:r>
      <w:r>
        <w:t>in</w:t>
      </w:r>
      <w:r>
        <w:rPr>
          <w:spacing w:val="-2"/>
        </w:rPr>
        <w:t xml:space="preserve"> </w:t>
      </w:r>
      <w:r>
        <w:t>mind</w:t>
      </w:r>
      <w:r>
        <w:rPr>
          <w:spacing w:val="-1"/>
        </w:rPr>
        <w:t xml:space="preserve"> </w:t>
      </w:r>
      <w:r>
        <w:t>the</w:t>
      </w:r>
      <w:r>
        <w:rPr>
          <w:spacing w:val="-1"/>
        </w:rPr>
        <w:t xml:space="preserve"> </w:t>
      </w:r>
      <w:r>
        <w:t>tradition</w:t>
      </w:r>
      <w:r>
        <w:rPr>
          <w:spacing w:val="-2"/>
        </w:rPr>
        <w:t xml:space="preserve"> </w:t>
      </w:r>
      <w:r>
        <w:t>of</w:t>
      </w:r>
      <w:r>
        <w:rPr>
          <w:spacing w:val="-2"/>
        </w:rPr>
        <w:t xml:space="preserve"> </w:t>
      </w:r>
      <w:r>
        <w:t>the</w:t>
      </w:r>
      <w:r>
        <w:rPr>
          <w:spacing w:val="-1"/>
        </w:rPr>
        <w:t xml:space="preserve"> </w:t>
      </w:r>
      <w:r>
        <w:t>academy</w:t>
      </w:r>
      <w:r>
        <w:rPr>
          <w:spacing w:val="-2"/>
        </w:rPr>
        <w:t xml:space="preserve"> </w:t>
      </w:r>
      <w:r>
        <w:t>to share</w:t>
      </w:r>
      <w:r>
        <w:rPr>
          <w:spacing w:val="-3"/>
        </w:rPr>
        <w:t xml:space="preserve"> </w:t>
      </w:r>
      <w:r>
        <w:t>as</w:t>
      </w:r>
      <w:r>
        <w:rPr>
          <w:spacing w:val="-3"/>
        </w:rPr>
        <w:t xml:space="preserve"> </w:t>
      </w:r>
      <w:r>
        <w:t>much</w:t>
      </w:r>
      <w:r>
        <w:rPr>
          <w:spacing w:val="-4"/>
        </w:rPr>
        <w:t xml:space="preserve"> </w:t>
      </w:r>
      <w:r>
        <w:t>information</w:t>
      </w:r>
      <w:r>
        <w:rPr>
          <w:spacing w:val="-4"/>
        </w:rPr>
        <w:t xml:space="preserve"> </w:t>
      </w:r>
      <w:r>
        <w:t>as</w:t>
      </w:r>
      <w:r>
        <w:rPr>
          <w:spacing w:val="-3"/>
        </w:rPr>
        <w:t xml:space="preserve"> </w:t>
      </w:r>
      <w:r>
        <w:t>possible</w:t>
      </w:r>
      <w:r>
        <w:rPr>
          <w:spacing w:val="-3"/>
        </w:rPr>
        <w:t xml:space="preserve"> </w:t>
      </w:r>
      <w:r>
        <w:t>to</w:t>
      </w:r>
      <w:r>
        <w:rPr>
          <w:spacing w:val="-2"/>
        </w:rPr>
        <w:t xml:space="preserve"> </w:t>
      </w:r>
      <w:r>
        <w:t>advance</w:t>
      </w:r>
      <w:r>
        <w:rPr>
          <w:spacing w:val="-3"/>
        </w:rPr>
        <w:t xml:space="preserve"> </w:t>
      </w:r>
      <w:r>
        <w:t>the</w:t>
      </w:r>
      <w:r>
        <w:rPr>
          <w:spacing w:val="-3"/>
        </w:rPr>
        <w:t xml:space="preserve"> </w:t>
      </w:r>
      <w:r>
        <w:t>mission</w:t>
      </w:r>
      <w:r>
        <w:rPr>
          <w:spacing w:val="-4"/>
        </w:rPr>
        <w:t xml:space="preserve"> </w:t>
      </w:r>
      <w:r>
        <w:t>of</w:t>
      </w:r>
      <w:r>
        <w:rPr>
          <w:spacing w:val="-4"/>
        </w:rPr>
        <w:t xml:space="preserve"> </w:t>
      </w:r>
      <w:r>
        <w:t>the</w:t>
      </w:r>
      <w:r>
        <w:rPr>
          <w:spacing w:val="-3"/>
        </w:rPr>
        <w:t xml:space="preserve"> </w:t>
      </w:r>
      <w:r>
        <w:t>university</w:t>
      </w:r>
      <w:r>
        <w:rPr>
          <w:spacing w:val="-4"/>
        </w:rPr>
        <w:t xml:space="preserve"> </w:t>
      </w:r>
      <w:r>
        <w:t>to</w:t>
      </w:r>
      <w:r>
        <w:rPr>
          <w:spacing w:val="-2"/>
        </w:rPr>
        <w:t xml:space="preserve"> </w:t>
      </w:r>
      <w:r>
        <w:t>educate</w:t>
      </w:r>
      <w:r>
        <w:rPr>
          <w:spacing w:val="-3"/>
        </w:rPr>
        <w:t xml:space="preserve"> </w:t>
      </w:r>
      <w:r>
        <w:t>and advance the discipline.</w:t>
      </w:r>
    </w:p>
    <w:p w14:paraId="7E7CAFEE" w14:textId="77777777" w:rsidR="00A55FB9" w:rsidRDefault="00A55FB9">
      <w:pPr>
        <w:pStyle w:val="BodyText"/>
      </w:pPr>
    </w:p>
    <w:p w14:paraId="7E7CAFEF" w14:textId="77777777" w:rsidR="00A55FB9" w:rsidRDefault="00A55FB9">
      <w:pPr>
        <w:pStyle w:val="BodyText"/>
      </w:pPr>
    </w:p>
    <w:p w14:paraId="7E7CAFF0" w14:textId="77777777" w:rsidR="00A55FB9" w:rsidRDefault="00000000">
      <w:pPr>
        <w:pStyle w:val="Heading2"/>
        <w:numPr>
          <w:ilvl w:val="0"/>
          <w:numId w:val="1"/>
        </w:numPr>
        <w:tabs>
          <w:tab w:val="left" w:pos="673"/>
          <w:tab w:val="left" w:pos="676"/>
        </w:tabs>
        <w:ind w:left="676" w:right="407" w:hanging="361"/>
      </w:pPr>
      <w:r>
        <w:t>In the collected rules 100.030 one section refers to the concept “if substantial university</w:t>
      </w:r>
      <w:r>
        <w:rPr>
          <w:spacing w:val="-3"/>
        </w:rPr>
        <w:t xml:space="preserve"> </w:t>
      </w:r>
      <w:r>
        <w:t>resources</w:t>
      </w:r>
      <w:r>
        <w:rPr>
          <w:spacing w:val="-2"/>
        </w:rPr>
        <w:t xml:space="preserve"> </w:t>
      </w:r>
      <w:r>
        <w:t>will</w:t>
      </w:r>
      <w:r>
        <w:rPr>
          <w:spacing w:val="-3"/>
        </w:rPr>
        <w:t xml:space="preserve"> </w:t>
      </w:r>
      <w:r>
        <w:t>be</w:t>
      </w:r>
      <w:r>
        <w:rPr>
          <w:spacing w:val="-3"/>
        </w:rPr>
        <w:t xml:space="preserve"> </w:t>
      </w:r>
      <w:r>
        <w:t>used</w:t>
      </w:r>
      <w:r>
        <w:rPr>
          <w:spacing w:val="-5"/>
        </w:rPr>
        <w:t xml:space="preserve"> </w:t>
      </w:r>
      <w:r>
        <w:t>in</w:t>
      </w:r>
      <w:r>
        <w:rPr>
          <w:spacing w:val="-5"/>
        </w:rPr>
        <w:t xml:space="preserve"> </w:t>
      </w:r>
      <w:r>
        <w:t>the</w:t>
      </w:r>
      <w:r>
        <w:rPr>
          <w:spacing w:val="-3"/>
        </w:rPr>
        <w:t xml:space="preserve"> </w:t>
      </w:r>
      <w:r>
        <w:t>development</w:t>
      </w:r>
      <w:r>
        <w:rPr>
          <w:spacing w:val="-4"/>
        </w:rPr>
        <w:t xml:space="preserve"> </w:t>
      </w:r>
      <w:r>
        <w:t>of</w:t>
      </w:r>
      <w:r>
        <w:rPr>
          <w:spacing w:val="-3"/>
        </w:rPr>
        <w:t xml:space="preserve"> </w:t>
      </w:r>
      <w:r>
        <w:t>educational</w:t>
      </w:r>
      <w:r>
        <w:rPr>
          <w:spacing w:val="-3"/>
        </w:rPr>
        <w:t xml:space="preserve"> </w:t>
      </w:r>
      <w:r>
        <w:t>materials”.</w:t>
      </w:r>
      <w:r>
        <w:rPr>
          <w:spacing w:val="-4"/>
        </w:rPr>
        <w:t xml:space="preserve"> </w:t>
      </w:r>
      <w:r>
        <w:t>What exactly does that mean?</w:t>
      </w:r>
    </w:p>
    <w:p w14:paraId="7E7CAFF1" w14:textId="77777777" w:rsidR="00A55FB9" w:rsidRDefault="00A55FB9">
      <w:pPr>
        <w:pStyle w:val="BodyText"/>
        <w:rPr>
          <w:b/>
        </w:rPr>
      </w:pPr>
    </w:p>
    <w:p w14:paraId="7E7CAFF2" w14:textId="77777777" w:rsidR="00A55FB9" w:rsidRDefault="00000000">
      <w:pPr>
        <w:pStyle w:val="BodyText"/>
        <w:spacing w:before="1"/>
        <w:ind w:left="677" w:right="413"/>
      </w:pPr>
      <w:r>
        <w:t>Substantial</w:t>
      </w:r>
      <w:r>
        <w:rPr>
          <w:spacing w:val="-3"/>
        </w:rPr>
        <w:t xml:space="preserve"> </w:t>
      </w:r>
      <w:r>
        <w:t>use</w:t>
      </w:r>
      <w:r>
        <w:rPr>
          <w:spacing w:val="-4"/>
        </w:rPr>
        <w:t xml:space="preserve"> </w:t>
      </w:r>
      <w:r>
        <w:t>of</w:t>
      </w:r>
      <w:r>
        <w:rPr>
          <w:spacing w:val="-5"/>
        </w:rPr>
        <w:t xml:space="preserve"> </w:t>
      </w:r>
      <w:r>
        <w:t>university</w:t>
      </w:r>
      <w:r>
        <w:rPr>
          <w:spacing w:val="-5"/>
        </w:rPr>
        <w:t xml:space="preserve"> </w:t>
      </w:r>
      <w:r>
        <w:t>resources</w:t>
      </w:r>
      <w:r>
        <w:rPr>
          <w:spacing w:val="-4"/>
        </w:rPr>
        <w:t xml:space="preserve"> </w:t>
      </w:r>
      <w:r>
        <w:t>refers</w:t>
      </w:r>
      <w:r>
        <w:rPr>
          <w:spacing w:val="-4"/>
        </w:rPr>
        <w:t xml:space="preserve"> </w:t>
      </w:r>
      <w:r>
        <w:t>to</w:t>
      </w:r>
      <w:r>
        <w:rPr>
          <w:spacing w:val="-3"/>
        </w:rPr>
        <w:t xml:space="preserve"> </w:t>
      </w:r>
      <w:r>
        <w:t>extensive</w:t>
      </w:r>
      <w:r>
        <w:rPr>
          <w:spacing w:val="-4"/>
        </w:rPr>
        <w:t xml:space="preserve"> </w:t>
      </w:r>
      <w:r>
        <w:t>unreimbursed</w:t>
      </w:r>
      <w:r>
        <w:rPr>
          <w:spacing w:val="-4"/>
        </w:rPr>
        <w:t xml:space="preserve"> </w:t>
      </w:r>
      <w:r>
        <w:t>use</w:t>
      </w:r>
      <w:r>
        <w:rPr>
          <w:spacing w:val="-4"/>
        </w:rPr>
        <w:t xml:space="preserve"> </w:t>
      </w:r>
      <w:r>
        <w:t>of</w:t>
      </w:r>
      <w:r>
        <w:rPr>
          <w:spacing w:val="-5"/>
        </w:rPr>
        <w:t xml:space="preserve"> </w:t>
      </w:r>
      <w:r>
        <w:t>university resources. Section 100.030.A.2.d. of the Collected Rules states that the following</w:t>
      </w:r>
    </w:p>
    <w:p w14:paraId="7E7CAFF3" w14:textId="77777777" w:rsidR="00A55FB9" w:rsidRDefault="00A55FB9">
      <w:pPr>
        <w:pStyle w:val="BodyText"/>
        <w:sectPr w:rsidR="00A55FB9">
          <w:type w:val="continuous"/>
          <w:pgSz w:w="12240" w:h="15840"/>
          <w:pgMar w:top="1380" w:right="1080" w:bottom="280" w:left="1440" w:header="720" w:footer="720" w:gutter="0"/>
          <w:cols w:space="720"/>
        </w:sectPr>
      </w:pPr>
    </w:p>
    <w:p w14:paraId="7E7CAFF4" w14:textId="77777777" w:rsidR="00A55FB9" w:rsidRDefault="00000000">
      <w:pPr>
        <w:pStyle w:val="BodyText"/>
        <w:spacing w:before="79"/>
        <w:ind w:left="674" w:right="458" w:hanging="1"/>
      </w:pPr>
      <w:r>
        <w:lastRenderedPageBreak/>
        <w:t xml:space="preserve">are </w:t>
      </w:r>
      <w:r>
        <w:rPr>
          <w:b/>
        </w:rPr>
        <w:t xml:space="preserve">not </w:t>
      </w:r>
      <w:r>
        <w:t>considered substantial University resources; “limited secretarial support, uses of the library for which special charges are not normally made, and the employees' own time except as</w:t>
      </w:r>
      <w:r>
        <w:rPr>
          <w:spacing w:val="-1"/>
        </w:rPr>
        <w:t xml:space="preserve"> </w:t>
      </w:r>
      <w:r>
        <w:t>covered</w:t>
      </w:r>
      <w:r>
        <w:rPr>
          <w:spacing w:val="-1"/>
        </w:rPr>
        <w:t xml:space="preserve"> </w:t>
      </w:r>
      <w:r>
        <w:t>by</w:t>
      </w:r>
      <w:r>
        <w:rPr>
          <w:spacing w:val="-2"/>
        </w:rPr>
        <w:t xml:space="preserve"> </w:t>
      </w:r>
      <w:r>
        <w:t>subsections</w:t>
      </w:r>
      <w:r>
        <w:rPr>
          <w:spacing w:val="-1"/>
        </w:rPr>
        <w:t xml:space="preserve"> </w:t>
      </w:r>
      <w:r>
        <w:t>2.a</w:t>
      </w:r>
      <w:r>
        <w:rPr>
          <w:spacing w:val="-1"/>
        </w:rPr>
        <w:t xml:space="preserve"> </w:t>
      </w:r>
      <w:r>
        <w:t>and</w:t>
      </w:r>
      <w:r>
        <w:rPr>
          <w:spacing w:val="-1"/>
        </w:rPr>
        <w:t xml:space="preserve"> </w:t>
      </w:r>
      <w:r>
        <w:t>2.b”</w:t>
      </w:r>
      <w:r>
        <w:rPr>
          <w:spacing w:val="-2"/>
        </w:rPr>
        <w:t xml:space="preserve"> </w:t>
      </w:r>
      <w:r>
        <w:t>of 100.030.</w:t>
      </w:r>
      <w:r>
        <w:rPr>
          <w:spacing w:val="-2"/>
        </w:rPr>
        <w:t xml:space="preserve"> </w:t>
      </w:r>
      <w:r>
        <w:t>The</w:t>
      </w:r>
      <w:r>
        <w:rPr>
          <w:spacing w:val="-2"/>
        </w:rPr>
        <w:t xml:space="preserve"> </w:t>
      </w:r>
      <w:r>
        <w:t>University</w:t>
      </w:r>
      <w:r>
        <w:rPr>
          <w:spacing w:val="-2"/>
        </w:rPr>
        <w:t xml:space="preserve"> </w:t>
      </w:r>
      <w:r>
        <w:t>also</w:t>
      </w:r>
      <w:r>
        <w:rPr>
          <w:spacing w:val="-2"/>
        </w:rPr>
        <w:t xml:space="preserve"> </w:t>
      </w:r>
      <w:r>
        <w:t>takes</w:t>
      </w:r>
      <w:r>
        <w:rPr>
          <w:spacing w:val="-2"/>
        </w:rPr>
        <w:t xml:space="preserve"> </w:t>
      </w:r>
      <w:r>
        <w:t>the</w:t>
      </w:r>
      <w:r>
        <w:rPr>
          <w:spacing w:val="-2"/>
        </w:rPr>
        <w:t xml:space="preserve"> </w:t>
      </w:r>
      <w:r>
        <w:t>position</w:t>
      </w:r>
      <w:r>
        <w:rPr>
          <w:spacing w:val="-2"/>
        </w:rPr>
        <w:t xml:space="preserve"> </w:t>
      </w:r>
      <w:r>
        <w:t>that the mere use of Blackboard, Canvas, Zoom, and similar tools to deliver course content does not constitute the use of substantial University resources. In all cases, creators of intellectual property should consult with their department chair (faculty) or supervisor (staff) if they anticipate substantial use of university resources and negotiate an agreement if the determination is made that the use will indeed be substantial.</w:t>
      </w:r>
      <w:r>
        <w:rPr>
          <w:spacing w:val="40"/>
        </w:rPr>
        <w:t xml:space="preserve"> </w:t>
      </w:r>
      <w:r>
        <w:t>Significant resources may include special equipment and supplies, multimedia and technology staff support, instructional, lab, and video materials. Release time specifically granted to develop</w:t>
      </w:r>
      <w:r>
        <w:rPr>
          <w:spacing w:val="40"/>
        </w:rPr>
        <w:t xml:space="preserve"> </w:t>
      </w:r>
      <w:r>
        <w:t>educational materials is considered a significant resource.</w:t>
      </w:r>
    </w:p>
    <w:p w14:paraId="7E7CAFF5" w14:textId="77777777" w:rsidR="00A55FB9" w:rsidRDefault="00A55FB9">
      <w:pPr>
        <w:pStyle w:val="BodyText"/>
        <w:spacing w:before="218"/>
      </w:pPr>
    </w:p>
    <w:p w14:paraId="7E7CAFF6" w14:textId="77777777" w:rsidR="00A55FB9" w:rsidRDefault="00000000">
      <w:pPr>
        <w:pStyle w:val="Heading2"/>
        <w:numPr>
          <w:ilvl w:val="0"/>
          <w:numId w:val="1"/>
        </w:numPr>
        <w:tabs>
          <w:tab w:val="left" w:pos="672"/>
          <w:tab w:val="left" w:pos="675"/>
        </w:tabs>
        <w:ind w:left="675" w:right="443" w:hanging="361"/>
      </w:pPr>
      <w:r>
        <w:t>If a faculty or staff member develops elaborate materials for teaching his course including electronic materials that require the university to supply substantial resources in order to produce the course (e.g. technology or multimedia support, special</w:t>
      </w:r>
      <w:r>
        <w:rPr>
          <w:spacing w:val="-3"/>
        </w:rPr>
        <w:t xml:space="preserve"> </w:t>
      </w:r>
      <w:r>
        <w:t>equipment</w:t>
      </w:r>
      <w:r>
        <w:rPr>
          <w:spacing w:val="-4"/>
        </w:rPr>
        <w:t xml:space="preserve"> </w:t>
      </w:r>
      <w:r>
        <w:t>or</w:t>
      </w:r>
      <w:r>
        <w:rPr>
          <w:spacing w:val="-4"/>
        </w:rPr>
        <w:t xml:space="preserve"> </w:t>
      </w:r>
      <w:r>
        <w:t>supplies),</w:t>
      </w:r>
      <w:r>
        <w:rPr>
          <w:spacing w:val="-4"/>
        </w:rPr>
        <w:t xml:space="preserve"> </w:t>
      </w:r>
      <w:r>
        <w:t>who</w:t>
      </w:r>
      <w:r>
        <w:rPr>
          <w:spacing w:val="-5"/>
        </w:rPr>
        <w:t xml:space="preserve"> </w:t>
      </w:r>
      <w:r>
        <w:t>owns</w:t>
      </w:r>
      <w:r>
        <w:rPr>
          <w:spacing w:val="-2"/>
        </w:rPr>
        <w:t xml:space="preserve"> </w:t>
      </w:r>
      <w:r>
        <w:t>the</w:t>
      </w:r>
      <w:r>
        <w:rPr>
          <w:spacing w:val="-3"/>
        </w:rPr>
        <w:t xml:space="preserve"> </w:t>
      </w:r>
      <w:r>
        <w:t>copyright</w:t>
      </w:r>
      <w:r>
        <w:rPr>
          <w:spacing w:val="-4"/>
        </w:rPr>
        <w:t xml:space="preserve"> </w:t>
      </w:r>
      <w:r>
        <w:t>on</w:t>
      </w:r>
      <w:r>
        <w:rPr>
          <w:spacing w:val="-5"/>
        </w:rPr>
        <w:t xml:space="preserve"> </w:t>
      </w:r>
      <w:r>
        <w:t>the</w:t>
      </w:r>
      <w:r>
        <w:rPr>
          <w:spacing w:val="-3"/>
        </w:rPr>
        <w:t xml:space="preserve"> </w:t>
      </w:r>
      <w:r>
        <w:t>classroom</w:t>
      </w:r>
      <w:r>
        <w:rPr>
          <w:spacing w:val="-4"/>
        </w:rPr>
        <w:t xml:space="preserve"> </w:t>
      </w:r>
      <w:r>
        <w:t>materials?</w:t>
      </w:r>
    </w:p>
    <w:p w14:paraId="7E7CAFF7" w14:textId="77777777" w:rsidR="00A55FB9" w:rsidRDefault="00A55FB9">
      <w:pPr>
        <w:pStyle w:val="BodyText"/>
        <w:rPr>
          <w:b/>
        </w:rPr>
      </w:pPr>
    </w:p>
    <w:p w14:paraId="7E7CAFF8" w14:textId="77777777" w:rsidR="00A55FB9" w:rsidRDefault="00000000">
      <w:pPr>
        <w:pStyle w:val="BodyText"/>
        <w:ind w:left="677" w:right="413" w:hanging="1"/>
      </w:pPr>
      <w:r>
        <w:t>When substantial university resources and supplies are allocated for course development, the university can claim ownership of the copyright. By planning ahead and developing a written agreement in advance of commencing work, an author may negotiate the terms of copyright ownership.</w:t>
      </w:r>
      <w:r>
        <w:rPr>
          <w:spacing w:val="-3"/>
        </w:rPr>
        <w:t xml:space="preserve"> </w:t>
      </w:r>
      <w:r>
        <w:t>This</w:t>
      </w:r>
      <w:r>
        <w:rPr>
          <w:spacing w:val="-2"/>
        </w:rPr>
        <w:t xml:space="preserve"> </w:t>
      </w:r>
      <w:r>
        <w:t>process</w:t>
      </w:r>
      <w:r>
        <w:rPr>
          <w:spacing w:val="-3"/>
        </w:rPr>
        <w:t xml:space="preserve"> </w:t>
      </w:r>
      <w:r>
        <w:t>starts</w:t>
      </w:r>
      <w:r>
        <w:rPr>
          <w:spacing w:val="-3"/>
        </w:rPr>
        <w:t xml:space="preserve"> </w:t>
      </w:r>
      <w:r>
        <w:t>between</w:t>
      </w:r>
      <w:r>
        <w:rPr>
          <w:spacing w:val="-3"/>
        </w:rPr>
        <w:t xml:space="preserve"> </w:t>
      </w:r>
      <w:r>
        <w:t>the</w:t>
      </w:r>
      <w:r>
        <w:rPr>
          <w:spacing w:val="-2"/>
        </w:rPr>
        <w:t xml:space="preserve"> </w:t>
      </w:r>
      <w:r>
        <w:t>author</w:t>
      </w:r>
      <w:r>
        <w:rPr>
          <w:spacing w:val="-2"/>
        </w:rPr>
        <w:t xml:space="preserve"> </w:t>
      </w:r>
      <w:r>
        <w:t>and</w:t>
      </w:r>
      <w:r>
        <w:rPr>
          <w:spacing w:val="-2"/>
        </w:rPr>
        <w:t xml:space="preserve"> </w:t>
      </w:r>
      <w:r>
        <w:t>the</w:t>
      </w:r>
      <w:r>
        <w:rPr>
          <w:spacing w:val="-2"/>
        </w:rPr>
        <w:t xml:space="preserve"> </w:t>
      </w:r>
      <w:r>
        <w:t>department</w:t>
      </w:r>
      <w:r>
        <w:rPr>
          <w:spacing w:val="-2"/>
        </w:rPr>
        <w:t xml:space="preserve"> </w:t>
      </w:r>
      <w:r>
        <w:t>head</w:t>
      </w:r>
      <w:r>
        <w:rPr>
          <w:spacing w:val="-2"/>
        </w:rPr>
        <w:t xml:space="preserve"> </w:t>
      </w:r>
      <w:r>
        <w:t>of</w:t>
      </w:r>
      <w:r>
        <w:rPr>
          <w:spacing w:val="-3"/>
        </w:rPr>
        <w:t xml:space="preserve"> </w:t>
      </w:r>
      <w:r>
        <w:t>the</w:t>
      </w:r>
      <w:r>
        <w:rPr>
          <w:spacing w:val="-2"/>
        </w:rPr>
        <w:t xml:space="preserve"> </w:t>
      </w:r>
      <w:r>
        <w:t>sponsoring unit. Agreement should be reached on who will own the copyright, which units or persons will receive income from offering the course, and how the course will be updated and revised. To facilitate</w:t>
      </w:r>
      <w:r>
        <w:rPr>
          <w:spacing w:val="-3"/>
        </w:rPr>
        <w:t xml:space="preserve"> </w:t>
      </w:r>
      <w:r>
        <w:t>the</w:t>
      </w:r>
      <w:r>
        <w:rPr>
          <w:spacing w:val="-3"/>
        </w:rPr>
        <w:t xml:space="preserve"> </w:t>
      </w:r>
      <w:r>
        <w:t>effective</w:t>
      </w:r>
      <w:r>
        <w:rPr>
          <w:spacing w:val="-3"/>
        </w:rPr>
        <w:t xml:space="preserve"> </w:t>
      </w:r>
      <w:r>
        <w:t>development</w:t>
      </w:r>
      <w:r>
        <w:rPr>
          <w:spacing w:val="-2"/>
        </w:rPr>
        <w:t xml:space="preserve"> </w:t>
      </w:r>
      <w:r>
        <w:t>of</w:t>
      </w:r>
      <w:r>
        <w:rPr>
          <w:spacing w:val="-4"/>
        </w:rPr>
        <w:t xml:space="preserve"> </w:t>
      </w:r>
      <w:r>
        <w:t>author</w:t>
      </w:r>
      <w:r>
        <w:rPr>
          <w:spacing w:val="-3"/>
        </w:rPr>
        <w:t xml:space="preserve"> </w:t>
      </w:r>
      <w:r>
        <w:t>agreements,</w:t>
      </w:r>
      <w:r>
        <w:rPr>
          <w:spacing w:val="-4"/>
        </w:rPr>
        <w:t xml:space="preserve"> </w:t>
      </w:r>
      <w:r>
        <w:t>the</w:t>
      </w:r>
      <w:r>
        <w:rPr>
          <w:spacing w:val="-3"/>
        </w:rPr>
        <w:t xml:space="preserve"> </w:t>
      </w:r>
      <w:r>
        <w:t>University</w:t>
      </w:r>
      <w:r>
        <w:rPr>
          <w:spacing w:val="-5"/>
        </w:rPr>
        <w:t xml:space="preserve"> </w:t>
      </w:r>
      <w:r>
        <w:t>has</w:t>
      </w:r>
      <w:r>
        <w:rPr>
          <w:spacing w:val="-1"/>
        </w:rPr>
        <w:t xml:space="preserve"> </w:t>
      </w:r>
      <w:r>
        <w:t>a</w:t>
      </w:r>
      <w:r>
        <w:rPr>
          <w:spacing w:val="-1"/>
        </w:rPr>
        <w:t xml:space="preserve"> </w:t>
      </w:r>
      <w:r>
        <w:t>template</w:t>
      </w:r>
      <w:r>
        <w:rPr>
          <w:spacing w:val="-3"/>
        </w:rPr>
        <w:t xml:space="preserve"> </w:t>
      </w:r>
      <w:r>
        <w:t>which may be adapted by the parties to fit their specific needs (contact the Office of the General Counsel).</w:t>
      </w:r>
      <w:r>
        <w:rPr>
          <w:spacing w:val="-1"/>
        </w:rPr>
        <w:t xml:space="preserve"> </w:t>
      </w:r>
      <w:r>
        <w:t>The approval process</w:t>
      </w:r>
      <w:r>
        <w:rPr>
          <w:spacing w:val="-1"/>
        </w:rPr>
        <w:t xml:space="preserve"> </w:t>
      </w:r>
      <w:r>
        <w:t>to be followed to finalize the agreement is</w:t>
      </w:r>
      <w:r>
        <w:rPr>
          <w:spacing w:val="-3"/>
        </w:rPr>
        <w:t xml:space="preserve"> </w:t>
      </w:r>
      <w:r>
        <w:t>outlined in</w:t>
      </w:r>
      <w:r>
        <w:rPr>
          <w:spacing w:val="-1"/>
        </w:rPr>
        <w:t xml:space="preserve"> </w:t>
      </w:r>
      <w:r>
        <w:t>Sections</w:t>
      </w:r>
    </w:p>
    <w:p w14:paraId="7E7CAFF9" w14:textId="77777777" w:rsidR="00A55FB9" w:rsidRDefault="00000000">
      <w:pPr>
        <w:pStyle w:val="BodyText"/>
        <w:ind w:left="684" w:hanging="1"/>
      </w:pPr>
      <w:r>
        <w:t>100.030.B.3</w:t>
      </w:r>
      <w:r>
        <w:rPr>
          <w:spacing w:val="-3"/>
        </w:rPr>
        <w:t xml:space="preserve"> </w:t>
      </w:r>
      <w:r>
        <w:t>and</w:t>
      </w:r>
      <w:r>
        <w:rPr>
          <w:spacing w:val="-3"/>
        </w:rPr>
        <w:t xml:space="preserve"> </w:t>
      </w:r>
      <w:r>
        <w:t>4.</w:t>
      </w:r>
      <w:r>
        <w:rPr>
          <w:spacing w:val="-2"/>
        </w:rPr>
        <w:t xml:space="preserve"> </w:t>
      </w:r>
      <w:r>
        <w:t>The</w:t>
      </w:r>
      <w:r>
        <w:rPr>
          <w:spacing w:val="-3"/>
        </w:rPr>
        <w:t xml:space="preserve"> </w:t>
      </w:r>
      <w:r>
        <w:t>Patent</w:t>
      </w:r>
      <w:r>
        <w:rPr>
          <w:spacing w:val="-2"/>
        </w:rPr>
        <w:t xml:space="preserve"> </w:t>
      </w:r>
      <w:r>
        <w:t>and</w:t>
      </w:r>
      <w:r>
        <w:rPr>
          <w:spacing w:val="-3"/>
        </w:rPr>
        <w:t xml:space="preserve"> </w:t>
      </w:r>
      <w:r>
        <w:t>Copyright</w:t>
      </w:r>
      <w:r>
        <w:rPr>
          <w:spacing w:val="-2"/>
        </w:rPr>
        <w:t xml:space="preserve"> </w:t>
      </w:r>
      <w:r>
        <w:t>Committee</w:t>
      </w:r>
      <w:r>
        <w:rPr>
          <w:spacing w:val="-3"/>
        </w:rPr>
        <w:t xml:space="preserve"> </w:t>
      </w:r>
      <w:r>
        <w:t>or</w:t>
      </w:r>
      <w:r>
        <w:rPr>
          <w:spacing w:val="-3"/>
        </w:rPr>
        <w:t xml:space="preserve"> </w:t>
      </w:r>
      <w:r>
        <w:t>the</w:t>
      </w:r>
      <w:r>
        <w:rPr>
          <w:spacing w:val="-3"/>
        </w:rPr>
        <w:t xml:space="preserve"> </w:t>
      </w:r>
      <w:r>
        <w:t>Chancellor's</w:t>
      </w:r>
      <w:r>
        <w:rPr>
          <w:spacing w:val="-4"/>
        </w:rPr>
        <w:t xml:space="preserve"> </w:t>
      </w:r>
      <w:r>
        <w:t>designee</w:t>
      </w:r>
      <w:r>
        <w:rPr>
          <w:spacing w:val="-3"/>
        </w:rPr>
        <w:t xml:space="preserve"> </w:t>
      </w:r>
      <w:r>
        <w:t>can</w:t>
      </w:r>
      <w:r>
        <w:rPr>
          <w:spacing w:val="-4"/>
        </w:rPr>
        <w:t xml:space="preserve"> </w:t>
      </w:r>
      <w:r>
        <w:t>also provide advice.</w:t>
      </w:r>
    </w:p>
    <w:p w14:paraId="7E7CAFFA" w14:textId="77777777" w:rsidR="00A55FB9" w:rsidRDefault="00A55FB9">
      <w:pPr>
        <w:pStyle w:val="BodyText"/>
      </w:pPr>
    </w:p>
    <w:p w14:paraId="7E7CAFFB" w14:textId="77777777" w:rsidR="00A55FB9" w:rsidRDefault="00A55FB9">
      <w:pPr>
        <w:pStyle w:val="BodyText"/>
        <w:spacing w:before="1"/>
      </w:pPr>
    </w:p>
    <w:p w14:paraId="7E7CAFFC" w14:textId="77777777" w:rsidR="00A55FB9" w:rsidRDefault="00000000">
      <w:pPr>
        <w:pStyle w:val="Heading2"/>
        <w:numPr>
          <w:ilvl w:val="0"/>
          <w:numId w:val="1"/>
        </w:numPr>
        <w:tabs>
          <w:tab w:val="left" w:pos="672"/>
          <w:tab w:val="left" w:pos="675"/>
        </w:tabs>
        <w:ind w:left="675" w:right="439" w:hanging="361"/>
      </w:pPr>
      <w:r>
        <w:t>If a faculty member develops an eLearning course for teaching online for the University and receives assistance from the University in the form of instructional designers,</w:t>
      </w:r>
      <w:r>
        <w:rPr>
          <w:spacing w:val="-4"/>
        </w:rPr>
        <w:t xml:space="preserve"> </w:t>
      </w:r>
      <w:r>
        <w:t>computer</w:t>
      </w:r>
      <w:r>
        <w:rPr>
          <w:spacing w:val="-4"/>
        </w:rPr>
        <w:t xml:space="preserve"> </w:t>
      </w:r>
      <w:r>
        <w:t>technologists</w:t>
      </w:r>
      <w:r>
        <w:rPr>
          <w:spacing w:val="-2"/>
        </w:rPr>
        <w:t xml:space="preserve"> </w:t>
      </w:r>
      <w:r>
        <w:t>preparing</w:t>
      </w:r>
      <w:r>
        <w:rPr>
          <w:spacing w:val="-5"/>
        </w:rPr>
        <w:t xml:space="preserve"> </w:t>
      </w:r>
      <w:r>
        <w:t>learning</w:t>
      </w:r>
      <w:r>
        <w:rPr>
          <w:spacing w:val="-5"/>
        </w:rPr>
        <w:t xml:space="preserve"> </w:t>
      </w:r>
      <w:r>
        <w:t>objects,</w:t>
      </w:r>
      <w:r>
        <w:rPr>
          <w:spacing w:val="-4"/>
        </w:rPr>
        <w:t xml:space="preserve"> </w:t>
      </w:r>
      <w:r>
        <w:t>and</w:t>
      </w:r>
      <w:r>
        <w:rPr>
          <w:spacing w:val="-5"/>
        </w:rPr>
        <w:t xml:space="preserve"> </w:t>
      </w:r>
      <w:r>
        <w:t>significant</w:t>
      </w:r>
      <w:r>
        <w:rPr>
          <w:spacing w:val="-4"/>
        </w:rPr>
        <w:t xml:space="preserve"> </w:t>
      </w:r>
      <w:r>
        <w:t>help</w:t>
      </w:r>
      <w:r>
        <w:rPr>
          <w:spacing w:val="-5"/>
        </w:rPr>
        <w:t xml:space="preserve"> </w:t>
      </w:r>
      <w:r>
        <w:t>in preparing the course - who owns the copyright for the course?</w:t>
      </w:r>
    </w:p>
    <w:p w14:paraId="7E7CAFFD" w14:textId="77777777" w:rsidR="00A55FB9" w:rsidRDefault="00000000">
      <w:pPr>
        <w:pStyle w:val="BodyText"/>
        <w:spacing w:before="217"/>
        <w:ind w:left="676" w:right="413" w:hanging="1"/>
      </w:pPr>
      <w:r>
        <w:t>According to section A.2.d of the UM Collected Rules 100.030 the University of Missouri owns the copyright if the materials are “created with the use of substantial University resources which</w:t>
      </w:r>
      <w:r>
        <w:rPr>
          <w:spacing w:val="-5"/>
        </w:rPr>
        <w:t xml:space="preserve"> </w:t>
      </w:r>
      <w:r>
        <w:t>are</w:t>
      </w:r>
      <w:r>
        <w:rPr>
          <w:spacing w:val="-1"/>
        </w:rPr>
        <w:t xml:space="preserve"> </w:t>
      </w:r>
      <w:r>
        <w:t>specifically</w:t>
      </w:r>
      <w:r>
        <w:rPr>
          <w:spacing w:val="-5"/>
        </w:rPr>
        <w:t xml:space="preserve"> </w:t>
      </w:r>
      <w:r>
        <w:t>provided</w:t>
      </w:r>
      <w:r>
        <w:rPr>
          <w:spacing w:val="-4"/>
        </w:rPr>
        <w:t xml:space="preserve"> </w:t>
      </w:r>
      <w:r>
        <w:t>to</w:t>
      </w:r>
      <w:r>
        <w:rPr>
          <w:spacing w:val="-3"/>
        </w:rPr>
        <w:t xml:space="preserve"> </w:t>
      </w:r>
      <w:r>
        <w:t>support</w:t>
      </w:r>
      <w:r>
        <w:rPr>
          <w:spacing w:val="-3"/>
        </w:rPr>
        <w:t xml:space="preserve"> </w:t>
      </w:r>
      <w:r>
        <w:t>the</w:t>
      </w:r>
      <w:r>
        <w:rPr>
          <w:spacing w:val="-4"/>
        </w:rPr>
        <w:t xml:space="preserve"> </w:t>
      </w:r>
      <w:r>
        <w:t>production</w:t>
      </w:r>
      <w:r>
        <w:rPr>
          <w:spacing w:val="-5"/>
        </w:rPr>
        <w:t xml:space="preserve"> </w:t>
      </w:r>
      <w:r>
        <w:t>of</w:t>
      </w:r>
      <w:r>
        <w:rPr>
          <w:spacing w:val="-5"/>
        </w:rPr>
        <w:t xml:space="preserve"> </w:t>
      </w:r>
      <w:r>
        <w:t>copyrightable</w:t>
      </w:r>
      <w:r>
        <w:rPr>
          <w:spacing w:val="-4"/>
        </w:rPr>
        <w:t xml:space="preserve"> </w:t>
      </w:r>
      <w:r>
        <w:t>materials”.</w:t>
      </w:r>
      <w:r>
        <w:rPr>
          <w:spacing w:val="-5"/>
        </w:rPr>
        <w:t xml:space="preserve"> </w:t>
      </w:r>
      <w:r>
        <w:t>However, this section articulates how course authors can develop written agreements stipulating terms for copyright ownership, division of any net income from the course, use of materials, and plans for revisions.</w:t>
      </w:r>
    </w:p>
    <w:p w14:paraId="7E7CAFFE" w14:textId="77777777" w:rsidR="00A55FB9" w:rsidRDefault="00000000">
      <w:pPr>
        <w:pStyle w:val="BodyText"/>
        <w:spacing w:before="218"/>
        <w:ind w:left="680" w:right="305" w:hanging="2"/>
      </w:pPr>
      <w:r>
        <w:t>In most cases, it's helpful for the faculty or staff members to create a written agreement spelling out their rights in advance of developing course materials if they will be utilizing significant university</w:t>
      </w:r>
      <w:r>
        <w:rPr>
          <w:spacing w:val="-2"/>
        </w:rPr>
        <w:t xml:space="preserve"> </w:t>
      </w:r>
      <w:r>
        <w:t>resources</w:t>
      </w:r>
      <w:r>
        <w:rPr>
          <w:spacing w:val="-1"/>
        </w:rPr>
        <w:t xml:space="preserve"> </w:t>
      </w:r>
      <w:r>
        <w:t>in</w:t>
      </w:r>
      <w:r>
        <w:rPr>
          <w:spacing w:val="-1"/>
        </w:rPr>
        <w:t xml:space="preserve"> </w:t>
      </w:r>
      <w:r>
        <w:t>designing and building course materials.</w:t>
      </w:r>
      <w:r>
        <w:rPr>
          <w:spacing w:val="-1"/>
        </w:rPr>
        <w:t xml:space="preserve"> </w:t>
      </w:r>
      <w:r>
        <w:t>These agreements allow the faculty or staff member to use the materials for educational purposes while at the same</w:t>
      </w:r>
      <w:r>
        <w:rPr>
          <w:spacing w:val="-3"/>
        </w:rPr>
        <w:t xml:space="preserve"> </w:t>
      </w:r>
      <w:r>
        <w:t>time</w:t>
      </w:r>
      <w:r>
        <w:rPr>
          <w:spacing w:val="-3"/>
        </w:rPr>
        <w:t xml:space="preserve"> </w:t>
      </w:r>
      <w:r>
        <w:t>protecting</w:t>
      </w:r>
      <w:r>
        <w:rPr>
          <w:spacing w:val="-3"/>
        </w:rPr>
        <w:t xml:space="preserve"> </w:t>
      </w:r>
      <w:r>
        <w:t>the</w:t>
      </w:r>
      <w:r>
        <w:rPr>
          <w:spacing w:val="-3"/>
        </w:rPr>
        <w:t xml:space="preserve"> </w:t>
      </w:r>
      <w:r>
        <w:t>University's</w:t>
      </w:r>
      <w:r>
        <w:rPr>
          <w:spacing w:val="-4"/>
        </w:rPr>
        <w:t xml:space="preserve"> </w:t>
      </w:r>
      <w:r>
        <w:t>investment</w:t>
      </w:r>
      <w:r>
        <w:rPr>
          <w:spacing w:val="-2"/>
        </w:rPr>
        <w:t xml:space="preserve"> </w:t>
      </w:r>
      <w:r>
        <w:t>and</w:t>
      </w:r>
      <w:r>
        <w:rPr>
          <w:spacing w:val="-3"/>
        </w:rPr>
        <w:t xml:space="preserve"> </w:t>
      </w:r>
      <w:r>
        <w:t>ability</w:t>
      </w:r>
      <w:r>
        <w:rPr>
          <w:spacing w:val="-4"/>
        </w:rPr>
        <w:t xml:space="preserve"> </w:t>
      </w:r>
      <w:r>
        <w:t>to</w:t>
      </w:r>
      <w:r>
        <w:rPr>
          <w:spacing w:val="-2"/>
        </w:rPr>
        <w:t xml:space="preserve"> </w:t>
      </w:r>
      <w:r>
        <w:t>continue</w:t>
      </w:r>
      <w:r>
        <w:rPr>
          <w:spacing w:val="-3"/>
        </w:rPr>
        <w:t xml:space="preserve"> </w:t>
      </w:r>
      <w:r>
        <w:t>to</w:t>
      </w:r>
      <w:r>
        <w:rPr>
          <w:spacing w:val="-2"/>
        </w:rPr>
        <w:t xml:space="preserve"> </w:t>
      </w:r>
      <w:r>
        <w:t>offer</w:t>
      </w:r>
      <w:r>
        <w:rPr>
          <w:spacing w:val="-3"/>
        </w:rPr>
        <w:t xml:space="preserve"> </w:t>
      </w:r>
      <w:r>
        <w:t>the</w:t>
      </w:r>
      <w:r>
        <w:rPr>
          <w:spacing w:val="-3"/>
        </w:rPr>
        <w:t xml:space="preserve"> </w:t>
      </w:r>
      <w:r>
        <w:t>course</w:t>
      </w:r>
      <w:r>
        <w:rPr>
          <w:spacing w:val="-3"/>
        </w:rPr>
        <w:t xml:space="preserve"> </w:t>
      </w:r>
      <w:r>
        <w:t>in the future.</w:t>
      </w:r>
    </w:p>
    <w:p w14:paraId="7E7CAFFF" w14:textId="77777777" w:rsidR="00A55FB9" w:rsidRDefault="00A55FB9">
      <w:pPr>
        <w:pStyle w:val="BodyText"/>
      </w:pPr>
    </w:p>
    <w:p w14:paraId="7E7CB000" w14:textId="77777777" w:rsidR="00A55FB9" w:rsidRDefault="00A55FB9">
      <w:pPr>
        <w:pStyle w:val="BodyText"/>
        <w:spacing w:before="2"/>
      </w:pPr>
    </w:p>
    <w:p w14:paraId="7E7CB001" w14:textId="77777777" w:rsidR="00A55FB9" w:rsidRDefault="00000000">
      <w:pPr>
        <w:pStyle w:val="Heading2"/>
        <w:numPr>
          <w:ilvl w:val="0"/>
          <w:numId w:val="1"/>
        </w:numPr>
        <w:tabs>
          <w:tab w:val="left" w:pos="681"/>
          <w:tab w:val="left" w:pos="684"/>
        </w:tabs>
        <w:ind w:left="684" w:right="604" w:hanging="361"/>
      </w:pPr>
      <w:r>
        <w:t>If</w:t>
      </w:r>
      <w:r>
        <w:rPr>
          <w:spacing w:val="-2"/>
        </w:rPr>
        <w:t xml:space="preserve"> </w:t>
      </w:r>
      <w:r>
        <w:t>a</w:t>
      </w:r>
      <w:r>
        <w:rPr>
          <w:spacing w:val="-3"/>
        </w:rPr>
        <w:t xml:space="preserve"> </w:t>
      </w:r>
      <w:r>
        <w:t>faculty</w:t>
      </w:r>
      <w:r>
        <w:rPr>
          <w:spacing w:val="-2"/>
        </w:rPr>
        <w:t xml:space="preserve"> </w:t>
      </w:r>
      <w:r>
        <w:t>or</w:t>
      </w:r>
      <w:r>
        <w:rPr>
          <w:spacing w:val="-3"/>
        </w:rPr>
        <w:t xml:space="preserve"> </w:t>
      </w:r>
      <w:r>
        <w:t>staff</w:t>
      </w:r>
      <w:r>
        <w:rPr>
          <w:spacing w:val="-2"/>
        </w:rPr>
        <w:t xml:space="preserve"> </w:t>
      </w:r>
      <w:r>
        <w:t>member</w:t>
      </w:r>
      <w:r>
        <w:rPr>
          <w:spacing w:val="-3"/>
        </w:rPr>
        <w:t xml:space="preserve"> </w:t>
      </w:r>
      <w:r>
        <w:t>designs</w:t>
      </w:r>
      <w:r>
        <w:rPr>
          <w:spacing w:val="-1"/>
        </w:rPr>
        <w:t xml:space="preserve"> </w:t>
      </w:r>
      <w:r>
        <w:t>a</w:t>
      </w:r>
      <w:r>
        <w:rPr>
          <w:spacing w:val="-3"/>
        </w:rPr>
        <w:t xml:space="preserve"> </w:t>
      </w:r>
      <w:r>
        <w:t>course</w:t>
      </w:r>
      <w:r>
        <w:rPr>
          <w:spacing w:val="-2"/>
        </w:rPr>
        <w:t xml:space="preserve"> </w:t>
      </w:r>
      <w:r>
        <w:t>or</w:t>
      </w:r>
      <w:r>
        <w:rPr>
          <w:spacing w:val="-3"/>
        </w:rPr>
        <w:t xml:space="preserve"> </w:t>
      </w:r>
      <w:r>
        <w:t>educational</w:t>
      </w:r>
      <w:r>
        <w:rPr>
          <w:spacing w:val="-2"/>
        </w:rPr>
        <w:t xml:space="preserve"> </w:t>
      </w:r>
      <w:r>
        <w:t>materials</w:t>
      </w:r>
      <w:r>
        <w:rPr>
          <w:spacing w:val="-1"/>
        </w:rPr>
        <w:t xml:space="preserve"> </w:t>
      </w:r>
      <w:r>
        <w:t>and</w:t>
      </w:r>
      <w:r>
        <w:rPr>
          <w:spacing w:val="-4"/>
        </w:rPr>
        <w:t xml:space="preserve"> </w:t>
      </w:r>
      <w:r>
        <w:t>is</w:t>
      </w:r>
      <w:r>
        <w:rPr>
          <w:spacing w:val="-1"/>
        </w:rPr>
        <w:t xml:space="preserve"> </w:t>
      </w:r>
      <w:r>
        <w:t>paid</w:t>
      </w:r>
      <w:r>
        <w:rPr>
          <w:spacing w:val="-4"/>
        </w:rPr>
        <w:t xml:space="preserve"> </w:t>
      </w:r>
      <w:r>
        <w:t>a stipend for developing the course or materials - who owns the copyright?</w:t>
      </w:r>
    </w:p>
    <w:p w14:paraId="7E7CB002" w14:textId="77777777" w:rsidR="00A55FB9" w:rsidRDefault="00000000">
      <w:pPr>
        <w:pStyle w:val="BodyText"/>
        <w:spacing w:before="218"/>
        <w:ind w:left="685" w:right="413" w:hanging="1"/>
      </w:pPr>
      <w:r>
        <w:t>If</w:t>
      </w:r>
      <w:r>
        <w:rPr>
          <w:spacing w:val="-3"/>
        </w:rPr>
        <w:t xml:space="preserve"> </w:t>
      </w:r>
      <w:r>
        <w:t>a faculty</w:t>
      </w:r>
      <w:r>
        <w:rPr>
          <w:spacing w:val="-3"/>
        </w:rPr>
        <w:t xml:space="preserve"> </w:t>
      </w:r>
      <w:r>
        <w:t>member</w:t>
      </w:r>
      <w:r>
        <w:rPr>
          <w:spacing w:val="-2"/>
        </w:rPr>
        <w:t xml:space="preserve"> </w:t>
      </w:r>
      <w:r>
        <w:t>is</w:t>
      </w:r>
      <w:r>
        <w:rPr>
          <w:spacing w:val="-3"/>
        </w:rPr>
        <w:t xml:space="preserve"> </w:t>
      </w:r>
      <w:r>
        <w:t>paid</w:t>
      </w:r>
      <w:r>
        <w:rPr>
          <w:spacing w:val="-4"/>
        </w:rPr>
        <w:t xml:space="preserve"> </w:t>
      </w:r>
      <w:r>
        <w:t>a</w:t>
      </w:r>
      <w:r>
        <w:rPr>
          <w:spacing w:val="-2"/>
        </w:rPr>
        <w:t xml:space="preserve"> </w:t>
      </w:r>
      <w:r>
        <w:t>stipend</w:t>
      </w:r>
      <w:r>
        <w:rPr>
          <w:spacing w:val="-2"/>
        </w:rPr>
        <w:t xml:space="preserve"> </w:t>
      </w:r>
      <w:r>
        <w:t>by</w:t>
      </w:r>
      <w:r>
        <w:rPr>
          <w:spacing w:val="-3"/>
        </w:rPr>
        <w:t xml:space="preserve"> </w:t>
      </w:r>
      <w:r>
        <w:t>the</w:t>
      </w:r>
      <w:r>
        <w:rPr>
          <w:spacing w:val="-2"/>
        </w:rPr>
        <w:t xml:space="preserve"> </w:t>
      </w:r>
      <w:r>
        <w:t>University</w:t>
      </w:r>
      <w:r>
        <w:rPr>
          <w:spacing w:val="-4"/>
        </w:rPr>
        <w:t xml:space="preserve"> </w:t>
      </w:r>
      <w:r>
        <w:t>for</w:t>
      </w:r>
      <w:r>
        <w:rPr>
          <w:spacing w:val="-2"/>
        </w:rPr>
        <w:t xml:space="preserve"> </w:t>
      </w:r>
      <w:r>
        <w:t>developing</w:t>
      </w:r>
      <w:r>
        <w:rPr>
          <w:spacing w:val="-2"/>
        </w:rPr>
        <w:t xml:space="preserve"> </w:t>
      </w:r>
      <w:r>
        <w:t>a</w:t>
      </w:r>
      <w:r>
        <w:rPr>
          <w:spacing w:val="-2"/>
        </w:rPr>
        <w:t xml:space="preserve"> </w:t>
      </w:r>
      <w:r>
        <w:t>course</w:t>
      </w:r>
      <w:r>
        <w:rPr>
          <w:spacing w:val="-2"/>
        </w:rPr>
        <w:t xml:space="preserve"> </w:t>
      </w:r>
      <w:r>
        <w:t>then</w:t>
      </w:r>
      <w:r>
        <w:rPr>
          <w:spacing w:val="-4"/>
        </w:rPr>
        <w:t xml:space="preserve"> </w:t>
      </w:r>
      <w:r>
        <w:t>the University of Missouri owns the copyright pursuant to A.2.d.</w:t>
      </w:r>
    </w:p>
    <w:p w14:paraId="7E7CB003" w14:textId="77777777" w:rsidR="00A55FB9" w:rsidRDefault="00A55FB9">
      <w:pPr>
        <w:pStyle w:val="BodyText"/>
        <w:sectPr w:rsidR="00A55FB9">
          <w:pgSz w:w="12240" w:h="15840"/>
          <w:pgMar w:top="1360" w:right="1080" w:bottom="280" w:left="1440" w:header="720" w:footer="720" w:gutter="0"/>
          <w:cols w:space="720"/>
        </w:sectPr>
      </w:pPr>
    </w:p>
    <w:p w14:paraId="7E7CB004" w14:textId="77777777" w:rsidR="00A55FB9" w:rsidRDefault="00000000">
      <w:pPr>
        <w:pStyle w:val="Heading2"/>
        <w:numPr>
          <w:ilvl w:val="0"/>
          <w:numId w:val="1"/>
        </w:numPr>
        <w:tabs>
          <w:tab w:val="left" w:pos="671"/>
          <w:tab w:val="left" w:pos="674"/>
        </w:tabs>
        <w:spacing w:before="79"/>
        <w:ind w:right="661" w:hanging="361"/>
      </w:pPr>
      <w:r>
        <w:lastRenderedPageBreak/>
        <w:t>What</w:t>
      </w:r>
      <w:r>
        <w:rPr>
          <w:spacing w:val="-4"/>
        </w:rPr>
        <w:t xml:space="preserve"> </w:t>
      </w:r>
      <w:r>
        <w:t>happens</w:t>
      </w:r>
      <w:r>
        <w:rPr>
          <w:spacing w:val="-2"/>
        </w:rPr>
        <w:t xml:space="preserve"> </w:t>
      </w:r>
      <w:r>
        <w:t>if</w:t>
      </w:r>
      <w:r>
        <w:rPr>
          <w:spacing w:val="-4"/>
        </w:rPr>
        <w:t xml:space="preserve"> </w:t>
      </w:r>
      <w:r>
        <w:t>substantial</w:t>
      </w:r>
      <w:r>
        <w:rPr>
          <w:spacing w:val="-3"/>
        </w:rPr>
        <w:t xml:space="preserve"> </w:t>
      </w:r>
      <w:r>
        <w:t>University</w:t>
      </w:r>
      <w:r>
        <w:rPr>
          <w:spacing w:val="-4"/>
        </w:rPr>
        <w:t xml:space="preserve"> </w:t>
      </w:r>
      <w:r>
        <w:t>resources</w:t>
      </w:r>
      <w:r>
        <w:rPr>
          <w:spacing w:val="-2"/>
        </w:rPr>
        <w:t xml:space="preserve"> </w:t>
      </w:r>
      <w:r>
        <w:t>are</w:t>
      </w:r>
      <w:r>
        <w:rPr>
          <w:spacing w:val="-3"/>
        </w:rPr>
        <w:t xml:space="preserve"> </w:t>
      </w:r>
      <w:r>
        <w:t>used</w:t>
      </w:r>
      <w:r>
        <w:rPr>
          <w:spacing w:val="-4"/>
        </w:rPr>
        <w:t xml:space="preserve"> </w:t>
      </w:r>
      <w:r>
        <w:t>to</w:t>
      </w:r>
      <w:r>
        <w:rPr>
          <w:spacing w:val="-4"/>
        </w:rPr>
        <w:t xml:space="preserve"> </w:t>
      </w:r>
      <w:r>
        <w:t>develop</w:t>
      </w:r>
      <w:r>
        <w:rPr>
          <w:spacing w:val="-4"/>
        </w:rPr>
        <w:t xml:space="preserve"> </w:t>
      </w:r>
      <w:r>
        <w:t>a</w:t>
      </w:r>
      <w:r>
        <w:rPr>
          <w:spacing w:val="-4"/>
        </w:rPr>
        <w:t xml:space="preserve"> </w:t>
      </w:r>
      <w:r>
        <w:t>course</w:t>
      </w:r>
      <w:r>
        <w:rPr>
          <w:spacing w:val="-3"/>
        </w:rPr>
        <w:t xml:space="preserve"> </w:t>
      </w:r>
      <w:r>
        <w:t>and there is no written agreement?</w:t>
      </w:r>
    </w:p>
    <w:p w14:paraId="7E7CB005" w14:textId="77777777" w:rsidR="00A55FB9" w:rsidRDefault="00000000">
      <w:pPr>
        <w:pStyle w:val="BodyText"/>
        <w:spacing w:before="217"/>
        <w:ind w:left="675" w:right="411" w:hanging="1"/>
      </w:pPr>
      <w:r>
        <w:t>If substantial University resources are used to develop instructional materials and there is no written</w:t>
      </w:r>
      <w:r>
        <w:rPr>
          <w:spacing w:val="-5"/>
        </w:rPr>
        <w:t xml:space="preserve"> </w:t>
      </w:r>
      <w:r>
        <w:t>agreement,</w:t>
      </w:r>
      <w:r>
        <w:rPr>
          <w:spacing w:val="-4"/>
        </w:rPr>
        <w:t xml:space="preserve"> </w:t>
      </w:r>
      <w:r>
        <w:t>the</w:t>
      </w:r>
      <w:r>
        <w:rPr>
          <w:spacing w:val="-3"/>
        </w:rPr>
        <w:t xml:space="preserve"> </w:t>
      </w:r>
      <w:r>
        <w:t>University</w:t>
      </w:r>
      <w:r>
        <w:rPr>
          <w:spacing w:val="-5"/>
        </w:rPr>
        <w:t xml:space="preserve"> </w:t>
      </w:r>
      <w:r>
        <w:t>may</w:t>
      </w:r>
      <w:r>
        <w:rPr>
          <w:spacing w:val="-4"/>
        </w:rPr>
        <w:t xml:space="preserve"> </w:t>
      </w:r>
      <w:r>
        <w:t>claim</w:t>
      </w:r>
      <w:r>
        <w:rPr>
          <w:spacing w:val="-3"/>
        </w:rPr>
        <w:t xml:space="preserve"> </w:t>
      </w:r>
      <w:r>
        <w:t>ownership</w:t>
      </w:r>
      <w:r>
        <w:rPr>
          <w:spacing w:val="-3"/>
        </w:rPr>
        <w:t xml:space="preserve"> </w:t>
      </w:r>
      <w:r>
        <w:t>according</w:t>
      </w:r>
      <w:r>
        <w:rPr>
          <w:spacing w:val="-3"/>
        </w:rPr>
        <w:t xml:space="preserve"> </w:t>
      </w:r>
      <w:r>
        <w:t>to</w:t>
      </w:r>
      <w:r>
        <w:rPr>
          <w:spacing w:val="-2"/>
        </w:rPr>
        <w:t xml:space="preserve"> </w:t>
      </w:r>
      <w:r>
        <w:t>section</w:t>
      </w:r>
      <w:r>
        <w:rPr>
          <w:spacing w:val="-4"/>
        </w:rPr>
        <w:t xml:space="preserve"> </w:t>
      </w:r>
      <w:r>
        <w:t>A.2.d.2.</w:t>
      </w:r>
      <w:r>
        <w:rPr>
          <w:spacing w:val="-4"/>
        </w:rPr>
        <w:t xml:space="preserve"> </w:t>
      </w:r>
      <w:r>
        <w:t>However, sections D and E of section 100.030 of the collected rules and regulations give the author additional rights for future use or royalties. As long as the author remains a University employee, the author has the right to approve the internal use of those materials by the University for any new purposes. When the author is no longer employed by the University, she will have a non-exclusive right to use the work for her own non-commercial educational purposes. For example, the author will not have the right to sell the materials to any third parties. Further, the University may continue to use the materials for its internal purposes.</w:t>
      </w:r>
    </w:p>
    <w:p w14:paraId="7E7CB006" w14:textId="77777777" w:rsidR="00A55FB9" w:rsidRDefault="00A55FB9">
      <w:pPr>
        <w:pStyle w:val="BodyText"/>
      </w:pPr>
    </w:p>
    <w:p w14:paraId="7E7CB007" w14:textId="77777777" w:rsidR="00A55FB9" w:rsidRDefault="00A55FB9">
      <w:pPr>
        <w:pStyle w:val="BodyText"/>
        <w:spacing w:before="1"/>
      </w:pPr>
    </w:p>
    <w:p w14:paraId="7E7CB008" w14:textId="77777777" w:rsidR="00A55FB9" w:rsidRDefault="00000000">
      <w:pPr>
        <w:pStyle w:val="Heading2"/>
        <w:numPr>
          <w:ilvl w:val="0"/>
          <w:numId w:val="1"/>
        </w:numPr>
        <w:tabs>
          <w:tab w:val="left" w:pos="672"/>
          <w:tab w:val="left" w:pos="675"/>
        </w:tabs>
        <w:ind w:left="675" w:right="414" w:hanging="361"/>
      </w:pPr>
      <w:r>
        <w:t>If a faculty member or other employee whose job requires her to write publications for</w:t>
      </w:r>
      <w:r>
        <w:rPr>
          <w:spacing w:val="-1"/>
        </w:rPr>
        <w:t xml:space="preserve"> </w:t>
      </w:r>
      <w:r>
        <w:t>distribution</w:t>
      </w:r>
      <w:r>
        <w:rPr>
          <w:spacing w:val="-2"/>
        </w:rPr>
        <w:t xml:space="preserve"> </w:t>
      </w:r>
      <w:r>
        <w:t>as part of her</w:t>
      </w:r>
      <w:r>
        <w:rPr>
          <w:spacing w:val="-1"/>
        </w:rPr>
        <w:t xml:space="preserve"> </w:t>
      </w:r>
      <w:r>
        <w:t>duties,</w:t>
      </w:r>
      <w:r>
        <w:rPr>
          <w:spacing w:val="-1"/>
        </w:rPr>
        <w:t xml:space="preserve"> </w:t>
      </w:r>
      <w:r>
        <w:t>prepares materials for</w:t>
      </w:r>
      <w:r>
        <w:rPr>
          <w:spacing w:val="-1"/>
        </w:rPr>
        <w:t xml:space="preserve"> </w:t>
      </w:r>
      <w:r>
        <w:t>this purpose -</w:t>
      </w:r>
      <w:r>
        <w:rPr>
          <w:spacing w:val="-1"/>
        </w:rPr>
        <w:t xml:space="preserve"> </w:t>
      </w:r>
      <w:r>
        <w:t>who</w:t>
      </w:r>
      <w:r>
        <w:rPr>
          <w:spacing w:val="-2"/>
        </w:rPr>
        <w:t xml:space="preserve"> </w:t>
      </w:r>
      <w:r>
        <w:t>owns the</w:t>
      </w:r>
      <w:r>
        <w:rPr>
          <w:spacing w:val="-2"/>
        </w:rPr>
        <w:t xml:space="preserve"> </w:t>
      </w:r>
      <w:r>
        <w:t>copyright</w:t>
      </w:r>
      <w:r>
        <w:rPr>
          <w:spacing w:val="-3"/>
        </w:rPr>
        <w:t xml:space="preserve"> </w:t>
      </w:r>
      <w:r>
        <w:t>on</w:t>
      </w:r>
      <w:r>
        <w:rPr>
          <w:spacing w:val="-4"/>
        </w:rPr>
        <w:t xml:space="preserve"> </w:t>
      </w:r>
      <w:r>
        <w:t>the</w:t>
      </w:r>
      <w:r>
        <w:rPr>
          <w:spacing w:val="-2"/>
        </w:rPr>
        <w:t xml:space="preserve"> </w:t>
      </w:r>
      <w:r>
        <w:t>materials?</w:t>
      </w:r>
      <w:r>
        <w:rPr>
          <w:spacing w:val="-3"/>
        </w:rPr>
        <w:t xml:space="preserve"> </w:t>
      </w:r>
      <w:r>
        <w:t>What</w:t>
      </w:r>
      <w:r>
        <w:rPr>
          <w:spacing w:val="-3"/>
        </w:rPr>
        <w:t xml:space="preserve"> </w:t>
      </w:r>
      <w:r>
        <w:t>about</w:t>
      </w:r>
      <w:r>
        <w:rPr>
          <w:spacing w:val="-3"/>
        </w:rPr>
        <w:t xml:space="preserve"> </w:t>
      </w:r>
      <w:r>
        <w:t>materials</w:t>
      </w:r>
      <w:r>
        <w:rPr>
          <w:spacing w:val="-2"/>
        </w:rPr>
        <w:t xml:space="preserve"> </w:t>
      </w:r>
      <w:r>
        <w:t>that</w:t>
      </w:r>
      <w:r>
        <w:rPr>
          <w:spacing w:val="-3"/>
        </w:rPr>
        <w:t xml:space="preserve"> </w:t>
      </w:r>
      <w:r>
        <w:t>are</w:t>
      </w:r>
      <w:r>
        <w:rPr>
          <w:spacing w:val="-2"/>
        </w:rPr>
        <w:t xml:space="preserve"> </w:t>
      </w:r>
      <w:r>
        <w:t>created</w:t>
      </w:r>
      <w:r>
        <w:rPr>
          <w:spacing w:val="-6"/>
        </w:rPr>
        <w:t xml:space="preserve"> </w:t>
      </w:r>
      <w:r>
        <w:t>when</w:t>
      </w:r>
      <w:r>
        <w:rPr>
          <w:spacing w:val="-4"/>
        </w:rPr>
        <w:t xml:space="preserve"> </w:t>
      </w:r>
      <w:r>
        <w:t>creating materials are not a part of the standard responsibilities of the job?</w:t>
      </w:r>
    </w:p>
    <w:p w14:paraId="7E7CB009" w14:textId="77777777" w:rsidR="00A55FB9" w:rsidRDefault="00A55FB9">
      <w:pPr>
        <w:pStyle w:val="BodyText"/>
        <w:rPr>
          <w:b/>
        </w:rPr>
      </w:pPr>
    </w:p>
    <w:p w14:paraId="7E7CB00A" w14:textId="77777777" w:rsidR="00A55FB9" w:rsidRDefault="00000000">
      <w:pPr>
        <w:pStyle w:val="BodyText"/>
        <w:spacing w:before="1"/>
        <w:ind w:left="678" w:right="410" w:hanging="1"/>
      </w:pPr>
      <w:r>
        <w:t>It is important to note that the Collected Rules Section 100.030.A.1 states that “The faculty will continue to hold copyright for traditionally accepted intellectual property that is developed in their roles as teachers and scholars subject to the provisions of section 2 herein. These include,</w:t>
      </w:r>
      <w:r>
        <w:rPr>
          <w:spacing w:val="-4"/>
        </w:rPr>
        <w:t xml:space="preserve"> </w:t>
      </w:r>
      <w:r>
        <w:t>but</w:t>
      </w:r>
      <w:r>
        <w:rPr>
          <w:spacing w:val="-2"/>
        </w:rPr>
        <w:t xml:space="preserve"> </w:t>
      </w:r>
      <w:r>
        <w:t>are</w:t>
      </w:r>
      <w:r>
        <w:rPr>
          <w:spacing w:val="-2"/>
        </w:rPr>
        <w:t xml:space="preserve"> </w:t>
      </w:r>
      <w:r>
        <w:t>not</w:t>
      </w:r>
      <w:r>
        <w:rPr>
          <w:spacing w:val="-2"/>
        </w:rPr>
        <w:t xml:space="preserve"> </w:t>
      </w:r>
      <w:r>
        <w:t>limited</w:t>
      </w:r>
      <w:r>
        <w:rPr>
          <w:spacing w:val="-5"/>
        </w:rPr>
        <w:t xml:space="preserve"> </w:t>
      </w:r>
      <w:r>
        <w:t>to</w:t>
      </w:r>
      <w:r>
        <w:rPr>
          <w:spacing w:val="-2"/>
        </w:rPr>
        <w:t xml:space="preserve"> </w:t>
      </w:r>
      <w:r>
        <w:t>such</w:t>
      </w:r>
      <w:r>
        <w:rPr>
          <w:spacing w:val="-5"/>
        </w:rPr>
        <w:t xml:space="preserve"> </w:t>
      </w:r>
      <w:r>
        <w:t>materials</w:t>
      </w:r>
      <w:r>
        <w:rPr>
          <w:spacing w:val="-4"/>
        </w:rPr>
        <w:t xml:space="preserve"> </w:t>
      </w:r>
      <w:r>
        <w:t>as</w:t>
      </w:r>
      <w:r>
        <w:rPr>
          <w:spacing w:val="-3"/>
        </w:rPr>
        <w:t xml:space="preserve"> </w:t>
      </w:r>
      <w:r>
        <w:t>books,</w:t>
      </w:r>
      <w:r>
        <w:rPr>
          <w:spacing w:val="-4"/>
        </w:rPr>
        <w:t xml:space="preserve"> </w:t>
      </w:r>
      <w:r>
        <w:t>workbooks,</w:t>
      </w:r>
      <w:r>
        <w:rPr>
          <w:spacing w:val="-4"/>
        </w:rPr>
        <w:t xml:space="preserve"> </w:t>
      </w:r>
      <w:r>
        <w:t>study</w:t>
      </w:r>
      <w:r>
        <w:rPr>
          <w:spacing w:val="-2"/>
        </w:rPr>
        <w:t xml:space="preserve"> </w:t>
      </w:r>
      <w:r>
        <w:t>guides,</w:t>
      </w:r>
      <w:r>
        <w:rPr>
          <w:spacing w:val="-4"/>
        </w:rPr>
        <w:t xml:space="preserve"> </w:t>
      </w:r>
      <w:r>
        <w:t>monographs, articles, and other works including music and performances, whether embodied in print, electronic format or in other media.”</w:t>
      </w:r>
    </w:p>
    <w:p w14:paraId="7E7CB00B" w14:textId="77777777" w:rsidR="00A55FB9" w:rsidRDefault="00000000">
      <w:pPr>
        <w:pStyle w:val="BodyText"/>
        <w:spacing w:before="218"/>
        <w:ind w:left="682" w:right="305" w:hanging="2"/>
      </w:pPr>
      <w:r>
        <w:t>The University owns the copyright, however, for materials that are written by an employee if they</w:t>
      </w:r>
      <w:r>
        <w:rPr>
          <w:spacing w:val="-3"/>
        </w:rPr>
        <w:t xml:space="preserve"> </w:t>
      </w:r>
      <w:r>
        <w:t>are</w:t>
      </w:r>
      <w:r>
        <w:rPr>
          <w:spacing w:val="-1"/>
        </w:rPr>
        <w:t xml:space="preserve"> </w:t>
      </w:r>
      <w:r>
        <w:t>written</w:t>
      </w:r>
      <w:r>
        <w:rPr>
          <w:spacing w:val="-3"/>
        </w:rPr>
        <w:t xml:space="preserve"> </w:t>
      </w:r>
      <w:r>
        <w:t>as</w:t>
      </w:r>
      <w:r>
        <w:rPr>
          <w:spacing w:val="-2"/>
        </w:rPr>
        <w:t xml:space="preserve"> </w:t>
      </w:r>
      <w:r>
        <w:t>a</w:t>
      </w:r>
      <w:r>
        <w:rPr>
          <w:spacing w:val="-2"/>
        </w:rPr>
        <w:t xml:space="preserve"> </w:t>
      </w:r>
      <w:r>
        <w:t>specific</w:t>
      </w:r>
      <w:r>
        <w:rPr>
          <w:spacing w:val="-2"/>
        </w:rPr>
        <w:t xml:space="preserve"> </w:t>
      </w:r>
      <w:r>
        <w:t>responsibility</w:t>
      </w:r>
      <w:r>
        <w:rPr>
          <w:spacing w:val="-4"/>
        </w:rPr>
        <w:t xml:space="preserve"> </w:t>
      </w:r>
      <w:r>
        <w:t>of</w:t>
      </w:r>
      <w:r>
        <w:rPr>
          <w:spacing w:val="-3"/>
        </w:rPr>
        <w:t xml:space="preserve"> </w:t>
      </w:r>
      <w:r>
        <w:t>the</w:t>
      </w:r>
      <w:r>
        <w:rPr>
          <w:spacing w:val="-2"/>
        </w:rPr>
        <w:t xml:space="preserve"> </w:t>
      </w:r>
      <w:r>
        <w:t>job.</w:t>
      </w:r>
      <w:r>
        <w:rPr>
          <w:spacing w:val="40"/>
        </w:rPr>
        <w:t xml:space="preserve"> </w:t>
      </w:r>
      <w:r>
        <w:t>For</w:t>
      </w:r>
      <w:r>
        <w:rPr>
          <w:spacing w:val="-2"/>
        </w:rPr>
        <w:t xml:space="preserve"> </w:t>
      </w:r>
      <w:r>
        <w:t>example,</w:t>
      </w:r>
      <w:r>
        <w:rPr>
          <w:spacing w:val="-3"/>
        </w:rPr>
        <w:t xml:space="preserve"> </w:t>
      </w:r>
      <w:r>
        <w:t>if</w:t>
      </w:r>
      <w:r>
        <w:rPr>
          <w:spacing w:val="-3"/>
        </w:rPr>
        <w:t xml:space="preserve"> </w:t>
      </w:r>
      <w:r>
        <w:t>an</w:t>
      </w:r>
      <w:r>
        <w:rPr>
          <w:spacing w:val="-3"/>
        </w:rPr>
        <w:t xml:space="preserve"> </w:t>
      </w:r>
      <w:r>
        <w:t>Extension</w:t>
      </w:r>
      <w:r>
        <w:rPr>
          <w:spacing w:val="-4"/>
        </w:rPr>
        <w:t xml:space="preserve"> </w:t>
      </w:r>
      <w:r>
        <w:t>employee were required to prepare training manuals for use of pesticides as a specific responsibility of their job, the University would retain copyright.</w:t>
      </w:r>
    </w:p>
    <w:p w14:paraId="7E7CB00C" w14:textId="77777777" w:rsidR="00A55FB9" w:rsidRDefault="00A55FB9">
      <w:pPr>
        <w:pStyle w:val="BodyText"/>
        <w:spacing w:before="1"/>
      </w:pPr>
    </w:p>
    <w:p w14:paraId="7E7CB00D" w14:textId="77777777" w:rsidR="00A55FB9" w:rsidRDefault="00000000">
      <w:pPr>
        <w:pStyle w:val="BodyText"/>
        <w:ind w:left="674" w:firstLine="10"/>
      </w:pPr>
      <w:r>
        <w:t>As</w:t>
      </w:r>
      <w:r>
        <w:rPr>
          <w:spacing w:val="-3"/>
        </w:rPr>
        <w:t xml:space="preserve"> </w:t>
      </w:r>
      <w:r>
        <w:t>long</w:t>
      </w:r>
      <w:r>
        <w:rPr>
          <w:spacing w:val="-3"/>
        </w:rPr>
        <w:t xml:space="preserve"> </w:t>
      </w:r>
      <w:r>
        <w:t>you</w:t>
      </w:r>
      <w:r>
        <w:rPr>
          <w:spacing w:val="-4"/>
        </w:rPr>
        <w:t xml:space="preserve"> </w:t>
      </w:r>
      <w:r>
        <w:t>remain</w:t>
      </w:r>
      <w:r>
        <w:rPr>
          <w:spacing w:val="-4"/>
        </w:rPr>
        <w:t xml:space="preserve"> </w:t>
      </w:r>
      <w:r>
        <w:t>a</w:t>
      </w:r>
      <w:r>
        <w:rPr>
          <w:spacing w:val="-1"/>
        </w:rPr>
        <w:t xml:space="preserve"> </w:t>
      </w:r>
      <w:r>
        <w:t>University</w:t>
      </w:r>
      <w:r>
        <w:rPr>
          <w:spacing w:val="-4"/>
        </w:rPr>
        <w:t xml:space="preserve"> </w:t>
      </w:r>
      <w:r>
        <w:t>employee,</w:t>
      </w:r>
      <w:r>
        <w:rPr>
          <w:spacing w:val="-4"/>
        </w:rPr>
        <w:t xml:space="preserve"> </w:t>
      </w:r>
      <w:r>
        <w:t>you</w:t>
      </w:r>
      <w:r>
        <w:rPr>
          <w:spacing w:val="-4"/>
        </w:rPr>
        <w:t xml:space="preserve"> </w:t>
      </w:r>
      <w:r>
        <w:t>do</w:t>
      </w:r>
      <w:r>
        <w:rPr>
          <w:spacing w:val="-2"/>
        </w:rPr>
        <w:t xml:space="preserve"> </w:t>
      </w:r>
      <w:r>
        <w:t>have</w:t>
      </w:r>
      <w:r>
        <w:rPr>
          <w:spacing w:val="-3"/>
        </w:rPr>
        <w:t xml:space="preserve"> </w:t>
      </w:r>
      <w:r>
        <w:t>the</w:t>
      </w:r>
      <w:r>
        <w:rPr>
          <w:spacing w:val="-13"/>
        </w:rPr>
        <w:t xml:space="preserve"> </w:t>
      </w:r>
      <w:r>
        <w:t>right</w:t>
      </w:r>
      <w:r>
        <w:rPr>
          <w:spacing w:val="-2"/>
        </w:rPr>
        <w:t xml:space="preserve"> </w:t>
      </w:r>
      <w:r>
        <w:t>to</w:t>
      </w:r>
      <w:r>
        <w:rPr>
          <w:spacing w:val="-2"/>
        </w:rPr>
        <w:t xml:space="preserve"> </w:t>
      </w:r>
      <w:r>
        <w:t>approve</w:t>
      </w:r>
      <w:r>
        <w:rPr>
          <w:spacing w:val="-3"/>
        </w:rPr>
        <w:t xml:space="preserve"> </w:t>
      </w:r>
      <w:r>
        <w:t>the</w:t>
      </w:r>
      <w:r>
        <w:rPr>
          <w:spacing w:val="-3"/>
        </w:rPr>
        <w:t xml:space="preserve"> </w:t>
      </w:r>
      <w:r>
        <w:t>internal</w:t>
      </w:r>
      <w:r>
        <w:rPr>
          <w:spacing w:val="-2"/>
        </w:rPr>
        <w:t xml:space="preserve"> </w:t>
      </w:r>
      <w:r>
        <w:t>use</w:t>
      </w:r>
      <w:r>
        <w:rPr>
          <w:spacing w:val="-3"/>
        </w:rPr>
        <w:t xml:space="preserve"> </w:t>
      </w:r>
      <w:r>
        <w:t xml:space="preserve">of those materials by the University for any </w:t>
      </w:r>
      <w:r>
        <w:rPr>
          <w:i/>
        </w:rPr>
        <w:t xml:space="preserve">new </w:t>
      </w:r>
      <w:r>
        <w:t>purposes.</w:t>
      </w:r>
    </w:p>
    <w:p w14:paraId="7E7CB00E" w14:textId="77777777" w:rsidR="00A55FB9" w:rsidRDefault="00000000">
      <w:pPr>
        <w:pStyle w:val="BodyText"/>
        <w:spacing w:before="218"/>
        <w:ind w:left="676" w:right="413" w:hanging="2"/>
      </w:pPr>
      <w:r>
        <w:t>When the author is no longer employed by the University, the University does not need permission to use the materials for any internal purpose.</w:t>
      </w:r>
      <w:r>
        <w:rPr>
          <w:spacing w:val="40"/>
        </w:rPr>
        <w:t xml:space="preserve"> </w:t>
      </w:r>
      <w:r>
        <w:t>She would be granted a non-exclusive</w:t>
      </w:r>
      <w:r>
        <w:rPr>
          <w:spacing w:val="-4"/>
        </w:rPr>
        <w:t xml:space="preserve"> </w:t>
      </w:r>
      <w:r>
        <w:t>right</w:t>
      </w:r>
      <w:r>
        <w:rPr>
          <w:spacing w:val="-3"/>
        </w:rPr>
        <w:t xml:space="preserve"> </w:t>
      </w:r>
      <w:r>
        <w:t>to</w:t>
      </w:r>
      <w:r>
        <w:rPr>
          <w:spacing w:val="-3"/>
        </w:rPr>
        <w:t xml:space="preserve"> </w:t>
      </w:r>
      <w:r>
        <w:t>use</w:t>
      </w:r>
      <w:r>
        <w:rPr>
          <w:spacing w:val="-4"/>
        </w:rPr>
        <w:t xml:space="preserve"> </w:t>
      </w:r>
      <w:r>
        <w:t>the</w:t>
      </w:r>
      <w:r>
        <w:rPr>
          <w:spacing w:val="-4"/>
        </w:rPr>
        <w:t xml:space="preserve"> </w:t>
      </w:r>
      <w:r>
        <w:t>work</w:t>
      </w:r>
      <w:r>
        <w:rPr>
          <w:spacing w:val="-5"/>
        </w:rPr>
        <w:t xml:space="preserve"> </w:t>
      </w:r>
      <w:r>
        <w:t>for</w:t>
      </w:r>
      <w:r>
        <w:rPr>
          <w:spacing w:val="-4"/>
        </w:rPr>
        <w:t xml:space="preserve"> </w:t>
      </w:r>
      <w:r>
        <w:t>her</w:t>
      </w:r>
      <w:r>
        <w:rPr>
          <w:spacing w:val="-4"/>
        </w:rPr>
        <w:t xml:space="preserve"> </w:t>
      </w:r>
      <w:r>
        <w:t>own</w:t>
      </w:r>
      <w:r>
        <w:rPr>
          <w:spacing w:val="-3"/>
        </w:rPr>
        <w:t xml:space="preserve"> </w:t>
      </w:r>
      <w:r>
        <w:t>non-commercial</w:t>
      </w:r>
      <w:r>
        <w:rPr>
          <w:spacing w:val="-3"/>
        </w:rPr>
        <w:t xml:space="preserve"> </w:t>
      </w:r>
      <w:r>
        <w:t>educational</w:t>
      </w:r>
      <w:r>
        <w:rPr>
          <w:spacing w:val="-3"/>
        </w:rPr>
        <w:t xml:space="preserve"> </w:t>
      </w:r>
      <w:r>
        <w:t>purposes.</w:t>
      </w:r>
      <w:r>
        <w:rPr>
          <w:spacing w:val="-5"/>
        </w:rPr>
        <w:t xml:space="preserve"> </w:t>
      </w:r>
      <w:r>
        <w:t>She</w:t>
      </w:r>
      <w:r>
        <w:rPr>
          <w:spacing w:val="-1"/>
        </w:rPr>
        <w:t xml:space="preserve"> </w:t>
      </w:r>
      <w:r>
        <w:t>would not have the right to distribute, sell, or sublicense the material to any third parties.</w:t>
      </w:r>
    </w:p>
    <w:p w14:paraId="7E7CB00F" w14:textId="77777777" w:rsidR="00A55FB9" w:rsidRDefault="00A55FB9">
      <w:pPr>
        <w:pStyle w:val="BodyText"/>
      </w:pPr>
    </w:p>
    <w:p w14:paraId="7E7CB010" w14:textId="77777777" w:rsidR="00A55FB9" w:rsidRDefault="00000000">
      <w:pPr>
        <w:pStyle w:val="BodyText"/>
        <w:ind w:left="679" w:right="476" w:hanging="2"/>
      </w:pPr>
      <w:r>
        <w:t>If</w:t>
      </w:r>
      <w:r>
        <w:rPr>
          <w:spacing w:val="-4"/>
        </w:rPr>
        <w:t xml:space="preserve"> </w:t>
      </w:r>
      <w:r>
        <w:t>the</w:t>
      </w:r>
      <w:r>
        <w:rPr>
          <w:spacing w:val="-3"/>
        </w:rPr>
        <w:t xml:space="preserve"> </w:t>
      </w:r>
      <w:r>
        <w:t>University</w:t>
      </w:r>
      <w:r>
        <w:rPr>
          <w:spacing w:val="-5"/>
        </w:rPr>
        <w:t xml:space="preserve"> </w:t>
      </w:r>
      <w:r>
        <w:t>wishes</w:t>
      </w:r>
      <w:r>
        <w:rPr>
          <w:spacing w:val="-4"/>
        </w:rPr>
        <w:t xml:space="preserve"> </w:t>
      </w:r>
      <w:r>
        <w:t>to</w:t>
      </w:r>
      <w:r>
        <w:rPr>
          <w:spacing w:val="-2"/>
        </w:rPr>
        <w:t xml:space="preserve"> </w:t>
      </w:r>
      <w:r>
        <w:t>use</w:t>
      </w:r>
      <w:r>
        <w:rPr>
          <w:spacing w:val="-3"/>
        </w:rPr>
        <w:t xml:space="preserve"> </w:t>
      </w:r>
      <w:r>
        <w:t>the</w:t>
      </w:r>
      <w:r>
        <w:rPr>
          <w:spacing w:val="-3"/>
        </w:rPr>
        <w:t xml:space="preserve"> </w:t>
      </w:r>
      <w:r>
        <w:t>material</w:t>
      </w:r>
      <w:r>
        <w:rPr>
          <w:spacing w:val="-2"/>
        </w:rPr>
        <w:t xml:space="preserve"> </w:t>
      </w:r>
      <w:r>
        <w:t>for</w:t>
      </w:r>
      <w:r>
        <w:rPr>
          <w:spacing w:val="-3"/>
        </w:rPr>
        <w:t xml:space="preserve"> </w:t>
      </w:r>
      <w:r>
        <w:t>external</w:t>
      </w:r>
      <w:r>
        <w:rPr>
          <w:spacing w:val="-2"/>
        </w:rPr>
        <w:t xml:space="preserve"> </w:t>
      </w:r>
      <w:r>
        <w:t>purposes,</w:t>
      </w:r>
      <w:r>
        <w:rPr>
          <w:spacing w:val="-4"/>
        </w:rPr>
        <w:t xml:space="preserve"> </w:t>
      </w:r>
      <w:r>
        <w:t>a</w:t>
      </w:r>
      <w:r>
        <w:rPr>
          <w:spacing w:val="-3"/>
        </w:rPr>
        <w:t xml:space="preserve"> </w:t>
      </w:r>
      <w:r>
        <w:t>written</w:t>
      </w:r>
      <w:r>
        <w:rPr>
          <w:spacing w:val="-5"/>
        </w:rPr>
        <w:t xml:space="preserve"> </w:t>
      </w:r>
      <w:r>
        <w:t>agreement</w:t>
      </w:r>
      <w:r>
        <w:rPr>
          <w:spacing w:val="-2"/>
        </w:rPr>
        <w:t xml:space="preserve"> </w:t>
      </w:r>
      <w:r>
        <w:t>with the author would be required regardless of whether she is still a current employee.</w:t>
      </w:r>
    </w:p>
    <w:p w14:paraId="7E7CB011" w14:textId="77777777" w:rsidR="00A55FB9" w:rsidRDefault="00000000">
      <w:pPr>
        <w:pStyle w:val="BodyText"/>
        <w:spacing w:before="218"/>
        <w:ind w:left="681" w:right="413" w:hanging="2"/>
      </w:pPr>
      <w:r>
        <w:t>If</w:t>
      </w:r>
      <w:r>
        <w:rPr>
          <w:spacing w:val="-1"/>
        </w:rPr>
        <w:t xml:space="preserve"> </w:t>
      </w:r>
      <w:r>
        <w:t>writing</w:t>
      </w:r>
      <w:r>
        <w:rPr>
          <w:spacing w:val="-2"/>
        </w:rPr>
        <w:t xml:space="preserve"> </w:t>
      </w:r>
      <w:r>
        <w:t>the</w:t>
      </w:r>
      <w:r>
        <w:rPr>
          <w:spacing w:val="-2"/>
        </w:rPr>
        <w:t xml:space="preserve"> </w:t>
      </w:r>
      <w:r>
        <w:t>material</w:t>
      </w:r>
      <w:r>
        <w:rPr>
          <w:spacing w:val="-4"/>
        </w:rPr>
        <w:t xml:space="preserve"> </w:t>
      </w:r>
      <w:r>
        <w:t>is</w:t>
      </w:r>
      <w:r>
        <w:rPr>
          <w:spacing w:val="-3"/>
        </w:rPr>
        <w:t xml:space="preserve"> </w:t>
      </w:r>
      <w:r>
        <w:t>not</w:t>
      </w:r>
      <w:r>
        <w:rPr>
          <w:spacing w:val="-1"/>
        </w:rPr>
        <w:t xml:space="preserve"> </w:t>
      </w:r>
      <w:r>
        <w:t>a</w:t>
      </w:r>
      <w:r>
        <w:rPr>
          <w:spacing w:val="-2"/>
        </w:rPr>
        <w:t xml:space="preserve"> </w:t>
      </w:r>
      <w:r>
        <w:t>part</w:t>
      </w:r>
      <w:r>
        <w:rPr>
          <w:spacing w:val="-1"/>
        </w:rPr>
        <w:t xml:space="preserve"> </w:t>
      </w:r>
      <w:r>
        <w:t>of</w:t>
      </w:r>
      <w:r>
        <w:rPr>
          <w:spacing w:val="-3"/>
        </w:rPr>
        <w:t xml:space="preserve"> </w:t>
      </w:r>
      <w:r>
        <w:t>the</w:t>
      </w:r>
      <w:r>
        <w:rPr>
          <w:spacing w:val="-2"/>
        </w:rPr>
        <w:t xml:space="preserve"> </w:t>
      </w:r>
      <w:r>
        <w:t>author’s</w:t>
      </w:r>
      <w:r>
        <w:rPr>
          <w:spacing w:val="-3"/>
        </w:rPr>
        <w:t xml:space="preserve"> </w:t>
      </w:r>
      <w:r>
        <w:t>regular</w:t>
      </w:r>
      <w:r>
        <w:rPr>
          <w:spacing w:val="-2"/>
        </w:rPr>
        <w:t xml:space="preserve"> </w:t>
      </w:r>
      <w:r>
        <w:t>job</w:t>
      </w:r>
      <w:r>
        <w:rPr>
          <w:spacing w:val="-2"/>
        </w:rPr>
        <w:t xml:space="preserve"> </w:t>
      </w:r>
      <w:r>
        <w:t>duties,</w:t>
      </w:r>
      <w:r>
        <w:rPr>
          <w:spacing w:val="-3"/>
        </w:rPr>
        <w:t xml:space="preserve"> </w:t>
      </w:r>
      <w:r>
        <w:t>the</w:t>
      </w:r>
      <w:r>
        <w:rPr>
          <w:spacing w:val="-2"/>
        </w:rPr>
        <w:t xml:space="preserve"> </w:t>
      </w:r>
      <w:r>
        <w:t>University</w:t>
      </w:r>
      <w:r>
        <w:rPr>
          <w:spacing w:val="-3"/>
        </w:rPr>
        <w:t xml:space="preserve"> </w:t>
      </w:r>
      <w:r>
        <w:t>may</w:t>
      </w:r>
      <w:r>
        <w:rPr>
          <w:spacing w:val="-3"/>
        </w:rPr>
        <w:t xml:space="preserve"> </w:t>
      </w:r>
      <w:r>
        <w:t>still own</w:t>
      </w:r>
      <w:r>
        <w:rPr>
          <w:spacing w:val="-3"/>
        </w:rPr>
        <w:t xml:space="preserve"> </w:t>
      </w:r>
      <w:r>
        <w:t>the</w:t>
      </w:r>
      <w:r>
        <w:rPr>
          <w:spacing w:val="-1"/>
        </w:rPr>
        <w:t xml:space="preserve"> </w:t>
      </w:r>
      <w:r>
        <w:t>copyright if</w:t>
      </w:r>
      <w:r>
        <w:rPr>
          <w:spacing w:val="-2"/>
        </w:rPr>
        <w:t xml:space="preserve"> </w:t>
      </w:r>
      <w:r>
        <w:t>she was</w:t>
      </w:r>
      <w:r>
        <w:rPr>
          <w:spacing w:val="-2"/>
        </w:rPr>
        <w:t xml:space="preserve"> </w:t>
      </w:r>
      <w:r>
        <w:t>specifically</w:t>
      </w:r>
      <w:r>
        <w:rPr>
          <w:spacing w:val="-2"/>
        </w:rPr>
        <w:t xml:space="preserve"> </w:t>
      </w:r>
      <w:r>
        <w:t>asked</w:t>
      </w:r>
      <w:r>
        <w:rPr>
          <w:spacing w:val="-1"/>
        </w:rPr>
        <w:t xml:space="preserve"> </w:t>
      </w:r>
      <w:r>
        <w:t>to write the</w:t>
      </w:r>
      <w:r>
        <w:rPr>
          <w:spacing w:val="-1"/>
        </w:rPr>
        <w:t xml:space="preserve"> </w:t>
      </w:r>
      <w:r>
        <w:t>material</w:t>
      </w:r>
      <w:r>
        <w:rPr>
          <w:spacing w:val="-1"/>
        </w:rPr>
        <w:t xml:space="preserve"> </w:t>
      </w:r>
      <w:r>
        <w:t>by</w:t>
      </w:r>
      <w:r>
        <w:rPr>
          <w:spacing w:val="-2"/>
        </w:rPr>
        <w:t xml:space="preserve"> </w:t>
      </w:r>
      <w:r>
        <w:t>the</w:t>
      </w:r>
      <w:r>
        <w:rPr>
          <w:spacing w:val="-1"/>
        </w:rPr>
        <w:t xml:space="preserve"> </w:t>
      </w:r>
      <w:r>
        <w:t>University;</w:t>
      </w:r>
      <w:r>
        <w:rPr>
          <w:spacing w:val="-2"/>
        </w:rPr>
        <w:t xml:space="preserve"> </w:t>
      </w:r>
      <w:r>
        <w:t>if</w:t>
      </w:r>
      <w:r>
        <w:rPr>
          <w:spacing w:val="-2"/>
        </w:rPr>
        <w:t xml:space="preserve"> </w:t>
      </w:r>
      <w:r>
        <w:t>she used substantial University resources to create the work; or if the work was funded by an internal or external grant.</w:t>
      </w:r>
    </w:p>
    <w:p w14:paraId="7E7CB012" w14:textId="77777777" w:rsidR="00A55FB9" w:rsidRDefault="00A55FB9">
      <w:pPr>
        <w:pStyle w:val="BodyText"/>
      </w:pPr>
    </w:p>
    <w:p w14:paraId="7E7CB013" w14:textId="77777777" w:rsidR="00A55FB9" w:rsidRDefault="00000000">
      <w:pPr>
        <w:pStyle w:val="BodyText"/>
        <w:ind w:left="674" w:right="379" w:firstLine="8"/>
      </w:pPr>
      <w:r>
        <w:t>In any case where the University owns the copyright, the author cannot independently enter any agreements to receive royalties or other remuneration from these works without the University’s prior written approval.</w:t>
      </w:r>
      <w:r>
        <w:rPr>
          <w:spacing w:val="40"/>
        </w:rPr>
        <w:t xml:space="preserve"> </w:t>
      </w:r>
      <w:r>
        <w:t>If the University decides</w:t>
      </w:r>
      <w:r>
        <w:rPr>
          <w:spacing w:val="-5"/>
        </w:rPr>
        <w:t xml:space="preserve"> </w:t>
      </w:r>
      <w:r>
        <w:t>to license or sale the work for external use, a written agreement must be entered into between the University, the primary author, and any other authors. This agreement should set forth the conditions of use and</w:t>
      </w:r>
      <w:r>
        <w:rPr>
          <w:spacing w:val="40"/>
        </w:rPr>
        <w:t xml:space="preserve"> </w:t>
      </w:r>
      <w:r>
        <w:t>define</w:t>
      </w:r>
      <w:r>
        <w:rPr>
          <w:spacing w:val="-2"/>
        </w:rPr>
        <w:t xml:space="preserve"> </w:t>
      </w:r>
      <w:r>
        <w:t>any</w:t>
      </w:r>
      <w:r>
        <w:rPr>
          <w:spacing w:val="-3"/>
        </w:rPr>
        <w:t xml:space="preserve"> </w:t>
      </w:r>
      <w:r>
        <w:t>rights</w:t>
      </w:r>
      <w:r>
        <w:rPr>
          <w:spacing w:val="-3"/>
        </w:rPr>
        <w:t xml:space="preserve"> </w:t>
      </w:r>
      <w:r>
        <w:t>for</w:t>
      </w:r>
      <w:r>
        <w:rPr>
          <w:spacing w:val="-2"/>
        </w:rPr>
        <w:t xml:space="preserve"> </w:t>
      </w:r>
      <w:r>
        <w:t>periodic</w:t>
      </w:r>
      <w:r>
        <w:rPr>
          <w:spacing w:val="-3"/>
        </w:rPr>
        <w:t xml:space="preserve"> </w:t>
      </w:r>
      <w:r>
        <w:t>review</w:t>
      </w:r>
      <w:r>
        <w:rPr>
          <w:spacing w:val="-3"/>
        </w:rPr>
        <w:t xml:space="preserve"> </w:t>
      </w:r>
      <w:r>
        <w:t>and</w:t>
      </w:r>
      <w:r>
        <w:rPr>
          <w:spacing w:val="-2"/>
        </w:rPr>
        <w:t xml:space="preserve"> </w:t>
      </w:r>
      <w:r>
        <w:t>or</w:t>
      </w:r>
      <w:r>
        <w:rPr>
          <w:spacing w:val="-2"/>
        </w:rPr>
        <w:t xml:space="preserve"> </w:t>
      </w:r>
      <w:r>
        <w:t>withdrawal</w:t>
      </w:r>
      <w:r>
        <w:rPr>
          <w:spacing w:val="-1"/>
        </w:rPr>
        <w:t xml:space="preserve"> </w:t>
      </w:r>
      <w:r>
        <w:t>from</w:t>
      </w:r>
      <w:r>
        <w:rPr>
          <w:spacing w:val="-2"/>
        </w:rPr>
        <w:t xml:space="preserve"> </w:t>
      </w:r>
      <w:r>
        <w:t>use.</w:t>
      </w:r>
      <w:r>
        <w:rPr>
          <w:spacing w:val="40"/>
        </w:rPr>
        <w:t xml:space="preserve"> </w:t>
      </w:r>
      <w:r>
        <w:t>The</w:t>
      </w:r>
      <w:r>
        <w:rPr>
          <w:spacing w:val="-2"/>
        </w:rPr>
        <w:t xml:space="preserve"> </w:t>
      </w:r>
      <w:r>
        <w:t>typical</w:t>
      </w:r>
      <w:r>
        <w:rPr>
          <w:spacing w:val="-1"/>
        </w:rPr>
        <w:t xml:space="preserve"> </w:t>
      </w:r>
      <w:r>
        <w:t>distribution</w:t>
      </w:r>
      <w:r>
        <w:rPr>
          <w:spacing w:val="-4"/>
        </w:rPr>
        <w:t xml:space="preserve"> </w:t>
      </w:r>
      <w:r>
        <w:t>of</w:t>
      </w:r>
      <w:r>
        <w:rPr>
          <w:spacing w:val="-3"/>
        </w:rPr>
        <w:t xml:space="preserve"> </w:t>
      </w:r>
      <w:r>
        <w:t xml:space="preserve">net income from external use is 50% of net income to the department and 50% to the author(s), but the University may agree to other terms for dividing the income if there are special </w:t>
      </w:r>
      <w:r>
        <w:rPr>
          <w:spacing w:val="-2"/>
        </w:rPr>
        <w:t>circumstances.</w:t>
      </w:r>
    </w:p>
    <w:p w14:paraId="7E7CB014" w14:textId="77777777" w:rsidR="00A55FB9" w:rsidRDefault="00A55FB9">
      <w:pPr>
        <w:pStyle w:val="BodyText"/>
        <w:spacing w:before="1"/>
      </w:pPr>
    </w:p>
    <w:p w14:paraId="7E7CB015" w14:textId="77777777" w:rsidR="00A55FB9" w:rsidRDefault="00000000">
      <w:pPr>
        <w:pStyle w:val="BodyText"/>
        <w:spacing w:before="1"/>
        <w:ind w:left="679" w:right="305" w:hanging="1"/>
      </w:pPr>
      <w:r>
        <w:t>If writing the materials is not a part of author’s job description, and she was not otherwise asked</w:t>
      </w:r>
      <w:r>
        <w:rPr>
          <w:spacing w:val="-2"/>
        </w:rPr>
        <w:t xml:space="preserve"> </w:t>
      </w:r>
      <w:r>
        <w:t>to</w:t>
      </w:r>
      <w:r>
        <w:rPr>
          <w:spacing w:val="-1"/>
        </w:rPr>
        <w:t xml:space="preserve"> </w:t>
      </w:r>
      <w:r>
        <w:t>write</w:t>
      </w:r>
      <w:r>
        <w:rPr>
          <w:spacing w:val="-2"/>
        </w:rPr>
        <w:t xml:space="preserve"> </w:t>
      </w:r>
      <w:r>
        <w:t>the</w:t>
      </w:r>
      <w:r>
        <w:rPr>
          <w:spacing w:val="-2"/>
        </w:rPr>
        <w:t xml:space="preserve"> </w:t>
      </w:r>
      <w:r>
        <w:t>material</w:t>
      </w:r>
      <w:r>
        <w:rPr>
          <w:spacing w:val="-4"/>
        </w:rPr>
        <w:t xml:space="preserve"> </w:t>
      </w:r>
      <w:r>
        <w:t>by</w:t>
      </w:r>
      <w:r>
        <w:rPr>
          <w:spacing w:val="-3"/>
        </w:rPr>
        <w:t xml:space="preserve"> </w:t>
      </w:r>
      <w:r>
        <w:t>the</w:t>
      </w:r>
      <w:r>
        <w:rPr>
          <w:spacing w:val="-2"/>
        </w:rPr>
        <w:t xml:space="preserve"> </w:t>
      </w:r>
      <w:r>
        <w:t>University,</w:t>
      </w:r>
      <w:r>
        <w:rPr>
          <w:spacing w:val="-3"/>
        </w:rPr>
        <w:t xml:space="preserve"> </w:t>
      </w:r>
      <w:r>
        <w:t>she</w:t>
      </w:r>
      <w:r>
        <w:rPr>
          <w:spacing w:val="-2"/>
        </w:rPr>
        <w:t xml:space="preserve"> </w:t>
      </w:r>
      <w:r>
        <w:t>wrote</w:t>
      </w:r>
      <w:r>
        <w:rPr>
          <w:spacing w:val="-2"/>
        </w:rPr>
        <w:t xml:space="preserve"> </w:t>
      </w:r>
      <w:r>
        <w:t>the</w:t>
      </w:r>
      <w:r>
        <w:rPr>
          <w:spacing w:val="-2"/>
        </w:rPr>
        <w:t xml:space="preserve"> </w:t>
      </w:r>
      <w:r>
        <w:t>material</w:t>
      </w:r>
      <w:r>
        <w:rPr>
          <w:spacing w:val="-2"/>
        </w:rPr>
        <w:t xml:space="preserve"> </w:t>
      </w:r>
      <w:r>
        <w:t>on</w:t>
      </w:r>
      <w:r>
        <w:rPr>
          <w:spacing w:val="-3"/>
        </w:rPr>
        <w:t xml:space="preserve"> </w:t>
      </w:r>
      <w:r>
        <w:t>your</w:t>
      </w:r>
      <w:r>
        <w:rPr>
          <w:spacing w:val="-2"/>
        </w:rPr>
        <w:t xml:space="preserve"> </w:t>
      </w:r>
      <w:r>
        <w:t>own</w:t>
      </w:r>
      <w:r>
        <w:rPr>
          <w:spacing w:val="-3"/>
        </w:rPr>
        <w:t xml:space="preserve"> </w:t>
      </w:r>
      <w:r>
        <w:t>time</w:t>
      </w:r>
      <w:r>
        <w:rPr>
          <w:spacing w:val="-2"/>
        </w:rPr>
        <w:t xml:space="preserve"> </w:t>
      </w:r>
      <w:r>
        <w:t>and</w:t>
      </w:r>
      <w:r>
        <w:rPr>
          <w:spacing w:val="-2"/>
        </w:rPr>
        <w:t xml:space="preserve"> </w:t>
      </w:r>
      <w:r>
        <w:t>she</w:t>
      </w:r>
    </w:p>
    <w:p w14:paraId="7E7CB016" w14:textId="77777777" w:rsidR="00A55FB9" w:rsidRDefault="00A55FB9">
      <w:pPr>
        <w:pStyle w:val="BodyText"/>
        <w:sectPr w:rsidR="00A55FB9">
          <w:pgSz w:w="12240" w:h="15840"/>
          <w:pgMar w:top="1360" w:right="1080" w:bottom="280" w:left="1440" w:header="720" w:footer="720" w:gutter="0"/>
          <w:cols w:space="720"/>
        </w:sectPr>
      </w:pPr>
    </w:p>
    <w:p w14:paraId="7E7CB017" w14:textId="77777777" w:rsidR="00A55FB9" w:rsidRDefault="00000000">
      <w:pPr>
        <w:pStyle w:val="BodyText"/>
        <w:spacing w:before="79" w:line="264" w:lineRule="auto"/>
        <w:ind w:left="675" w:right="413" w:hanging="1"/>
      </w:pPr>
      <w:r>
        <w:lastRenderedPageBreak/>
        <w:t>did</w:t>
      </w:r>
      <w:r>
        <w:rPr>
          <w:spacing w:val="-3"/>
        </w:rPr>
        <w:t xml:space="preserve"> </w:t>
      </w:r>
      <w:r>
        <w:t>not</w:t>
      </w:r>
      <w:r>
        <w:rPr>
          <w:spacing w:val="-2"/>
        </w:rPr>
        <w:t xml:space="preserve"> </w:t>
      </w:r>
      <w:r>
        <w:t>use</w:t>
      </w:r>
      <w:r>
        <w:rPr>
          <w:spacing w:val="-3"/>
        </w:rPr>
        <w:t xml:space="preserve"> </w:t>
      </w:r>
      <w:r>
        <w:t>any</w:t>
      </w:r>
      <w:r>
        <w:rPr>
          <w:spacing w:val="-4"/>
        </w:rPr>
        <w:t xml:space="preserve"> </w:t>
      </w:r>
      <w:r>
        <w:t>substantial</w:t>
      </w:r>
      <w:r>
        <w:rPr>
          <w:spacing w:val="-5"/>
        </w:rPr>
        <w:t xml:space="preserve"> </w:t>
      </w:r>
      <w:r>
        <w:t>University</w:t>
      </w:r>
      <w:r>
        <w:rPr>
          <w:spacing w:val="-5"/>
        </w:rPr>
        <w:t xml:space="preserve"> </w:t>
      </w:r>
      <w:r>
        <w:t>resources</w:t>
      </w:r>
      <w:r>
        <w:rPr>
          <w:spacing w:val="-4"/>
        </w:rPr>
        <w:t xml:space="preserve"> </w:t>
      </w:r>
      <w:r>
        <w:t>(including</w:t>
      </w:r>
      <w:r>
        <w:rPr>
          <w:spacing w:val="-3"/>
        </w:rPr>
        <w:t xml:space="preserve"> </w:t>
      </w:r>
      <w:r>
        <w:t>internal</w:t>
      </w:r>
      <w:r>
        <w:rPr>
          <w:spacing w:val="-2"/>
        </w:rPr>
        <w:t xml:space="preserve"> </w:t>
      </w:r>
      <w:r>
        <w:t>or</w:t>
      </w:r>
      <w:r>
        <w:rPr>
          <w:spacing w:val="-3"/>
        </w:rPr>
        <w:t xml:space="preserve"> </w:t>
      </w:r>
      <w:r>
        <w:t>external</w:t>
      </w:r>
      <w:r>
        <w:rPr>
          <w:spacing w:val="-2"/>
        </w:rPr>
        <w:t xml:space="preserve"> </w:t>
      </w:r>
      <w:r>
        <w:t>grants),</w:t>
      </w:r>
      <w:r>
        <w:rPr>
          <w:spacing w:val="-4"/>
        </w:rPr>
        <w:t xml:space="preserve"> </w:t>
      </w:r>
      <w:r>
        <w:t>the copyright is hers.</w:t>
      </w:r>
    </w:p>
    <w:p w14:paraId="7E7CB018" w14:textId="77777777" w:rsidR="00A55FB9" w:rsidRDefault="00000000">
      <w:pPr>
        <w:pStyle w:val="BodyText"/>
        <w:spacing w:before="200"/>
        <w:ind w:left="675" w:right="413" w:hanging="1"/>
      </w:pPr>
      <w:r>
        <w:t>In</w:t>
      </w:r>
      <w:r>
        <w:rPr>
          <w:spacing w:val="-4"/>
        </w:rPr>
        <w:t xml:space="preserve"> </w:t>
      </w:r>
      <w:r>
        <w:t>all</w:t>
      </w:r>
      <w:r>
        <w:rPr>
          <w:spacing w:val="-2"/>
        </w:rPr>
        <w:t xml:space="preserve"> </w:t>
      </w:r>
      <w:r>
        <w:t>cases,</w:t>
      </w:r>
      <w:r>
        <w:rPr>
          <w:spacing w:val="-2"/>
        </w:rPr>
        <w:t xml:space="preserve"> </w:t>
      </w:r>
      <w:r>
        <w:t>it</w:t>
      </w:r>
      <w:r>
        <w:rPr>
          <w:spacing w:val="-2"/>
        </w:rPr>
        <w:t xml:space="preserve"> </w:t>
      </w:r>
      <w:r>
        <w:t>is</w:t>
      </w:r>
      <w:r>
        <w:rPr>
          <w:spacing w:val="-4"/>
        </w:rPr>
        <w:t xml:space="preserve"> </w:t>
      </w:r>
      <w:r>
        <w:t>recommended</w:t>
      </w:r>
      <w:r>
        <w:rPr>
          <w:spacing w:val="-3"/>
        </w:rPr>
        <w:t xml:space="preserve"> </w:t>
      </w:r>
      <w:r>
        <w:t>that</w:t>
      </w:r>
      <w:r>
        <w:rPr>
          <w:spacing w:val="-2"/>
        </w:rPr>
        <w:t xml:space="preserve"> </w:t>
      </w:r>
      <w:r>
        <w:t>authors</w:t>
      </w:r>
      <w:r>
        <w:rPr>
          <w:spacing w:val="-4"/>
        </w:rPr>
        <w:t xml:space="preserve"> </w:t>
      </w:r>
      <w:r>
        <w:t>confirm</w:t>
      </w:r>
      <w:r>
        <w:rPr>
          <w:spacing w:val="-1"/>
        </w:rPr>
        <w:t xml:space="preserve"> </w:t>
      </w:r>
      <w:r>
        <w:t>your</w:t>
      </w:r>
      <w:r>
        <w:rPr>
          <w:spacing w:val="-3"/>
        </w:rPr>
        <w:t xml:space="preserve"> </w:t>
      </w:r>
      <w:r>
        <w:t>ownership</w:t>
      </w:r>
      <w:r>
        <w:rPr>
          <w:spacing w:val="-3"/>
        </w:rPr>
        <w:t xml:space="preserve"> </w:t>
      </w:r>
      <w:r>
        <w:t>and/or</w:t>
      </w:r>
      <w:r>
        <w:rPr>
          <w:spacing w:val="-3"/>
        </w:rPr>
        <w:t xml:space="preserve"> </w:t>
      </w:r>
      <w:r>
        <w:t>other</w:t>
      </w:r>
      <w:r>
        <w:rPr>
          <w:spacing w:val="-3"/>
        </w:rPr>
        <w:t xml:space="preserve"> </w:t>
      </w:r>
      <w:r>
        <w:t>rights</w:t>
      </w:r>
      <w:r>
        <w:rPr>
          <w:spacing w:val="-4"/>
        </w:rPr>
        <w:t xml:space="preserve"> </w:t>
      </w:r>
      <w:r>
        <w:t>in writing in advance in accordance with</w:t>
      </w:r>
      <w:r>
        <w:rPr>
          <w:spacing w:val="-1"/>
        </w:rPr>
        <w:t xml:space="preserve"> </w:t>
      </w:r>
      <w:r>
        <w:t>either 100.030.A.4.</w:t>
      </w:r>
      <w:r>
        <w:rPr>
          <w:spacing w:val="40"/>
        </w:rPr>
        <w:t xml:space="preserve"> </w:t>
      </w:r>
      <w:r>
        <w:t>or A.5.</w:t>
      </w:r>
      <w:r>
        <w:rPr>
          <w:spacing w:val="40"/>
        </w:rPr>
        <w:t xml:space="preserve"> </w:t>
      </w:r>
      <w:r>
        <w:t xml:space="preserve">to ensure there are no </w:t>
      </w:r>
      <w:r>
        <w:rPr>
          <w:spacing w:val="-2"/>
        </w:rPr>
        <w:t>misunderstandings.</w:t>
      </w:r>
    </w:p>
    <w:p w14:paraId="7E7CB019" w14:textId="77777777" w:rsidR="00A55FB9" w:rsidRDefault="00A55FB9">
      <w:pPr>
        <w:pStyle w:val="BodyText"/>
        <w:spacing w:before="217"/>
      </w:pPr>
    </w:p>
    <w:p w14:paraId="7E7CB01A" w14:textId="77777777" w:rsidR="00A55FB9" w:rsidRDefault="00000000">
      <w:pPr>
        <w:pStyle w:val="Heading2"/>
        <w:numPr>
          <w:ilvl w:val="0"/>
          <w:numId w:val="1"/>
        </w:numPr>
        <w:tabs>
          <w:tab w:val="left" w:pos="672"/>
          <w:tab w:val="left" w:pos="676"/>
        </w:tabs>
        <w:ind w:left="676" w:right="453" w:hanging="361"/>
      </w:pPr>
      <w:r>
        <w:t>Can</w:t>
      </w:r>
      <w:r>
        <w:rPr>
          <w:spacing w:val="-4"/>
        </w:rPr>
        <w:t xml:space="preserve"> </w:t>
      </w:r>
      <w:r>
        <w:t>a</w:t>
      </w:r>
      <w:r>
        <w:rPr>
          <w:spacing w:val="-3"/>
        </w:rPr>
        <w:t xml:space="preserve"> </w:t>
      </w:r>
      <w:r>
        <w:t>University</w:t>
      </w:r>
      <w:r>
        <w:rPr>
          <w:spacing w:val="-2"/>
        </w:rPr>
        <w:t xml:space="preserve"> </w:t>
      </w:r>
      <w:r>
        <w:t>employee</w:t>
      </w:r>
      <w:r>
        <w:rPr>
          <w:spacing w:val="-2"/>
        </w:rPr>
        <w:t xml:space="preserve"> </w:t>
      </w:r>
      <w:r>
        <w:t>use</w:t>
      </w:r>
      <w:r>
        <w:rPr>
          <w:spacing w:val="-2"/>
        </w:rPr>
        <w:t xml:space="preserve"> </w:t>
      </w:r>
      <w:r>
        <w:t>material</w:t>
      </w:r>
      <w:r>
        <w:rPr>
          <w:spacing w:val="-4"/>
        </w:rPr>
        <w:t xml:space="preserve"> </w:t>
      </w:r>
      <w:r>
        <w:t>that</w:t>
      </w:r>
      <w:r>
        <w:rPr>
          <w:spacing w:val="-3"/>
        </w:rPr>
        <w:t xml:space="preserve"> </w:t>
      </w:r>
      <w:r>
        <w:t>he</w:t>
      </w:r>
      <w:r>
        <w:rPr>
          <w:spacing w:val="-2"/>
        </w:rPr>
        <w:t xml:space="preserve"> </w:t>
      </w:r>
      <w:r>
        <w:t>developed</w:t>
      </w:r>
      <w:r>
        <w:rPr>
          <w:spacing w:val="-4"/>
        </w:rPr>
        <w:t xml:space="preserve"> </w:t>
      </w:r>
      <w:r>
        <w:t>for</w:t>
      </w:r>
      <w:r>
        <w:rPr>
          <w:spacing w:val="-3"/>
        </w:rPr>
        <w:t xml:space="preserve"> </w:t>
      </w:r>
      <w:r>
        <w:t>a</w:t>
      </w:r>
      <w:r>
        <w:rPr>
          <w:spacing w:val="-3"/>
        </w:rPr>
        <w:t xml:space="preserve"> </w:t>
      </w:r>
      <w:r>
        <w:t>university</w:t>
      </w:r>
      <w:r>
        <w:rPr>
          <w:spacing w:val="-2"/>
        </w:rPr>
        <w:t xml:space="preserve"> </w:t>
      </w:r>
      <w:r>
        <w:t>course</w:t>
      </w:r>
      <w:r>
        <w:rPr>
          <w:spacing w:val="-2"/>
        </w:rPr>
        <w:t xml:space="preserve"> </w:t>
      </w:r>
      <w:r>
        <w:t>for a non-university purpose such as a short course or workshop?</w:t>
      </w:r>
    </w:p>
    <w:p w14:paraId="7E7CB01B" w14:textId="77777777" w:rsidR="00A55FB9" w:rsidRDefault="00A55FB9">
      <w:pPr>
        <w:pStyle w:val="BodyText"/>
        <w:spacing w:before="1"/>
        <w:rPr>
          <w:b/>
        </w:rPr>
      </w:pPr>
    </w:p>
    <w:p w14:paraId="7E7CB01C" w14:textId="77777777" w:rsidR="00A55FB9" w:rsidRDefault="00000000">
      <w:pPr>
        <w:pStyle w:val="BodyText"/>
        <w:ind w:left="676" w:right="413"/>
      </w:pPr>
      <w:r>
        <w:t>The employee retains rights to the course material and the entirety of the compensation as long as the material does not fall within one of the categories of works set out in section 100.030.A.2</w:t>
      </w:r>
      <w:r>
        <w:rPr>
          <w:spacing w:val="-3"/>
        </w:rPr>
        <w:t xml:space="preserve"> </w:t>
      </w:r>
      <w:r>
        <w:t>and</w:t>
      </w:r>
      <w:r>
        <w:rPr>
          <w:spacing w:val="-3"/>
        </w:rPr>
        <w:t xml:space="preserve"> </w:t>
      </w:r>
      <w:r>
        <w:t>does</w:t>
      </w:r>
      <w:r>
        <w:rPr>
          <w:spacing w:val="-3"/>
        </w:rPr>
        <w:t xml:space="preserve"> </w:t>
      </w:r>
      <w:r>
        <w:t>not</w:t>
      </w:r>
      <w:r>
        <w:rPr>
          <w:spacing w:val="-2"/>
        </w:rPr>
        <w:t xml:space="preserve"> </w:t>
      </w:r>
      <w:r>
        <w:t>otherwise</w:t>
      </w:r>
      <w:r>
        <w:rPr>
          <w:spacing w:val="-3"/>
        </w:rPr>
        <w:t xml:space="preserve"> </w:t>
      </w:r>
      <w:r>
        <w:t>conflict</w:t>
      </w:r>
      <w:r>
        <w:rPr>
          <w:spacing w:val="-2"/>
        </w:rPr>
        <w:t xml:space="preserve"> </w:t>
      </w:r>
      <w:r>
        <w:t>with</w:t>
      </w:r>
      <w:r>
        <w:rPr>
          <w:spacing w:val="-4"/>
        </w:rPr>
        <w:t xml:space="preserve"> </w:t>
      </w:r>
      <w:r>
        <w:t>the</w:t>
      </w:r>
      <w:r>
        <w:rPr>
          <w:spacing w:val="-3"/>
        </w:rPr>
        <w:t xml:space="preserve"> </w:t>
      </w:r>
      <w:r>
        <w:t>university's</w:t>
      </w:r>
      <w:r>
        <w:rPr>
          <w:spacing w:val="-3"/>
        </w:rPr>
        <w:t xml:space="preserve"> </w:t>
      </w:r>
      <w:r>
        <w:t>policy</w:t>
      </w:r>
      <w:r>
        <w:rPr>
          <w:spacing w:val="-4"/>
        </w:rPr>
        <w:t xml:space="preserve"> </w:t>
      </w:r>
      <w:r>
        <w:t>on</w:t>
      </w:r>
      <w:r>
        <w:rPr>
          <w:spacing w:val="-4"/>
        </w:rPr>
        <w:t xml:space="preserve"> </w:t>
      </w:r>
      <w:r>
        <w:t>conflict</w:t>
      </w:r>
      <w:r>
        <w:rPr>
          <w:spacing w:val="-2"/>
        </w:rPr>
        <w:t xml:space="preserve"> </w:t>
      </w:r>
      <w:r>
        <w:t>of</w:t>
      </w:r>
      <w:r>
        <w:rPr>
          <w:spacing w:val="-4"/>
        </w:rPr>
        <w:t xml:space="preserve"> </w:t>
      </w:r>
      <w:r>
        <w:t xml:space="preserve">interest. The University's conflict of interest policy and policy on faculty consulting are both contained with the </w:t>
      </w:r>
      <w:r>
        <w:rPr>
          <w:color w:val="2D4058"/>
          <w:u w:val="single" w:color="2D4058"/>
        </w:rPr>
        <w:t>Policy on Conflict of Interest in Section 330.015</w:t>
      </w:r>
      <w:r>
        <w:rPr>
          <w:color w:val="2D4058"/>
        </w:rPr>
        <w:t xml:space="preserve"> </w:t>
      </w:r>
      <w:r>
        <w:t>of the Collected Rules.</w:t>
      </w:r>
    </w:p>
    <w:p w14:paraId="7E7CB01D" w14:textId="77777777" w:rsidR="00A55FB9" w:rsidRDefault="00A55FB9">
      <w:pPr>
        <w:pStyle w:val="BodyText"/>
      </w:pPr>
    </w:p>
    <w:p w14:paraId="7E7CB01E" w14:textId="77777777" w:rsidR="00A55FB9" w:rsidRDefault="00000000">
      <w:pPr>
        <w:pStyle w:val="BodyText"/>
        <w:spacing w:before="1"/>
        <w:ind w:left="674" w:right="305"/>
      </w:pPr>
      <w:r>
        <w:t>If</w:t>
      </w:r>
      <w:r>
        <w:rPr>
          <w:spacing w:val="-4"/>
        </w:rPr>
        <w:t xml:space="preserve"> </w:t>
      </w:r>
      <w:r>
        <w:t>substantial</w:t>
      </w:r>
      <w:r>
        <w:rPr>
          <w:spacing w:val="-2"/>
        </w:rPr>
        <w:t xml:space="preserve"> </w:t>
      </w:r>
      <w:r>
        <w:t>University</w:t>
      </w:r>
      <w:r>
        <w:rPr>
          <w:spacing w:val="-4"/>
        </w:rPr>
        <w:t xml:space="preserve"> </w:t>
      </w:r>
      <w:r>
        <w:t>resources</w:t>
      </w:r>
      <w:r>
        <w:rPr>
          <w:spacing w:val="-3"/>
        </w:rPr>
        <w:t xml:space="preserve"> </w:t>
      </w:r>
      <w:r>
        <w:t>were</w:t>
      </w:r>
      <w:r>
        <w:rPr>
          <w:spacing w:val="-3"/>
        </w:rPr>
        <w:t xml:space="preserve"> </w:t>
      </w:r>
      <w:r>
        <w:t>used</w:t>
      </w:r>
      <w:r>
        <w:rPr>
          <w:spacing w:val="-3"/>
        </w:rPr>
        <w:t xml:space="preserve"> </w:t>
      </w:r>
      <w:r>
        <w:t>in</w:t>
      </w:r>
      <w:r>
        <w:rPr>
          <w:spacing w:val="-4"/>
        </w:rPr>
        <w:t xml:space="preserve"> </w:t>
      </w:r>
      <w:r>
        <w:t>generating</w:t>
      </w:r>
      <w:r>
        <w:rPr>
          <w:spacing w:val="-3"/>
        </w:rPr>
        <w:t xml:space="preserve"> </w:t>
      </w:r>
      <w:r>
        <w:t>the</w:t>
      </w:r>
      <w:r>
        <w:rPr>
          <w:spacing w:val="-3"/>
        </w:rPr>
        <w:t xml:space="preserve"> </w:t>
      </w:r>
      <w:r>
        <w:t>coursework</w:t>
      </w:r>
      <w:r>
        <w:rPr>
          <w:spacing w:val="-4"/>
        </w:rPr>
        <w:t xml:space="preserve"> </w:t>
      </w:r>
      <w:r>
        <w:t>material</w:t>
      </w:r>
      <w:r>
        <w:rPr>
          <w:spacing w:val="-2"/>
        </w:rPr>
        <w:t xml:space="preserve"> </w:t>
      </w:r>
      <w:r>
        <w:t>then</w:t>
      </w:r>
      <w:r>
        <w:rPr>
          <w:spacing w:val="-5"/>
        </w:rPr>
        <w:t xml:space="preserve"> </w:t>
      </w:r>
      <w:r>
        <w:t xml:space="preserve">the employee is required to negotiate with the University the distribution percentage of the compensation prior to conducting the event. Honorariums are specifically exempt from this </w:t>
      </w:r>
      <w:r>
        <w:rPr>
          <w:spacing w:val="-2"/>
        </w:rPr>
        <w:t>requirement.</w:t>
      </w:r>
    </w:p>
    <w:p w14:paraId="7E7CB01F" w14:textId="77777777" w:rsidR="00A55FB9" w:rsidRDefault="00A55FB9">
      <w:pPr>
        <w:pStyle w:val="BodyText"/>
      </w:pPr>
    </w:p>
    <w:p w14:paraId="7E7CB020" w14:textId="77777777" w:rsidR="00A55FB9" w:rsidRDefault="00A55FB9">
      <w:pPr>
        <w:pStyle w:val="BodyText"/>
      </w:pPr>
    </w:p>
    <w:p w14:paraId="7E7CB021" w14:textId="77777777" w:rsidR="00A55FB9" w:rsidRDefault="00000000">
      <w:pPr>
        <w:pStyle w:val="Heading2"/>
        <w:numPr>
          <w:ilvl w:val="0"/>
          <w:numId w:val="1"/>
        </w:numPr>
        <w:tabs>
          <w:tab w:val="left" w:pos="671"/>
          <w:tab w:val="left" w:pos="675"/>
        </w:tabs>
        <w:ind w:left="675" w:right="536" w:hanging="361"/>
      </w:pPr>
      <w:r>
        <w:t>Who</w:t>
      </w:r>
      <w:r>
        <w:rPr>
          <w:spacing w:val="-4"/>
        </w:rPr>
        <w:t xml:space="preserve"> </w:t>
      </w:r>
      <w:r>
        <w:t>owns</w:t>
      </w:r>
      <w:r>
        <w:rPr>
          <w:spacing w:val="-1"/>
        </w:rPr>
        <w:t xml:space="preserve"> </w:t>
      </w:r>
      <w:r>
        <w:t>a</w:t>
      </w:r>
      <w:r>
        <w:rPr>
          <w:spacing w:val="-3"/>
        </w:rPr>
        <w:t xml:space="preserve"> </w:t>
      </w:r>
      <w:r>
        <w:t>course</w:t>
      </w:r>
      <w:r>
        <w:rPr>
          <w:spacing w:val="-2"/>
        </w:rPr>
        <w:t xml:space="preserve"> </w:t>
      </w:r>
      <w:r>
        <w:t>that</w:t>
      </w:r>
      <w:r>
        <w:rPr>
          <w:spacing w:val="-1"/>
        </w:rPr>
        <w:t xml:space="preserve"> </w:t>
      </w:r>
      <w:r>
        <w:t>is</w:t>
      </w:r>
      <w:r>
        <w:rPr>
          <w:spacing w:val="-4"/>
        </w:rPr>
        <w:t xml:space="preserve"> </w:t>
      </w:r>
      <w:r>
        <w:t>authored</w:t>
      </w:r>
      <w:r>
        <w:rPr>
          <w:spacing w:val="-4"/>
        </w:rPr>
        <w:t xml:space="preserve"> </w:t>
      </w:r>
      <w:r>
        <w:t>by</w:t>
      </w:r>
      <w:r>
        <w:rPr>
          <w:spacing w:val="-2"/>
        </w:rPr>
        <w:t xml:space="preserve"> </w:t>
      </w:r>
      <w:r>
        <w:t>more</w:t>
      </w:r>
      <w:r>
        <w:rPr>
          <w:spacing w:val="-2"/>
        </w:rPr>
        <w:t xml:space="preserve"> </w:t>
      </w:r>
      <w:r>
        <w:t>than</w:t>
      </w:r>
      <w:r>
        <w:rPr>
          <w:spacing w:val="-4"/>
        </w:rPr>
        <w:t xml:space="preserve"> </w:t>
      </w:r>
      <w:r>
        <w:t>one</w:t>
      </w:r>
      <w:r>
        <w:rPr>
          <w:spacing w:val="-2"/>
        </w:rPr>
        <w:t xml:space="preserve"> </w:t>
      </w:r>
      <w:r>
        <w:t>University</w:t>
      </w:r>
      <w:r>
        <w:rPr>
          <w:spacing w:val="-2"/>
        </w:rPr>
        <w:t xml:space="preserve"> </w:t>
      </w:r>
      <w:r>
        <w:t>faculty</w:t>
      </w:r>
      <w:r>
        <w:rPr>
          <w:spacing w:val="-2"/>
        </w:rPr>
        <w:t xml:space="preserve"> </w:t>
      </w:r>
      <w:r>
        <w:t>member</w:t>
      </w:r>
      <w:r>
        <w:rPr>
          <w:spacing w:val="-3"/>
        </w:rPr>
        <w:t xml:space="preserve"> </w:t>
      </w:r>
      <w:r>
        <w:t>or other employee?</w:t>
      </w:r>
    </w:p>
    <w:p w14:paraId="7E7CB022" w14:textId="77777777" w:rsidR="00A55FB9" w:rsidRDefault="00000000">
      <w:pPr>
        <w:pStyle w:val="BodyText"/>
        <w:spacing w:before="217"/>
        <w:ind w:left="676" w:right="305" w:hanging="2"/>
      </w:pPr>
      <w:r>
        <w:t>If</w:t>
      </w:r>
      <w:r>
        <w:rPr>
          <w:spacing w:val="-3"/>
        </w:rPr>
        <w:t xml:space="preserve"> </w:t>
      </w:r>
      <w:r>
        <w:t>the</w:t>
      </w:r>
      <w:r>
        <w:rPr>
          <w:spacing w:val="-2"/>
        </w:rPr>
        <w:t xml:space="preserve"> </w:t>
      </w:r>
      <w:r>
        <w:t>course</w:t>
      </w:r>
      <w:r>
        <w:rPr>
          <w:spacing w:val="-2"/>
        </w:rPr>
        <w:t xml:space="preserve"> </w:t>
      </w:r>
      <w:r>
        <w:t>does</w:t>
      </w:r>
      <w:r>
        <w:rPr>
          <w:spacing w:val="-3"/>
        </w:rPr>
        <w:t xml:space="preserve"> </w:t>
      </w:r>
      <w:r>
        <w:t>not</w:t>
      </w:r>
      <w:r>
        <w:rPr>
          <w:spacing w:val="-1"/>
        </w:rPr>
        <w:t xml:space="preserve"> </w:t>
      </w:r>
      <w:r>
        <w:t>fall</w:t>
      </w:r>
      <w:r>
        <w:rPr>
          <w:spacing w:val="-1"/>
        </w:rPr>
        <w:t xml:space="preserve"> </w:t>
      </w:r>
      <w:r>
        <w:t>within</w:t>
      </w:r>
      <w:r>
        <w:rPr>
          <w:spacing w:val="-4"/>
        </w:rPr>
        <w:t xml:space="preserve"> </w:t>
      </w:r>
      <w:r>
        <w:t>one</w:t>
      </w:r>
      <w:r>
        <w:rPr>
          <w:spacing w:val="-2"/>
        </w:rPr>
        <w:t xml:space="preserve"> </w:t>
      </w:r>
      <w:r>
        <w:t>of</w:t>
      </w:r>
      <w:r>
        <w:rPr>
          <w:spacing w:val="-3"/>
        </w:rPr>
        <w:t xml:space="preserve"> </w:t>
      </w:r>
      <w:r>
        <w:t>the</w:t>
      </w:r>
      <w:r>
        <w:rPr>
          <w:spacing w:val="-2"/>
        </w:rPr>
        <w:t xml:space="preserve"> </w:t>
      </w:r>
      <w:r>
        <w:t>categories</w:t>
      </w:r>
      <w:r>
        <w:rPr>
          <w:spacing w:val="-3"/>
        </w:rPr>
        <w:t xml:space="preserve"> </w:t>
      </w:r>
      <w:r>
        <w:t>of</w:t>
      </w:r>
      <w:r>
        <w:rPr>
          <w:spacing w:val="-3"/>
        </w:rPr>
        <w:t xml:space="preserve"> </w:t>
      </w:r>
      <w:r>
        <w:t>works set</w:t>
      </w:r>
      <w:r>
        <w:rPr>
          <w:spacing w:val="-1"/>
        </w:rPr>
        <w:t xml:space="preserve"> </w:t>
      </w:r>
      <w:r>
        <w:t>out</w:t>
      </w:r>
      <w:r>
        <w:rPr>
          <w:spacing w:val="-1"/>
        </w:rPr>
        <w:t xml:space="preserve"> </w:t>
      </w:r>
      <w:r>
        <w:t>in</w:t>
      </w:r>
      <w:r>
        <w:rPr>
          <w:spacing w:val="-3"/>
        </w:rPr>
        <w:t xml:space="preserve"> </w:t>
      </w:r>
      <w:r>
        <w:t>section</w:t>
      </w:r>
      <w:r>
        <w:rPr>
          <w:spacing w:val="-3"/>
        </w:rPr>
        <w:t xml:space="preserve"> </w:t>
      </w:r>
      <w:r>
        <w:t>100.030.A.2., then the authors may be co-owners of the copyright. The federal Copyright Act provides that if authors of a joint work intend for their contributions to be merged into inseparable or interdependent parts of a whole work, then those authors will be co-owners of the copyright in that</w:t>
      </w:r>
      <w:r>
        <w:rPr>
          <w:spacing w:val="-1"/>
        </w:rPr>
        <w:t xml:space="preserve"> </w:t>
      </w:r>
      <w:r>
        <w:t>work.</w:t>
      </w:r>
      <w:r>
        <w:rPr>
          <w:spacing w:val="-3"/>
        </w:rPr>
        <w:t xml:space="preserve"> </w:t>
      </w:r>
      <w:r>
        <w:t>For</w:t>
      </w:r>
      <w:r>
        <w:rPr>
          <w:spacing w:val="-2"/>
        </w:rPr>
        <w:t xml:space="preserve"> </w:t>
      </w:r>
      <w:r>
        <w:t>example,</w:t>
      </w:r>
      <w:r>
        <w:rPr>
          <w:spacing w:val="-3"/>
        </w:rPr>
        <w:t xml:space="preserve"> </w:t>
      </w:r>
      <w:r>
        <w:t>if</w:t>
      </w:r>
      <w:r>
        <w:rPr>
          <w:spacing w:val="-1"/>
        </w:rPr>
        <w:t xml:space="preserve"> </w:t>
      </w:r>
      <w:r>
        <w:t>two</w:t>
      </w:r>
      <w:r>
        <w:rPr>
          <w:spacing w:val="-1"/>
        </w:rPr>
        <w:t xml:space="preserve"> </w:t>
      </w:r>
      <w:r>
        <w:t>authors</w:t>
      </w:r>
      <w:r>
        <w:rPr>
          <w:spacing w:val="-2"/>
        </w:rPr>
        <w:t xml:space="preserve"> </w:t>
      </w:r>
      <w:r>
        <w:t>decide</w:t>
      </w:r>
      <w:r>
        <w:rPr>
          <w:spacing w:val="-2"/>
        </w:rPr>
        <w:t xml:space="preserve"> </w:t>
      </w:r>
      <w:r>
        <w:t>to</w:t>
      </w:r>
      <w:r>
        <w:rPr>
          <w:spacing w:val="-1"/>
        </w:rPr>
        <w:t xml:space="preserve"> </w:t>
      </w:r>
      <w:r>
        <w:t>jointly</w:t>
      </w:r>
      <w:r>
        <w:rPr>
          <w:spacing w:val="-3"/>
        </w:rPr>
        <w:t xml:space="preserve"> </w:t>
      </w:r>
      <w:r>
        <w:t>prepare</w:t>
      </w:r>
      <w:r>
        <w:rPr>
          <w:spacing w:val="-2"/>
        </w:rPr>
        <w:t xml:space="preserve"> </w:t>
      </w:r>
      <w:r>
        <w:t>material</w:t>
      </w:r>
      <w:r>
        <w:rPr>
          <w:spacing w:val="-1"/>
        </w:rPr>
        <w:t xml:space="preserve"> </w:t>
      </w:r>
      <w:r>
        <w:t>for</w:t>
      </w:r>
      <w:r>
        <w:rPr>
          <w:spacing w:val="-2"/>
        </w:rPr>
        <w:t xml:space="preserve"> </w:t>
      </w:r>
      <w:r>
        <w:t>a</w:t>
      </w:r>
      <w:r>
        <w:rPr>
          <w:spacing w:val="-2"/>
        </w:rPr>
        <w:t xml:space="preserve"> </w:t>
      </w:r>
      <w:r>
        <w:t>course,</w:t>
      </w:r>
      <w:r>
        <w:rPr>
          <w:spacing w:val="-3"/>
        </w:rPr>
        <w:t xml:space="preserve"> </w:t>
      </w:r>
      <w:r>
        <w:t>and</w:t>
      </w:r>
      <w:r>
        <w:rPr>
          <w:spacing w:val="-2"/>
        </w:rPr>
        <w:t xml:space="preserve"> </w:t>
      </w:r>
      <w:r>
        <w:t>each one does contribute material with the intent that their contributions will be merged into one whole course, they would be co-owners of the copyright in the course.</w:t>
      </w:r>
    </w:p>
    <w:p w14:paraId="7E7CB023" w14:textId="77777777" w:rsidR="00A55FB9" w:rsidRDefault="00000000">
      <w:pPr>
        <w:pStyle w:val="BodyText"/>
        <w:spacing w:before="218"/>
        <w:ind w:left="678" w:right="305"/>
      </w:pPr>
      <w:r>
        <w:t>If, however, they invite another faculty member to prepare and contribute material to the course</w:t>
      </w:r>
      <w:r>
        <w:rPr>
          <w:spacing w:val="-3"/>
        </w:rPr>
        <w:t xml:space="preserve"> </w:t>
      </w:r>
      <w:r>
        <w:t>after</w:t>
      </w:r>
      <w:r>
        <w:rPr>
          <w:spacing w:val="-3"/>
        </w:rPr>
        <w:t xml:space="preserve"> </w:t>
      </w:r>
      <w:r>
        <w:t>its</w:t>
      </w:r>
      <w:r>
        <w:rPr>
          <w:spacing w:val="-3"/>
        </w:rPr>
        <w:t xml:space="preserve"> </w:t>
      </w:r>
      <w:r>
        <w:t>inception,</w:t>
      </w:r>
      <w:r>
        <w:rPr>
          <w:spacing w:val="-4"/>
        </w:rPr>
        <w:t xml:space="preserve"> </w:t>
      </w:r>
      <w:r>
        <w:t>and</w:t>
      </w:r>
      <w:r>
        <w:rPr>
          <w:spacing w:val="-3"/>
        </w:rPr>
        <w:t xml:space="preserve"> </w:t>
      </w:r>
      <w:r>
        <w:t>that</w:t>
      </w:r>
      <w:r>
        <w:rPr>
          <w:spacing w:val="-2"/>
        </w:rPr>
        <w:t xml:space="preserve"> </w:t>
      </w:r>
      <w:r>
        <w:t>faculty</w:t>
      </w:r>
      <w:r>
        <w:rPr>
          <w:spacing w:val="-4"/>
        </w:rPr>
        <w:t xml:space="preserve"> </w:t>
      </w:r>
      <w:r>
        <w:t>member</w:t>
      </w:r>
      <w:r>
        <w:rPr>
          <w:spacing w:val="-3"/>
        </w:rPr>
        <w:t xml:space="preserve"> </w:t>
      </w:r>
      <w:r>
        <w:t>contributes</w:t>
      </w:r>
      <w:r>
        <w:rPr>
          <w:spacing w:val="-3"/>
        </w:rPr>
        <w:t xml:space="preserve"> </w:t>
      </w:r>
      <w:r>
        <w:t>separate</w:t>
      </w:r>
      <w:r>
        <w:rPr>
          <w:spacing w:val="-3"/>
        </w:rPr>
        <w:t xml:space="preserve"> </w:t>
      </w:r>
      <w:r>
        <w:t>material</w:t>
      </w:r>
      <w:r>
        <w:rPr>
          <w:spacing w:val="-2"/>
        </w:rPr>
        <w:t xml:space="preserve"> </w:t>
      </w:r>
      <w:r>
        <w:t>to</w:t>
      </w:r>
      <w:r>
        <w:rPr>
          <w:spacing w:val="-2"/>
        </w:rPr>
        <w:t xml:space="preserve"> </w:t>
      </w:r>
      <w:r>
        <w:t>fill</w:t>
      </w:r>
      <w:r>
        <w:rPr>
          <w:spacing w:val="-2"/>
        </w:rPr>
        <w:t xml:space="preserve"> </w:t>
      </w:r>
      <w:r>
        <w:t>in</w:t>
      </w:r>
      <w:r>
        <w:rPr>
          <w:spacing w:val="-4"/>
        </w:rPr>
        <w:t xml:space="preserve"> </w:t>
      </w:r>
      <w:r>
        <w:t>a</w:t>
      </w:r>
      <w:r>
        <w:rPr>
          <w:spacing w:val="-3"/>
        </w:rPr>
        <w:t xml:space="preserve"> </w:t>
      </w:r>
      <w:r>
        <w:t>gap in the course, not intending for it to be merged into the whole, that faculty member is not a</w:t>
      </w:r>
    </w:p>
    <w:p w14:paraId="7E7CB024" w14:textId="77777777" w:rsidR="00A55FB9" w:rsidRDefault="00000000">
      <w:pPr>
        <w:pStyle w:val="BodyText"/>
        <w:spacing w:before="2"/>
        <w:ind w:left="678" w:right="413"/>
      </w:pPr>
      <w:r>
        <w:t>co-owner of the copyright of the whole course.</w:t>
      </w:r>
      <w:r>
        <w:rPr>
          <w:spacing w:val="40"/>
        </w:rPr>
        <w:t xml:space="preserve"> </w:t>
      </w:r>
      <w:r>
        <w:t>One interesting facet of joint ownership of copyright is that a joint owner of a copyrighted work may license the joint work without the consent</w:t>
      </w:r>
      <w:r>
        <w:rPr>
          <w:spacing w:val="-2"/>
        </w:rPr>
        <w:t xml:space="preserve"> </w:t>
      </w:r>
      <w:r>
        <w:t>of</w:t>
      </w:r>
      <w:r>
        <w:rPr>
          <w:spacing w:val="-4"/>
        </w:rPr>
        <w:t xml:space="preserve"> </w:t>
      </w:r>
      <w:r>
        <w:t>the</w:t>
      </w:r>
      <w:r>
        <w:rPr>
          <w:spacing w:val="-3"/>
        </w:rPr>
        <w:t xml:space="preserve"> </w:t>
      </w:r>
      <w:r>
        <w:t>other</w:t>
      </w:r>
      <w:r>
        <w:rPr>
          <w:spacing w:val="-3"/>
        </w:rPr>
        <w:t xml:space="preserve"> </w:t>
      </w:r>
      <w:r>
        <w:t>copyright</w:t>
      </w:r>
      <w:r>
        <w:rPr>
          <w:spacing w:val="-2"/>
        </w:rPr>
        <w:t xml:space="preserve"> </w:t>
      </w:r>
      <w:r>
        <w:t>owners.</w:t>
      </w:r>
      <w:r>
        <w:rPr>
          <w:spacing w:val="40"/>
        </w:rPr>
        <w:t xml:space="preserve"> </w:t>
      </w:r>
      <w:r>
        <w:t>However,</w:t>
      </w:r>
      <w:r>
        <w:rPr>
          <w:spacing w:val="-4"/>
        </w:rPr>
        <w:t xml:space="preserve"> </w:t>
      </w:r>
      <w:r>
        <w:t>the joint</w:t>
      </w:r>
      <w:r>
        <w:rPr>
          <w:spacing w:val="-2"/>
        </w:rPr>
        <w:t xml:space="preserve"> </w:t>
      </w:r>
      <w:r>
        <w:t>owner</w:t>
      </w:r>
      <w:r>
        <w:rPr>
          <w:spacing w:val="-3"/>
        </w:rPr>
        <w:t xml:space="preserve"> </w:t>
      </w:r>
      <w:r>
        <w:t>must</w:t>
      </w:r>
      <w:r>
        <w:rPr>
          <w:spacing w:val="-2"/>
        </w:rPr>
        <w:t xml:space="preserve"> </w:t>
      </w:r>
      <w:r>
        <w:t>share</w:t>
      </w:r>
      <w:r>
        <w:rPr>
          <w:spacing w:val="-3"/>
        </w:rPr>
        <w:t xml:space="preserve"> </w:t>
      </w:r>
      <w:r>
        <w:t>royalties</w:t>
      </w:r>
      <w:r>
        <w:rPr>
          <w:spacing w:val="-3"/>
        </w:rPr>
        <w:t xml:space="preserve"> </w:t>
      </w:r>
      <w:r>
        <w:t>derived from the work with the other owners.</w:t>
      </w:r>
    </w:p>
    <w:p w14:paraId="7E7CB025" w14:textId="77777777" w:rsidR="00A55FB9" w:rsidRDefault="00000000">
      <w:pPr>
        <w:pStyle w:val="BodyText"/>
        <w:spacing w:before="216"/>
        <w:ind w:left="4" w:right="305" w:hanging="1"/>
      </w:pPr>
      <w:r>
        <w:rPr>
          <w:b/>
        </w:rPr>
        <w:t xml:space="preserve">Note: </w:t>
      </w:r>
      <w:r>
        <w:t>This guide sheet is designed to provide some helpful information to assist with the questions about intellectual property for instructional materials developed by faculty. This sheet is NOT a substitute</w:t>
      </w:r>
      <w:r>
        <w:rPr>
          <w:spacing w:val="-3"/>
        </w:rPr>
        <w:t xml:space="preserve"> </w:t>
      </w:r>
      <w:r>
        <w:t>for</w:t>
      </w:r>
      <w:r>
        <w:rPr>
          <w:spacing w:val="-3"/>
        </w:rPr>
        <w:t xml:space="preserve"> </w:t>
      </w:r>
      <w:r>
        <w:t>the</w:t>
      </w:r>
      <w:r>
        <w:rPr>
          <w:spacing w:val="-3"/>
        </w:rPr>
        <w:t xml:space="preserve"> </w:t>
      </w:r>
      <w:r>
        <w:t>Collected</w:t>
      </w:r>
      <w:r>
        <w:rPr>
          <w:spacing w:val="-5"/>
        </w:rPr>
        <w:t xml:space="preserve"> </w:t>
      </w:r>
      <w:r>
        <w:t>Rules</w:t>
      </w:r>
      <w:r>
        <w:rPr>
          <w:spacing w:val="-3"/>
        </w:rPr>
        <w:t xml:space="preserve"> </w:t>
      </w:r>
      <w:r>
        <w:t>and</w:t>
      </w:r>
      <w:r>
        <w:rPr>
          <w:spacing w:val="-3"/>
        </w:rPr>
        <w:t xml:space="preserve"> </w:t>
      </w:r>
      <w:r>
        <w:t>Regulations</w:t>
      </w:r>
      <w:r>
        <w:rPr>
          <w:spacing w:val="-4"/>
        </w:rPr>
        <w:t xml:space="preserve"> </w:t>
      </w:r>
      <w:r>
        <w:t>section</w:t>
      </w:r>
      <w:r>
        <w:rPr>
          <w:spacing w:val="-5"/>
        </w:rPr>
        <w:t xml:space="preserve"> </w:t>
      </w:r>
      <w:r>
        <w:t>100.030</w:t>
      </w:r>
      <w:r>
        <w:rPr>
          <w:spacing w:val="-3"/>
        </w:rPr>
        <w:t xml:space="preserve"> </w:t>
      </w:r>
      <w:r>
        <w:t>and</w:t>
      </w:r>
      <w:r>
        <w:rPr>
          <w:spacing w:val="-3"/>
        </w:rPr>
        <w:t xml:space="preserve"> </w:t>
      </w:r>
      <w:r>
        <w:t>the</w:t>
      </w:r>
      <w:r>
        <w:rPr>
          <w:spacing w:val="-3"/>
        </w:rPr>
        <w:t xml:space="preserve"> </w:t>
      </w:r>
      <w:r>
        <w:t>Collected</w:t>
      </w:r>
      <w:r>
        <w:rPr>
          <w:spacing w:val="-3"/>
        </w:rPr>
        <w:t xml:space="preserve"> </w:t>
      </w:r>
      <w:r>
        <w:t>Rules</w:t>
      </w:r>
      <w:r>
        <w:rPr>
          <w:spacing w:val="-3"/>
        </w:rPr>
        <w:t xml:space="preserve"> </w:t>
      </w:r>
      <w:r>
        <w:t>supersedes any interpretation given here.</w:t>
      </w:r>
    </w:p>
    <w:sectPr w:rsidR="00A55FB9">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2357"/>
    <w:multiLevelType w:val="hybridMultilevel"/>
    <w:tmpl w:val="0A325B08"/>
    <w:lvl w:ilvl="0" w:tplc="C844913C">
      <w:start w:val="1"/>
      <w:numFmt w:val="decimal"/>
      <w:lvlText w:val="%1."/>
      <w:lvlJc w:val="left"/>
      <w:pPr>
        <w:ind w:left="674" w:hanging="360"/>
        <w:jc w:val="left"/>
      </w:pPr>
      <w:rPr>
        <w:rFonts w:ascii="Verdana" w:eastAsia="Verdana" w:hAnsi="Verdana" w:cs="Verdana" w:hint="default"/>
        <w:b w:val="0"/>
        <w:bCs w:val="0"/>
        <w:i w:val="0"/>
        <w:iCs w:val="0"/>
        <w:spacing w:val="0"/>
        <w:w w:val="100"/>
        <w:sz w:val="18"/>
        <w:szCs w:val="18"/>
        <w:lang w:val="en-US" w:eastAsia="en-US" w:bidi="ar-SA"/>
      </w:rPr>
    </w:lvl>
    <w:lvl w:ilvl="1" w:tplc="263C5350">
      <w:numFmt w:val="bullet"/>
      <w:lvlText w:val=""/>
      <w:lvlJc w:val="left"/>
      <w:pPr>
        <w:ind w:left="1214" w:hanging="360"/>
      </w:pPr>
      <w:rPr>
        <w:rFonts w:ascii="Symbol" w:eastAsia="Symbol" w:hAnsi="Symbol" w:cs="Symbol" w:hint="default"/>
        <w:b w:val="0"/>
        <w:bCs w:val="0"/>
        <w:i w:val="0"/>
        <w:iCs w:val="0"/>
        <w:spacing w:val="0"/>
        <w:w w:val="99"/>
        <w:sz w:val="20"/>
        <w:szCs w:val="20"/>
        <w:lang w:val="en-US" w:eastAsia="en-US" w:bidi="ar-SA"/>
      </w:rPr>
    </w:lvl>
    <w:lvl w:ilvl="2" w:tplc="8FB473E6">
      <w:numFmt w:val="bullet"/>
      <w:lvlText w:val="•"/>
      <w:lvlJc w:val="left"/>
      <w:pPr>
        <w:ind w:left="2164" w:hanging="360"/>
      </w:pPr>
      <w:rPr>
        <w:rFonts w:hint="default"/>
        <w:lang w:val="en-US" w:eastAsia="en-US" w:bidi="ar-SA"/>
      </w:rPr>
    </w:lvl>
    <w:lvl w:ilvl="3" w:tplc="E0DE3F0A">
      <w:numFmt w:val="bullet"/>
      <w:lvlText w:val="•"/>
      <w:lvlJc w:val="left"/>
      <w:pPr>
        <w:ind w:left="3108" w:hanging="360"/>
      </w:pPr>
      <w:rPr>
        <w:rFonts w:hint="default"/>
        <w:lang w:val="en-US" w:eastAsia="en-US" w:bidi="ar-SA"/>
      </w:rPr>
    </w:lvl>
    <w:lvl w:ilvl="4" w:tplc="F65E2934">
      <w:numFmt w:val="bullet"/>
      <w:lvlText w:val="•"/>
      <w:lvlJc w:val="left"/>
      <w:pPr>
        <w:ind w:left="4053" w:hanging="360"/>
      </w:pPr>
      <w:rPr>
        <w:rFonts w:hint="default"/>
        <w:lang w:val="en-US" w:eastAsia="en-US" w:bidi="ar-SA"/>
      </w:rPr>
    </w:lvl>
    <w:lvl w:ilvl="5" w:tplc="2F1C9B6C">
      <w:numFmt w:val="bullet"/>
      <w:lvlText w:val="•"/>
      <w:lvlJc w:val="left"/>
      <w:pPr>
        <w:ind w:left="4997" w:hanging="360"/>
      </w:pPr>
      <w:rPr>
        <w:rFonts w:hint="default"/>
        <w:lang w:val="en-US" w:eastAsia="en-US" w:bidi="ar-SA"/>
      </w:rPr>
    </w:lvl>
    <w:lvl w:ilvl="6" w:tplc="1806FC84">
      <w:numFmt w:val="bullet"/>
      <w:lvlText w:val="•"/>
      <w:lvlJc w:val="left"/>
      <w:pPr>
        <w:ind w:left="5942" w:hanging="360"/>
      </w:pPr>
      <w:rPr>
        <w:rFonts w:hint="default"/>
        <w:lang w:val="en-US" w:eastAsia="en-US" w:bidi="ar-SA"/>
      </w:rPr>
    </w:lvl>
    <w:lvl w:ilvl="7" w:tplc="10E2EA40">
      <w:numFmt w:val="bullet"/>
      <w:lvlText w:val="•"/>
      <w:lvlJc w:val="left"/>
      <w:pPr>
        <w:ind w:left="6886" w:hanging="360"/>
      </w:pPr>
      <w:rPr>
        <w:rFonts w:hint="default"/>
        <w:lang w:val="en-US" w:eastAsia="en-US" w:bidi="ar-SA"/>
      </w:rPr>
    </w:lvl>
    <w:lvl w:ilvl="8" w:tplc="559811EC">
      <w:numFmt w:val="bullet"/>
      <w:lvlText w:val="•"/>
      <w:lvlJc w:val="left"/>
      <w:pPr>
        <w:ind w:left="7831" w:hanging="360"/>
      </w:pPr>
      <w:rPr>
        <w:rFonts w:hint="default"/>
        <w:lang w:val="en-US" w:eastAsia="en-US" w:bidi="ar-SA"/>
      </w:rPr>
    </w:lvl>
  </w:abstractNum>
  <w:num w:numId="1" w16cid:durableId="167229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B9"/>
    <w:rsid w:val="004327D4"/>
    <w:rsid w:val="005F2187"/>
    <w:rsid w:val="00610C2A"/>
    <w:rsid w:val="00A55FB9"/>
    <w:rsid w:val="00E1012C"/>
    <w:rsid w:val="00EE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AFD8"/>
  <w15:docId w15:val="{052188A2-B5A8-4EA5-AF23-B811539B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90"/>
      <w:outlineLvl w:val="0"/>
    </w:pPr>
    <w:rPr>
      <w:rFonts w:ascii="Georgia" w:eastAsia="Georgia" w:hAnsi="Georgia" w:cs="Georgia"/>
      <w:b/>
      <w:bCs/>
      <w:sz w:val="36"/>
      <w:szCs w:val="36"/>
    </w:rPr>
  </w:style>
  <w:style w:type="paragraph" w:styleId="Heading2">
    <w:name w:val="heading 2"/>
    <w:basedOn w:val="Normal"/>
    <w:uiPriority w:val="9"/>
    <w:unhideWhenUsed/>
    <w:qFormat/>
    <w:pPr>
      <w:ind w:left="675" w:hanging="36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7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pyright.gov/ec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EBE27-C5CB-4920-ABE9-CE970B8D7CBD}">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2.xml><?xml version="1.0" encoding="utf-8"?>
<ds:datastoreItem xmlns:ds="http://schemas.openxmlformats.org/officeDocument/2006/customXml" ds:itemID="{C499DAAA-F5C1-4333-8DD8-CDBC70C35DD8}">
  <ds:schemaRefs>
    <ds:schemaRef ds:uri="http://schemas.microsoft.com/sharepoint/v3/contenttype/forms"/>
  </ds:schemaRefs>
</ds:datastoreItem>
</file>

<file path=customXml/itemProps3.xml><?xml version="1.0" encoding="utf-8"?>
<ds:datastoreItem xmlns:ds="http://schemas.openxmlformats.org/officeDocument/2006/customXml" ds:itemID="{956A7817-BCCC-49E1-971C-E950024FC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2228</Words>
  <Characters>11830</Characters>
  <Application>Microsoft Office Word</Application>
  <DocSecurity>0</DocSecurity>
  <Lines>203</Lines>
  <Paragraphs>48</Paragraphs>
  <ScaleCrop>false</ScaleCrop>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Zandra</dc:creator>
  <cp:lastModifiedBy>Kent, Zandra</cp:lastModifiedBy>
  <cp:revision>5</cp:revision>
  <dcterms:created xsi:type="dcterms:W3CDTF">2026-02-17T18:21:00Z</dcterms:created>
  <dcterms:modified xsi:type="dcterms:W3CDTF">2026-02-17T18:50:00Z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2026-02-16T00:00:00Z</vt:filetime>
  </property>
  <property fmtid="{D5CDD505-2E9C-101B-9397-08002B2CF9AE}" pid="6" name="ContentTypeId">
    <vt:lpwstr>0x010100FA7F7C47A608324A90C334C1CCFAF685</vt:lpwstr>
  </property>
</Properties>
</file>