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A1612" w14:textId="19CDBE9A" w:rsidR="00E112EA" w:rsidRDefault="000E604A">
      <w:pPr>
        <w:spacing w:before="38"/>
        <w:ind w:left="3123" w:right="3482"/>
        <w:jc w:val="center"/>
        <w:rPr>
          <w:sz w:val="24"/>
        </w:rPr>
      </w:pPr>
      <w:r>
        <w:rPr>
          <w:b/>
          <w:spacing w:val="-2"/>
          <w:sz w:val="24"/>
        </w:rPr>
        <w:t>Intercampus</w:t>
      </w:r>
      <w:r>
        <w:rPr>
          <w:b/>
          <w:spacing w:val="-7"/>
          <w:sz w:val="24"/>
        </w:rPr>
        <w:t xml:space="preserve"> </w:t>
      </w:r>
      <w:r>
        <w:rPr>
          <w:b/>
          <w:spacing w:val="-2"/>
          <w:sz w:val="24"/>
        </w:rPr>
        <w:t>Faculty</w:t>
      </w:r>
      <w:r>
        <w:rPr>
          <w:b/>
          <w:spacing w:val="-7"/>
          <w:sz w:val="24"/>
        </w:rPr>
        <w:t xml:space="preserve"> </w:t>
      </w:r>
      <w:r>
        <w:rPr>
          <w:b/>
          <w:spacing w:val="-2"/>
          <w:sz w:val="24"/>
        </w:rPr>
        <w:t xml:space="preserve">Cabinet </w:t>
      </w:r>
      <w:r>
        <w:rPr>
          <w:sz w:val="24"/>
        </w:rPr>
        <w:t>Regular Meeting Minutes August 1</w:t>
      </w:r>
      <w:r w:rsidR="002511D2">
        <w:rPr>
          <w:sz w:val="24"/>
        </w:rPr>
        <w:t>7</w:t>
      </w:r>
      <w:r>
        <w:rPr>
          <w:sz w:val="24"/>
        </w:rPr>
        <w:t>-1</w:t>
      </w:r>
      <w:r w:rsidR="002511D2">
        <w:rPr>
          <w:sz w:val="24"/>
        </w:rPr>
        <w:t>8</w:t>
      </w:r>
      <w:r>
        <w:rPr>
          <w:sz w:val="24"/>
        </w:rPr>
        <w:t>, 202</w:t>
      </w:r>
      <w:r w:rsidR="002511D2">
        <w:rPr>
          <w:sz w:val="24"/>
        </w:rPr>
        <w:t>6</w:t>
      </w:r>
    </w:p>
    <w:p w14:paraId="1F0D928C" w14:textId="77777777" w:rsidR="00E112EA" w:rsidRDefault="00E112EA" w:rsidP="005D2EED">
      <w:pPr>
        <w:pStyle w:val="BodyText"/>
      </w:pPr>
    </w:p>
    <w:p w14:paraId="26D44C97" w14:textId="77777777" w:rsidR="001809FB" w:rsidRDefault="001809FB" w:rsidP="005D2EED">
      <w:pPr>
        <w:pStyle w:val="BodyText"/>
      </w:pPr>
    </w:p>
    <w:p w14:paraId="66BBCED0" w14:textId="77777777" w:rsidR="00E112EA" w:rsidRDefault="00E112EA" w:rsidP="005D2EED">
      <w:pPr>
        <w:pStyle w:val="BodyText"/>
      </w:pPr>
    </w:p>
    <w:p w14:paraId="331D9150" w14:textId="77777777" w:rsidR="002511D2" w:rsidRDefault="002511D2" w:rsidP="00915170">
      <w:pPr>
        <w:pStyle w:val="Heading1"/>
        <w:spacing w:before="32"/>
        <w:jc w:val="left"/>
      </w:pPr>
      <w:r>
        <w:t>President’s</w:t>
      </w:r>
      <w:r>
        <w:rPr>
          <w:spacing w:val="-3"/>
        </w:rPr>
        <w:t xml:space="preserve"> </w:t>
      </w:r>
      <w:r>
        <w:rPr>
          <w:spacing w:val="-2"/>
        </w:rPr>
        <w:t>Session</w:t>
      </w:r>
    </w:p>
    <w:p w14:paraId="105C7C7D" w14:textId="0743B4B4" w:rsidR="002511D2" w:rsidRPr="00C174C2" w:rsidRDefault="00A8723A" w:rsidP="00915170">
      <w:pPr>
        <w:pStyle w:val="Heading2"/>
        <w:jc w:val="left"/>
        <w:rPr>
          <w:sz w:val="4"/>
          <w:szCs w:val="4"/>
        </w:rPr>
      </w:pPr>
      <w:r>
        <w:rPr>
          <w:noProof/>
        </w:rPr>
        <mc:AlternateContent>
          <mc:Choice Requires="wpg">
            <w:drawing>
              <wp:anchor distT="0" distB="0" distL="114300" distR="114300" simplePos="0" relativeHeight="251667460" behindDoc="1" locked="0" layoutInCell="1" allowOverlap="1" wp14:anchorId="3D1AA5C2" wp14:editId="70C966E0">
                <wp:simplePos x="0" y="0"/>
                <wp:positionH relativeFrom="column">
                  <wp:posOffset>114300</wp:posOffset>
                </wp:positionH>
                <wp:positionV relativeFrom="paragraph">
                  <wp:posOffset>233045</wp:posOffset>
                </wp:positionV>
                <wp:extent cx="5980430" cy="8890"/>
                <wp:effectExtent l="0" t="0" r="0" b="0"/>
                <wp:wrapTopAndBottom/>
                <wp:docPr id="1353491984" name="Group 13534919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8890"/>
                          <a:chOff x="0" y="0"/>
                          <a:chExt cx="5980430" cy="8890"/>
                        </a:xfrm>
                      </wpg:grpSpPr>
                      <wps:wsp>
                        <wps:cNvPr id="1872109926" name="Graphic 9"/>
                        <wps:cNvSpPr/>
                        <wps:spPr>
                          <a:xfrm>
                            <a:off x="0" y="0"/>
                            <a:ext cx="5980430" cy="8890"/>
                          </a:xfrm>
                          <a:custGeom>
                            <a:avLst/>
                            <a:gdLst/>
                            <a:ahLst/>
                            <a:cxnLst/>
                            <a:rect l="l" t="t" r="r" b="b"/>
                            <a:pathLst>
                              <a:path w="5980430" h="8890">
                                <a:moveTo>
                                  <a:pt x="5980175" y="0"/>
                                </a:moveTo>
                                <a:lnTo>
                                  <a:pt x="0" y="0"/>
                                </a:lnTo>
                                <a:lnTo>
                                  <a:pt x="0" y="8737"/>
                                </a:lnTo>
                                <a:lnTo>
                                  <a:pt x="5980175" y="8737"/>
                                </a:lnTo>
                                <a:lnTo>
                                  <a:pt x="598017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01A960A8" id="Group 1353491984" o:spid="_x0000_s1026" style="position:absolute;margin-left:9pt;margin-top:18.35pt;width:470.9pt;height:.7pt;z-index:-251649020" coordsize="5980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">
                <v:shape id="Graphic 9" o:spid="_x0000_s1027" style="position:absolute;width:59804;height:88;visibility:visible;mso-wrap-style:square;v-text-anchor:top" coordsize="598043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" path="m5980175,l,,,8737r5980175,l5980175,xe" fillcolor="black" stroked="f">
                  <v:path arrowok="t"/>
                </v:shape>
                <w10:wrap type="topAndBottom"/>
              </v:group>
            </w:pict>
          </mc:Fallback>
        </mc:AlternateContent>
      </w:r>
      <w:r w:rsidR="002511D2">
        <w:t>Mun</w:t>
      </w:r>
      <w:r w:rsidR="002511D2">
        <w:rPr>
          <w:spacing w:val="-1"/>
        </w:rPr>
        <w:t xml:space="preserve"> </w:t>
      </w:r>
      <w:r w:rsidR="002511D2">
        <w:t>Choi, President</w:t>
      </w:r>
      <w:r w:rsidR="002511D2">
        <w:rPr>
          <w:spacing w:val="-3"/>
        </w:rPr>
        <w:t xml:space="preserve"> </w:t>
      </w:r>
      <w:r w:rsidR="002511D2">
        <w:t>of</w:t>
      </w:r>
      <w:r w:rsidR="002511D2">
        <w:rPr>
          <w:spacing w:val="-2"/>
        </w:rPr>
        <w:t xml:space="preserve"> </w:t>
      </w:r>
      <w:r w:rsidR="002511D2">
        <w:t>the</w:t>
      </w:r>
      <w:r w:rsidR="002511D2">
        <w:rPr>
          <w:spacing w:val="-2"/>
        </w:rPr>
        <w:t xml:space="preserve"> </w:t>
      </w:r>
      <w:r w:rsidR="002511D2">
        <w:t>University</w:t>
      </w:r>
      <w:r w:rsidR="002511D2">
        <w:rPr>
          <w:spacing w:val="-3"/>
        </w:rPr>
        <w:t xml:space="preserve"> </w:t>
      </w:r>
      <w:r w:rsidR="002511D2">
        <w:t xml:space="preserve">of </w:t>
      </w:r>
      <w:r w:rsidR="002511D2">
        <w:rPr>
          <w:spacing w:val="-2"/>
        </w:rPr>
        <w:t>Missouri</w:t>
      </w:r>
    </w:p>
    <w:p w14:paraId="33EA430A" w14:textId="3DCFF4A7" w:rsidR="002511D2" w:rsidRDefault="002511D2" w:rsidP="00785482">
      <w:pPr>
        <w:pStyle w:val="BodyText"/>
        <w:spacing w:line="276" w:lineRule="auto"/>
      </w:pPr>
      <w:r>
        <w:t xml:space="preserve">President Choi </w:t>
      </w:r>
      <w:r w:rsidR="00607E31">
        <w:t xml:space="preserve">discussed </w:t>
      </w:r>
      <w:r w:rsidR="00170072">
        <w:t>state funding for h</w:t>
      </w:r>
      <w:r w:rsidR="00CD1A27">
        <w:t>igher education</w:t>
      </w:r>
      <w:r w:rsidR="00C76E34">
        <w:t xml:space="preserve"> and the</w:t>
      </w:r>
      <w:r w:rsidR="002001D9" w:rsidRPr="002001D9">
        <w:t xml:space="preserve"> potential</w:t>
      </w:r>
      <w:r w:rsidR="00C76E34">
        <w:t xml:space="preserve"> for</w:t>
      </w:r>
      <w:r w:rsidR="002001D9" w:rsidRPr="002001D9">
        <w:t xml:space="preserve"> budget cuts in fiscal years 2028 and 2029</w:t>
      </w:r>
      <w:r w:rsidR="00C922AD">
        <w:t xml:space="preserve">, </w:t>
      </w:r>
      <w:r w:rsidR="00CD1A27">
        <w:t xml:space="preserve">a proposed </w:t>
      </w:r>
      <w:r w:rsidR="00DA5560">
        <w:t>performance funding model</w:t>
      </w:r>
      <w:r w:rsidR="00D97824">
        <w:t>,</w:t>
      </w:r>
      <w:r w:rsidR="00C922AD">
        <w:t xml:space="preserve"> and </w:t>
      </w:r>
      <w:r w:rsidR="006C33C5">
        <w:t xml:space="preserve">the </w:t>
      </w:r>
      <w:r w:rsidR="00137AE1">
        <w:t>“</w:t>
      </w:r>
      <w:hyperlink r:id="rId11" w:history="1">
        <w:r w:rsidR="006C33C5" w:rsidRPr="00AA4FC0">
          <w:rPr>
            <w:rStyle w:val="Hyperlink"/>
          </w:rPr>
          <w:t>Nation Call to Action</w:t>
        </w:r>
      </w:hyperlink>
      <w:r w:rsidR="00137AE1">
        <w:t xml:space="preserve">” issued by </w:t>
      </w:r>
      <w:r w:rsidR="00D97824">
        <w:t xml:space="preserve">the </w:t>
      </w:r>
      <w:r w:rsidR="00137AE1">
        <w:t xml:space="preserve">US </w:t>
      </w:r>
      <w:r w:rsidR="00D97824">
        <w:t xml:space="preserve">Department </w:t>
      </w:r>
      <w:r w:rsidR="00137AE1">
        <w:t>of Education</w:t>
      </w:r>
      <w:r w:rsidR="00C2228D">
        <w:t xml:space="preserve">. He </w:t>
      </w:r>
      <w:r w:rsidR="00734D98">
        <w:t xml:space="preserve">also </w:t>
      </w:r>
      <w:r>
        <w:t xml:space="preserve">answered questions from IFC members on a wide range of items, </w:t>
      </w:r>
      <w:r w:rsidR="00D97824">
        <w:t>including</w:t>
      </w:r>
      <w:r w:rsidR="00C2228D">
        <w:t xml:space="preserve"> artificial intelligence</w:t>
      </w:r>
      <w:r w:rsidR="00D97824">
        <w:t xml:space="preserve"> and </w:t>
      </w:r>
      <w:r w:rsidR="008E0319">
        <w:t>grade inflation</w:t>
      </w:r>
      <w:r>
        <w:t>.</w:t>
      </w:r>
    </w:p>
    <w:p w14:paraId="1E49EC46" w14:textId="0D4FEB0B" w:rsidR="002D2B01" w:rsidRDefault="00926496" w:rsidP="00926496">
      <w:pPr>
        <w:pStyle w:val="BodyText"/>
        <w:tabs>
          <w:tab w:val="left" w:pos="7935"/>
        </w:tabs>
      </w:pPr>
      <w:r>
        <w:tab/>
      </w:r>
    </w:p>
    <w:p w14:paraId="17E163A5" w14:textId="5BA88F27" w:rsidR="00361ED6" w:rsidRDefault="00361ED6" w:rsidP="00D2239C">
      <w:pPr>
        <w:pStyle w:val="Heading1"/>
        <w:jc w:val="left"/>
      </w:pPr>
      <w:r>
        <w:rPr>
          <w:spacing w:val="-2"/>
        </w:rPr>
        <w:t>Overview of IFC</w:t>
      </w:r>
    </w:p>
    <w:p w14:paraId="3CB86804" w14:textId="77777777" w:rsidR="00361ED6" w:rsidRDefault="00361ED6" w:rsidP="00D2239C">
      <w:pPr>
        <w:pStyle w:val="Heading2"/>
        <w:jc w:val="left"/>
      </w:pPr>
      <w:r>
        <w:rPr>
          <w:b w:val="0"/>
          <w:i w:val="0"/>
          <w:noProof/>
        </w:rPr>
        <mc:AlternateContent>
          <mc:Choice Requires="wps">
            <w:drawing>
              <wp:anchor distT="0" distB="0" distL="0" distR="0" simplePos="0" relativeHeight="251660292" behindDoc="1" locked="0" layoutInCell="1" allowOverlap="1" wp14:anchorId="54C73EA3" wp14:editId="7ABAD36B">
                <wp:simplePos x="0" y="0"/>
                <wp:positionH relativeFrom="page">
                  <wp:posOffset>990422</wp:posOffset>
                </wp:positionH>
                <wp:positionV relativeFrom="paragraph">
                  <wp:posOffset>215925</wp:posOffset>
                </wp:positionV>
                <wp:extent cx="5866130" cy="9525"/>
                <wp:effectExtent l="0" t="0" r="0" b="0"/>
                <wp:wrapTopAndBottom/>
                <wp:docPr id="163616908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6130" cy="9525"/>
                        </a:xfrm>
                        <a:custGeom>
                          <a:avLst/>
                          <a:gdLst/>
                          <a:ahLst/>
                          <a:cxnLst/>
                          <a:rect l="l" t="t" r="r" b="b"/>
                          <a:pathLst>
                            <a:path w="5866130" h="9525">
                              <a:moveTo>
                                <a:pt x="5865876" y="0"/>
                              </a:moveTo>
                              <a:lnTo>
                                <a:pt x="0" y="0"/>
                              </a:lnTo>
                              <a:lnTo>
                                <a:pt x="0" y="9144"/>
                              </a:lnTo>
                              <a:lnTo>
                                <a:pt x="5865876" y="9144"/>
                              </a:lnTo>
                              <a:lnTo>
                                <a:pt x="58658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9143953" id="Graphic 1" o:spid="_x0000_s1026" style="position:absolute;margin-left:78pt;margin-top:17pt;width:461.9pt;height:.75pt;z-index:-251656188;visibility:visible;mso-wrap-style:square;mso-wrap-distance-left:0;mso-wrap-distance-top:0;mso-wrap-distance-right:0;mso-wrap-distance-bottom:0;mso-position-horizontal:absolute;mso-position-horizontal-relative:page;mso-position-vertical:absolute;mso-position-vertical-relative:text;v-text-anchor:top" coordsize="58661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" path="m5865876,l,,,9144r5865876,l5865876,xe" fillcolor="black" stroked="f">
                <v:path arrowok="t"/>
                <w10:wrap type="topAndBottom" anchorx="page"/>
              </v:shape>
            </w:pict>
          </mc:Fallback>
        </mc:AlternateContent>
      </w:r>
      <w:r>
        <w:t>Sanjeev Khanna,</w:t>
      </w:r>
      <w:r>
        <w:rPr>
          <w:spacing w:val="-2"/>
        </w:rPr>
        <w:t xml:space="preserve"> </w:t>
      </w:r>
      <w:r>
        <w:t xml:space="preserve">IFC </w:t>
      </w:r>
      <w:r>
        <w:rPr>
          <w:spacing w:val="-2"/>
        </w:rPr>
        <w:t>Chair</w:t>
      </w:r>
    </w:p>
    <w:p w14:paraId="097B2857" w14:textId="17CB0CD0" w:rsidR="00361ED6" w:rsidRDefault="0003768E" w:rsidP="00077297">
      <w:pPr>
        <w:pStyle w:val="BodyText"/>
      </w:pPr>
      <w:r>
        <w:t>Khanna</w:t>
      </w:r>
      <w:r w:rsidR="00361ED6">
        <w:t xml:space="preserve"> </w:t>
      </w:r>
      <w:r w:rsidR="00D752ED">
        <w:t xml:space="preserve">provided an overview of the IFC, </w:t>
      </w:r>
      <w:r w:rsidR="00851ADB">
        <w:t xml:space="preserve">including </w:t>
      </w:r>
      <w:r w:rsidR="00D752ED">
        <w:t>i</w:t>
      </w:r>
      <w:r w:rsidR="00361ED6">
        <w:rPr>
          <w:spacing w:val="-4"/>
        </w:rPr>
        <w:t>t</w:t>
      </w:r>
      <w:r w:rsidR="0041026B">
        <w:rPr>
          <w:spacing w:val="-4"/>
        </w:rPr>
        <w:t>s</w:t>
      </w:r>
      <w:r w:rsidR="00361ED6">
        <w:rPr>
          <w:spacing w:val="-4"/>
        </w:rPr>
        <w:t xml:space="preserve"> purpose</w:t>
      </w:r>
      <w:r w:rsidR="00361ED6" w:rsidDel="00AA457F">
        <w:t xml:space="preserve"> </w:t>
      </w:r>
      <w:r w:rsidR="0041026B">
        <w:t xml:space="preserve">and </w:t>
      </w:r>
      <w:r w:rsidR="00851ADB">
        <w:t>internal operating procedures</w:t>
      </w:r>
      <w:r w:rsidR="005712A0">
        <w:t xml:space="preserve"> related to confidentiality and reporting</w:t>
      </w:r>
      <w:r w:rsidR="00361ED6">
        <w:t>.</w:t>
      </w:r>
      <w:r w:rsidR="00851ADB">
        <w:t xml:space="preserve"> </w:t>
      </w:r>
      <w:r w:rsidR="00361ED6">
        <w:t xml:space="preserve"> </w:t>
      </w:r>
    </w:p>
    <w:p w14:paraId="6F51BC25" w14:textId="77777777" w:rsidR="00DB0699" w:rsidRDefault="00DB0699" w:rsidP="00D2239C">
      <w:pPr>
        <w:pStyle w:val="Heading1"/>
        <w:jc w:val="left"/>
        <w:rPr>
          <w:spacing w:val="-2"/>
        </w:rPr>
      </w:pPr>
    </w:p>
    <w:p w14:paraId="6CEAAF2B" w14:textId="195F4315" w:rsidR="00361ED6" w:rsidRDefault="00361ED6" w:rsidP="00D2239C">
      <w:pPr>
        <w:pStyle w:val="Heading1"/>
        <w:jc w:val="left"/>
      </w:pPr>
      <w:r>
        <w:rPr>
          <w:spacing w:val="-2"/>
        </w:rPr>
        <w:t>Curator’s Session</w:t>
      </w:r>
    </w:p>
    <w:p w14:paraId="024EF013" w14:textId="093DEAD7" w:rsidR="00361ED6" w:rsidRDefault="00361ED6" w:rsidP="00D2239C">
      <w:pPr>
        <w:pStyle w:val="Heading2"/>
        <w:jc w:val="left"/>
      </w:pPr>
      <w:r>
        <w:rPr>
          <w:b w:val="0"/>
          <w:i w:val="0"/>
          <w:noProof/>
        </w:rPr>
        <mc:AlternateContent>
          <mc:Choice Requires="wps">
            <w:drawing>
              <wp:anchor distT="0" distB="0" distL="0" distR="0" simplePos="0" relativeHeight="251662340" behindDoc="1" locked="0" layoutInCell="1" allowOverlap="1" wp14:anchorId="62B14992" wp14:editId="46604E57">
                <wp:simplePos x="0" y="0"/>
                <wp:positionH relativeFrom="page">
                  <wp:posOffset>990422</wp:posOffset>
                </wp:positionH>
                <wp:positionV relativeFrom="paragraph">
                  <wp:posOffset>215925</wp:posOffset>
                </wp:positionV>
                <wp:extent cx="5866130" cy="9525"/>
                <wp:effectExtent l="0" t="0" r="0" b="0"/>
                <wp:wrapTopAndBottom/>
                <wp:docPr id="7192876"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6130" cy="9525"/>
                        </a:xfrm>
                        <a:custGeom>
                          <a:avLst/>
                          <a:gdLst/>
                          <a:ahLst/>
                          <a:cxnLst/>
                          <a:rect l="l" t="t" r="r" b="b"/>
                          <a:pathLst>
                            <a:path w="5866130" h="9525">
                              <a:moveTo>
                                <a:pt x="5865876" y="0"/>
                              </a:moveTo>
                              <a:lnTo>
                                <a:pt x="0" y="0"/>
                              </a:lnTo>
                              <a:lnTo>
                                <a:pt x="0" y="9144"/>
                              </a:lnTo>
                              <a:lnTo>
                                <a:pt x="5865876" y="9144"/>
                              </a:lnTo>
                              <a:lnTo>
                                <a:pt x="58658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0253E64" id="Graphic 1" o:spid="_x0000_s1026" style="position:absolute;margin-left:78pt;margin-top:17pt;width:461.9pt;height:.75pt;z-index:-251654140;visibility:visible;mso-wrap-style:square;mso-wrap-distance-left:0;mso-wrap-distance-top:0;mso-wrap-distance-right:0;mso-wrap-distance-bottom:0;mso-position-horizontal:absolute;mso-position-horizontal-relative:page;mso-position-vertical:absolute;mso-position-vertical-relative:text;v-text-anchor:top" coordsize="58661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" path="m5865876,l,,,9144r5865876,l5865876,xe" fillcolor="black" stroked="f">
                <v:path arrowok="t"/>
                <w10:wrap type="topAndBottom" anchorx="page"/>
              </v:shape>
            </w:pict>
          </mc:Fallback>
        </mc:AlternateContent>
      </w:r>
      <w:r w:rsidR="00851ADB">
        <w:t xml:space="preserve">Michael </w:t>
      </w:r>
      <w:r w:rsidR="0041026B">
        <w:t>A</w:t>
      </w:r>
      <w:r w:rsidR="00851ADB">
        <w:t>.</w:t>
      </w:r>
      <w:r w:rsidR="0041026B">
        <w:t xml:space="preserve"> Williams</w:t>
      </w:r>
      <w:r>
        <w:t>,</w:t>
      </w:r>
      <w:r>
        <w:rPr>
          <w:spacing w:val="-2"/>
        </w:rPr>
        <w:t xml:space="preserve"> </w:t>
      </w:r>
      <w:r w:rsidR="0041026B">
        <w:rPr>
          <w:spacing w:val="-2"/>
        </w:rPr>
        <w:t>University of Missouri Curator</w:t>
      </w:r>
    </w:p>
    <w:p w14:paraId="295CA84D" w14:textId="4F10B6F5" w:rsidR="00361ED6" w:rsidRDefault="00361ED6" w:rsidP="00C174C2">
      <w:pPr>
        <w:pStyle w:val="BodyText"/>
      </w:pPr>
      <w:r>
        <w:t>C</w:t>
      </w:r>
      <w:r w:rsidR="00EE6A0A">
        <w:t>ur</w:t>
      </w:r>
      <w:r>
        <w:t>a</w:t>
      </w:r>
      <w:r w:rsidR="00EE6A0A">
        <w:t>to</w:t>
      </w:r>
      <w:r>
        <w:t xml:space="preserve">r </w:t>
      </w:r>
      <w:r w:rsidR="00EE6A0A">
        <w:t>Williams</w:t>
      </w:r>
      <w:r w:rsidR="00630A3F">
        <w:t xml:space="preserve"> answered questions </w:t>
      </w:r>
      <w:r w:rsidR="006142BF">
        <w:t>pertaining to</w:t>
      </w:r>
      <w:r w:rsidR="005518AD">
        <w:t xml:space="preserve"> </w:t>
      </w:r>
      <w:r w:rsidR="007169E2">
        <w:t>t</w:t>
      </w:r>
      <w:r w:rsidR="006142BF">
        <w:t xml:space="preserve">est </w:t>
      </w:r>
      <w:r w:rsidR="007169E2">
        <w:t>o</w:t>
      </w:r>
      <w:r w:rsidR="006142BF">
        <w:t xml:space="preserve">ptional </w:t>
      </w:r>
      <w:r w:rsidR="003702C2">
        <w:t>a</w:t>
      </w:r>
      <w:r w:rsidR="006142BF">
        <w:t>dmission</w:t>
      </w:r>
      <w:r w:rsidR="003702C2">
        <w:t>s</w:t>
      </w:r>
      <w:r w:rsidR="005518AD">
        <w:t xml:space="preserve">, </w:t>
      </w:r>
      <w:r w:rsidR="005712A0">
        <w:t xml:space="preserve">trends </w:t>
      </w:r>
      <w:r w:rsidR="00241531">
        <w:t xml:space="preserve">in college athletics </w:t>
      </w:r>
      <w:r w:rsidR="005712A0">
        <w:t xml:space="preserve">and proposed </w:t>
      </w:r>
      <w:r w:rsidR="00241531">
        <w:t>college</w:t>
      </w:r>
      <w:r w:rsidR="005712A0">
        <w:t xml:space="preserve"> athletics legislation</w:t>
      </w:r>
      <w:r w:rsidR="00C61225">
        <w:t xml:space="preserve">, </w:t>
      </w:r>
      <w:r w:rsidR="00D9737D">
        <w:t>state and federal higher education funding</w:t>
      </w:r>
      <w:r w:rsidR="00FF0AB3">
        <w:t xml:space="preserve">, </w:t>
      </w:r>
      <w:r w:rsidR="00C71381">
        <w:t xml:space="preserve">international </w:t>
      </w:r>
      <w:r w:rsidR="00D2239C">
        <w:t xml:space="preserve">graduate </w:t>
      </w:r>
      <w:r w:rsidR="00C71381">
        <w:t xml:space="preserve">student </w:t>
      </w:r>
      <w:r w:rsidR="00D2239C">
        <w:t>recruitment and retainment</w:t>
      </w:r>
      <w:r w:rsidR="00C71381">
        <w:t xml:space="preserve">, </w:t>
      </w:r>
      <w:r w:rsidR="00D2239C">
        <w:t xml:space="preserve">and </w:t>
      </w:r>
      <w:r w:rsidR="003F0AED">
        <w:t>public perception</w:t>
      </w:r>
      <w:r w:rsidR="00D9737D">
        <w:t xml:space="preserve"> of higher education</w:t>
      </w:r>
      <w:r>
        <w:t xml:space="preserve">. </w:t>
      </w:r>
    </w:p>
    <w:p w14:paraId="3DE6B06E" w14:textId="77777777" w:rsidR="00361ED6" w:rsidRDefault="00361ED6" w:rsidP="00C174C2">
      <w:pPr>
        <w:pStyle w:val="BodyText"/>
      </w:pPr>
    </w:p>
    <w:p w14:paraId="1BAD2318" w14:textId="144B4FDE" w:rsidR="00361ED6" w:rsidRDefault="00361ED6" w:rsidP="00915170">
      <w:pPr>
        <w:pStyle w:val="Heading1"/>
        <w:jc w:val="left"/>
      </w:pPr>
      <w:r>
        <w:t>Academic</w:t>
      </w:r>
      <w:r>
        <w:rPr>
          <w:spacing w:val="-2"/>
        </w:rPr>
        <w:t xml:space="preserve"> </w:t>
      </w:r>
      <w:r>
        <w:t>Affairs</w:t>
      </w:r>
      <w:r>
        <w:rPr>
          <w:spacing w:val="-1"/>
        </w:rPr>
        <w:t xml:space="preserve"> </w:t>
      </w:r>
      <w:r>
        <w:rPr>
          <w:spacing w:val="-2"/>
        </w:rPr>
        <w:t>Updates</w:t>
      </w:r>
    </w:p>
    <w:p w14:paraId="5C2810E8" w14:textId="77777777" w:rsidR="00361ED6" w:rsidRDefault="00361ED6" w:rsidP="00915170">
      <w:pPr>
        <w:pStyle w:val="Heading2"/>
        <w:spacing w:line="242" w:lineRule="auto"/>
        <w:ind w:right="1123"/>
        <w:jc w:val="left"/>
      </w:pPr>
      <w:r>
        <w:t>John</w:t>
      </w:r>
      <w:r>
        <w:rPr>
          <w:spacing w:val="-2"/>
        </w:rPr>
        <w:t xml:space="preserve"> </w:t>
      </w:r>
      <w:r>
        <w:t>Middleton,</w:t>
      </w:r>
      <w:r>
        <w:rPr>
          <w:spacing w:val="-4"/>
        </w:rPr>
        <w:t xml:space="preserve"> </w:t>
      </w:r>
      <w:r>
        <w:t>Associate</w:t>
      </w:r>
      <w:r>
        <w:rPr>
          <w:spacing w:val="-3"/>
        </w:rPr>
        <w:t xml:space="preserve"> </w:t>
      </w:r>
      <w:r>
        <w:t>Vice</w:t>
      </w:r>
      <w:r>
        <w:rPr>
          <w:spacing w:val="-3"/>
        </w:rPr>
        <w:t xml:space="preserve"> </w:t>
      </w:r>
      <w:r>
        <w:t>President</w:t>
      </w:r>
      <w:r>
        <w:rPr>
          <w:spacing w:val="-4"/>
        </w:rPr>
        <w:t xml:space="preserve"> </w:t>
      </w:r>
      <w:r>
        <w:t>for</w:t>
      </w:r>
      <w:r>
        <w:rPr>
          <w:spacing w:val="-5"/>
        </w:rPr>
        <w:t xml:space="preserve"> </w:t>
      </w:r>
      <w:r>
        <w:t>Academic</w:t>
      </w:r>
      <w:r>
        <w:rPr>
          <w:spacing w:val="-3"/>
        </w:rPr>
        <w:t xml:space="preserve"> </w:t>
      </w:r>
      <w:r>
        <w:t>Affairs</w:t>
      </w:r>
      <w:r>
        <w:rPr>
          <w:spacing w:val="-4"/>
        </w:rPr>
        <w:t xml:space="preserve"> </w:t>
      </w:r>
      <w:r>
        <w:t>and</w:t>
      </w:r>
      <w:r>
        <w:rPr>
          <w:spacing w:val="-2"/>
        </w:rPr>
        <w:t xml:space="preserve"> </w:t>
      </w:r>
      <w:r>
        <w:t>Chief</w:t>
      </w:r>
      <w:r>
        <w:rPr>
          <w:spacing w:val="-4"/>
        </w:rPr>
        <w:t xml:space="preserve"> </w:t>
      </w:r>
      <w:r>
        <w:t>of</w:t>
      </w:r>
      <w:r>
        <w:rPr>
          <w:spacing w:val="-2"/>
        </w:rPr>
        <w:t xml:space="preserve"> </w:t>
      </w:r>
      <w:r>
        <w:t>Staff,</w:t>
      </w:r>
      <w:r>
        <w:rPr>
          <w:spacing w:val="-2"/>
        </w:rPr>
        <w:t xml:space="preserve"> </w:t>
      </w:r>
      <w:r>
        <w:t>UM Steven Chaffin, Academic Affairs Program Director, UM</w:t>
      </w:r>
    </w:p>
    <w:p w14:paraId="6C3EAB1F" w14:textId="1646B35A" w:rsidR="00361ED6" w:rsidRDefault="00361ED6" w:rsidP="00C174C2">
      <w:pPr>
        <w:pStyle w:val="BodyText"/>
      </w:pPr>
      <w:r>
        <w:rPr>
          <w:noProof/>
        </w:rPr>
        <mc:AlternateContent>
          <mc:Choice Requires="wps">
            <w:drawing>
              <wp:anchor distT="0" distB="0" distL="0" distR="0" simplePos="0" relativeHeight="251664388" behindDoc="1" locked="0" layoutInCell="1" allowOverlap="1" wp14:anchorId="3B37B0AF" wp14:editId="6281FD1E">
                <wp:simplePos x="0" y="0"/>
                <wp:positionH relativeFrom="page">
                  <wp:posOffset>914400</wp:posOffset>
                </wp:positionH>
                <wp:positionV relativeFrom="paragraph">
                  <wp:posOffset>54083</wp:posOffset>
                </wp:positionV>
                <wp:extent cx="5980430" cy="8890"/>
                <wp:effectExtent l="0" t="0" r="0" b="0"/>
                <wp:wrapTopAndBottom/>
                <wp:docPr id="1002380606"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8890"/>
                        </a:xfrm>
                        <a:custGeom>
                          <a:avLst/>
                          <a:gdLst/>
                          <a:ahLst/>
                          <a:cxnLst/>
                          <a:rect l="l" t="t" r="r" b="b"/>
                          <a:pathLst>
                            <a:path w="5980430" h="8890">
                              <a:moveTo>
                                <a:pt x="5980176" y="0"/>
                              </a:moveTo>
                              <a:lnTo>
                                <a:pt x="0" y="0"/>
                              </a:lnTo>
                              <a:lnTo>
                                <a:pt x="0" y="8737"/>
                              </a:lnTo>
                              <a:lnTo>
                                <a:pt x="5980176" y="8737"/>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8B6A7E7" id="Graphic 10" o:spid="_x0000_s1026" style="position:absolute;margin-left:1in;margin-top:4.25pt;width:470.9pt;height:.7pt;z-index:-251652092;visibility:visible;mso-wrap-style:square;mso-wrap-distance-left:0;mso-wrap-distance-top:0;mso-wrap-distance-right:0;mso-wrap-distance-bottom:0;mso-position-horizontal:absolute;mso-position-horizontal-relative:page;mso-position-vertical:absolute;mso-position-vertical-relative:text;v-text-anchor:top" coordsize="598043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" path="m5980176,l,,,8737r5980176,l5980176,xe" fillcolor="black" stroked="f">
                <v:path arrowok="t"/>
                <w10:wrap type="topAndBottom" anchorx="page"/>
              </v:shape>
            </w:pict>
          </mc:Fallback>
        </mc:AlternateContent>
      </w:r>
      <w:r>
        <w:t xml:space="preserve">Middleton and Chaffin </w:t>
      </w:r>
      <w:r w:rsidR="004A0C78">
        <w:t>provided an</w:t>
      </w:r>
      <w:r w:rsidR="004A0C78" w:rsidRPr="004A0C78">
        <w:t xml:space="preserve"> update on the Faculty Information </w:t>
      </w:r>
      <w:r w:rsidR="00D2239C">
        <w:t xml:space="preserve">System (FIS) </w:t>
      </w:r>
      <w:r w:rsidR="004A0C78">
        <w:t>Request for Proposal</w:t>
      </w:r>
      <w:r w:rsidR="00D2239C">
        <w:t>s</w:t>
      </w:r>
      <w:r w:rsidR="004A0C78">
        <w:t xml:space="preserve"> (</w:t>
      </w:r>
      <w:r w:rsidR="004A0C78" w:rsidRPr="004A0C78">
        <w:t>RFP</w:t>
      </w:r>
      <w:r w:rsidR="004A0C78">
        <w:t>)</w:t>
      </w:r>
      <w:r w:rsidR="00533F70">
        <w:t xml:space="preserve">, </w:t>
      </w:r>
      <w:r w:rsidR="00D2239C">
        <w:t xml:space="preserve">including </w:t>
      </w:r>
      <w:r w:rsidR="00533F70">
        <w:t xml:space="preserve">an overview of </w:t>
      </w:r>
      <w:r w:rsidR="004A0C78" w:rsidRPr="004A0C78">
        <w:t>the project plan</w:t>
      </w:r>
      <w:r w:rsidR="00D2239C">
        <w:t>, opportunities for faculty engagement, and timeline</w:t>
      </w:r>
      <w:r>
        <w:t>.</w:t>
      </w:r>
    </w:p>
    <w:p w14:paraId="1D07B842" w14:textId="4F49040B" w:rsidR="001E2479" w:rsidRDefault="001E2479" w:rsidP="00D2239C">
      <w:pPr>
        <w:rPr>
          <w:sz w:val="24"/>
          <w:szCs w:val="24"/>
        </w:rPr>
      </w:pPr>
    </w:p>
    <w:p w14:paraId="42ED16FB" w14:textId="77777777" w:rsidR="00E112EA" w:rsidRDefault="000E604A" w:rsidP="00915170">
      <w:pPr>
        <w:pStyle w:val="Heading1"/>
        <w:jc w:val="left"/>
      </w:pPr>
      <w:r>
        <w:t>Human</w:t>
      </w:r>
      <w:r>
        <w:rPr>
          <w:spacing w:val="-4"/>
        </w:rPr>
        <w:t xml:space="preserve"> </w:t>
      </w:r>
      <w:r>
        <w:t>Resources</w:t>
      </w:r>
      <w:r>
        <w:rPr>
          <w:spacing w:val="-2"/>
        </w:rPr>
        <w:t xml:space="preserve"> Updates</w:t>
      </w:r>
    </w:p>
    <w:p w14:paraId="1C977B65" w14:textId="4B74E524" w:rsidR="00E112EA" w:rsidRDefault="000E604A" w:rsidP="00915170">
      <w:pPr>
        <w:pStyle w:val="Heading2"/>
        <w:spacing w:line="242" w:lineRule="auto"/>
        <w:ind w:left="160" w:right="2250"/>
        <w:jc w:val="left"/>
      </w:pPr>
      <w:r>
        <w:rPr>
          <w:noProof/>
        </w:rPr>
        <mc:AlternateContent>
          <mc:Choice Requires="wps">
            <w:drawing>
              <wp:anchor distT="0" distB="0" distL="0" distR="0" simplePos="0" relativeHeight="251658242" behindDoc="1" locked="0" layoutInCell="1" allowOverlap="1" wp14:anchorId="5833852D" wp14:editId="4B88F77F">
                <wp:simplePos x="0" y="0"/>
                <wp:positionH relativeFrom="page">
                  <wp:posOffset>927100</wp:posOffset>
                </wp:positionH>
                <wp:positionV relativeFrom="paragraph">
                  <wp:posOffset>383100</wp:posOffset>
                </wp:positionV>
                <wp:extent cx="5980430" cy="889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8890"/>
                        </a:xfrm>
                        <a:custGeom>
                          <a:avLst/>
                          <a:gdLst/>
                          <a:ahLst/>
                          <a:cxnLst/>
                          <a:rect l="l" t="t" r="r" b="b"/>
                          <a:pathLst>
                            <a:path w="5980430" h="8890">
                              <a:moveTo>
                                <a:pt x="5980176" y="0"/>
                              </a:moveTo>
                              <a:lnTo>
                                <a:pt x="0" y="0"/>
                              </a:lnTo>
                              <a:lnTo>
                                <a:pt x="0" y="8724"/>
                              </a:lnTo>
                              <a:lnTo>
                                <a:pt x="5980176" y="872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C8A509A" id="Graphic 2" o:spid="_x0000_s1026" style="position:absolute;margin-left:73pt;margin-top:30.15pt;width:470.9pt;height:.7pt;z-index:-15728128;visibility:visible;mso-wrap-style:square;mso-wrap-distance-left:0;mso-wrap-distance-top:0;mso-wrap-distance-right:0;mso-wrap-distance-bottom:0;mso-position-horizontal:absolute;mso-position-horizontal-relative:page;mso-position-vertical:absolute;mso-position-vertical-relative:text;v-text-anchor:top" coordsize="598043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" path="m5980176,l,,,8724r5980176,l5980176,xe" fillcolor="black" stroked="f">
                <v:path arrowok="t"/>
                <w10:wrap type="topAndBottom" anchorx="page"/>
              </v:shape>
            </w:pict>
          </mc:Fallback>
        </mc:AlternateContent>
      </w:r>
      <w:bookmarkStart w:id="0" w:name="Marsha_Fischer,_Vice_President_for_Human"/>
      <w:bookmarkEnd w:id="0"/>
      <w:r>
        <w:t>Marsha</w:t>
      </w:r>
      <w:r>
        <w:rPr>
          <w:spacing w:val="-5"/>
        </w:rPr>
        <w:t xml:space="preserve"> </w:t>
      </w:r>
      <w:r>
        <w:t>Fischer,</w:t>
      </w:r>
      <w:r>
        <w:rPr>
          <w:spacing w:val="-5"/>
        </w:rPr>
        <w:t xml:space="preserve"> </w:t>
      </w:r>
      <w:r>
        <w:t>Vice</w:t>
      </w:r>
      <w:r>
        <w:rPr>
          <w:spacing w:val="-6"/>
        </w:rPr>
        <w:t xml:space="preserve"> </w:t>
      </w:r>
      <w:r>
        <w:t>President</w:t>
      </w:r>
      <w:r>
        <w:rPr>
          <w:spacing w:val="-5"/>
        </w:rPr>
        <w:t xml:space="preserve"> </w:t>
      </w:r>
      <w:r>
        <w:t>for</w:t>
      </w:r>
      <w:r>
        <w:rPr>
          <w:spacing w:val="-6"/>
        </w:rPr>
        <w:t xml:space="preserve"> </w:t>
      </w:r>
      <w:r>
        <w:t>Human</w:t>
      </w:r>
      <w:r>
        <w:rPr>
          <w:spacing w:val="-7"/>
        </w:rPr>
        <w:t xml:space="preserve"> </w:t>
      </w:r>
      <w:r>
        <w:t>Resources</w:t>
      </w:r>
      <w:r w:rsidR="003F0B68">
        <w:t xml:space="preserve">, </w:t>
      </w:r>
      <w:r>
        <w:t xml:space="preserve">UM </w:t>
      </w:r>
      <w:bookmarkStart w:id="1" w:name="Jessica_Baker,_Assistant_Vice_President_"/>
      <w:bookmarkEnd w:id="1"/>
      <w:r w:rsidR="00CF6372">
        <w:br/>
      </w:r>
      <w:r w:rsidR="00A86A87">
        <w:t>Erin L</w:t>
      </w:r>
      <w:r w:rsidR="006D4FEF">
        <w:t>e</w:t>
      </w:r>
      <w:r w:rsidR="00A86A87">
        <w:t>us</w:t>
      </w:r>
      <w:r w:rsidR="00CF6372">
        <w:t>ch</w:t>
      </w:r>
      <w:r w:rsidR="00C7789E">
        <w:t>ke</w:t>
      </w:r>
      <w:r>
        <w:t xml:space="preserve">, </w:t>
      </w:r>
      <w:r w:rsidR="00CF6372">
        <w:t xml:space="preserve">Director of Learning and Organizational </w:t>
      </w:r>
      <w:r w:rsidR="00D2239C">
        <w:t>Development, UM</w:t>
      </w:r>
    </w:p>
    <w:p w14:paraId="7A658DDB" w14:textId="10799C93" w:rsidR="00DB0699" w:rsidRDefault="000E604A" w:rsidP="009A3C45">
      <w:pPr>
        <w:ind w:left="160"/>
        <w:jc w:val="both"/>
        <w:rPr>
          <w:sz w:val="24"/>
          <w:szCs w:val="24"/>
        </w:rPr>
      </w:pPr>
      <w:r w:rsidRPr="00D2239C">
        <w:rPr>
          <w:sz w:val="24"/>
          <w:szCs w:val="24"/>
        </w:rPr>
        <w:t>Fischer</w:t>
      </w:r>
      <w:r w:rsidRPr="00915170">
        <w:rPr>
          <w:sz w:val="24"/>
          <w:szCs w:val="24"/>
        </w:rPr>
        <w:t xml:space="preserve"> </w:t>
      </w:r>
      <w:r w:rsidRPr="00D2239C">
        <w:rPr>
          <w:sz w:val="24"/>
          <w:szCs w:val="24"/>
        </w:rPr>
        <w:t>and</w:t>
      </w:r>
      <w:r w:rsidRPr="00915170">
        <w:rPr>
          <w:sz w:val="24"/>
          <w:szCs w:val="24"/>
        </w:rPr>
        <w:t xml:space="preserve"> </w:t>
      </w:r>
      <w:r w:rsidR="004458A6" w:rsidRPr="00D2239C">
        <w:rPr>
          <w:sz w:val="24"/>
          <w:szCs w:val="24"/>
        </w:rPr>
        <w:t xml:space="preserve">Leuschke </w:t>
      </w:r>
      <w:r w:rsidRPr="00D2239C">
        <w:rPr>
          <w:sz w:val="24"/>
          <w:szCs w:val="24"/>
        </w:rPr>
        <w:t>provided</w:t>
      </w:r>
      <w:r w:rsidRPr="00915170">
        <w:rPr>
          <w:sz w:val="24"/>
          <w:szCs w:val="24"/>
        </w:rPr>
        <w:t xml:space="preserve"> </w:t>
      </w:r>
      <w:r w:rsidRPr="00D2239C">
        <w:rPr>
          <w:sz w:val="24"/>
          <w:szCs w:val="24"/>
        </w:rPr>
        <w:t>updates</w:t>
      </w:r>
      <w:r w:rsidRPr="00915170">
        <w:rPr>
          <w:sz w:val="24"/>
          <w:szCs w:val="24"/>
        </w:rPr>
        <w:t xml:space="preserve"> </w:t>
      </w:r>
      <w:r w:rsidR="008277ED" w:rsidRPr="00915170">
        <w:rPr>
          <w:sz w:val="24"/>
          <w:szCs w:val="24"/>
        </w:rPr>
        <w:t xml:space="preserve">on </w:t>
      </w:r>
      <w:r w:rsidR="0023224F" w:rsidRPr="00D2239C">
        <w:rPr>
          <w:sz w:val="24"/>
          <w:szCs w:val="24"/>
        </w:rPr>
        <w:t>mandatory employee training</w:t>
      </w:r>
      <w:r w:rsidR="00700B3B">
        <w:rPr>
          <w:sz w:val="24"/>
          <w:szCs w:val="24"/>
        </w:rPr>
        <w:t>,</w:t>
      </w:r>
      <w:r w:rsidR="009A2A2F" w:rsidRPr="00D2239C">
        <w:rPr>
          <w:sz w:val="24"/>
          <w:szCs w:val="24"/>
        </w:rPr>
        <w:t xml:space="preserve"> annual enrollment </w:t>
      </w:r>
      <w:r w:rsidR="008277ED" w:rsidRPr="00D2239C">
        <w:rPr>
          <w:sz w:val="24"/>
          <w:szCs w:val="24"/>
        </w:rPr>
        <w:t>dates,</w:t>
      </w:r>
      <w:r w:rsidR="00DE05AA" w:rsidRPr="00D2239C">
        <w:rPr>
          <w:sz w:val="24"/>
          <w:szCs w:val="24"/>
        </w:rPr>
        <w:t xml:space="preserve"> </w:t>
      </w:r>
      <w:r w:rsidR="00CB52DD" w:rsidRPr="00D2239C">
        <w:rPr>
          <w:sz w:val="24"/>
          <w:szCs w:val="24"/>
        </w:rPr>
        <w:t>specialty drug</w:t>
      </w:r>
      <w:r w:rsidR="00D2239C">
        <w:rPr>
          <w:sz w:val="24"/>
          <w:szCs w:val="24"/>
        </w:rPr>
        <w:t xml:space="preserve"> </w:t>
      </w:r>
      <w:r w:rsidR="00CB52DD" w:rsidRPr="00D2239C">
        <w:rPr>
          <w:sz w:val="24"/>
          <w:szCs w:val="24"/>
        </w:rPr>
        <w:t>provider</w:t>
      </w:r>
      <w:r w:rsidR="00D2239C">
        <w:rPr>
          <w:sz w:val="24"/>
          <w:szCs w:val="24"/>
        </w:rPr>
        <w:t>s</w:t>
      </w:r>
      <w:r w:rsidR="00DE05AA" w:rsidRPr="00D2239C">
        <w:rPr>
          <w:sz w:val="24"/>
          <w:szCs w:val="24"/>
        </w:rPr>
        <w:t xml:space="preserve">, </w:t>
      </w:r>
      <w:r w:rsidR="00700B3B">
        <w:rPr>
          <w:sz w:val="24"/>
          <w:szCs w:val="24"/>
        </w:rPr>
        <w:t xml:space="preserve">and faculty engagement on and with </w:t>
      </w:r>
      <w:r w:rsidR="00CB52DD" w:rsidRPr="00D2239C">
        <w:rPr>
          <w:sz w:val="24"/>
          <w:szCs w:val="24"/>
        </w:rPr>
        <w:t xml:space="preserve">the </w:t>
      </w:r>
      <w:hyperlink r:id="rId12" w:history="1">
        <w:r w:rsidR="00132900" w:rsidRPr="00D2239C">
          <w:rPr>
            <w:rStyle w:val="Hyperlink"/>
            <w:sz w:val="24"/>
            <w:szCs w:val="24"/>
          </w:rPr>
          <w:t>Total Rewards Advisory Co</w:t>
        </w:r>
        <w:r w:rsidR="00313C90" w:rsidRPr="00D2239C">
          <w:rPr>
            <w:rStyle w:val="Hyperlink"/>
            <w:sz w:val="24"/>
            <w:szCs w:val="24"/>
          </w:rPr>
          <w:t>mmittee</w:t>
        </w:r>
        <w:r w:rsidR="00132900" w:rsidRPr="00D2239C">
          <w:rPr>
            <w:rStyle w:val="Hyperlink"/>
            <w:sz w:val="24"/>
            <w:szCs w:val="24"/>
          </w:rPr>
          <w:t xml:space="preserve"> (TRAC)</w:t>
        </w:r>
      </w:hyperlink>
      <w:r w:rsidRPr="00D2239C">
        <w:rPr>
          <w:sz w:val="24"/>
          <w:szCs w:val="24"/>
        </w:rPr>
        <w:t>.</w:t>
      </w:r>
    </w:p>
    <w:p w14:paraId="24786E00" w14:textId="77777777" w:rsidR="00DB0699" w:rsidRDefault="00DB0699" w:rsidP="009A3C45">
      <w:pPr>
        <w:jc w:val="both"/>
        <w:rPr>
          <w:sz w:val="24"/>
          <w:szCs w:val="24"/>
        </w:rPr>
      </w:pPr>
      <w:r>
        <w:rPr>
          <w:sz w:val="24"/>
          <w:szCs w:val="24"/>
        </w:rPr>
        <w:br w:type="page"/>
      </w:r>
    </w:p>
    <w:p w14:paraId="11F8CA67" w14:textId="77777777" w:rsidR="00C34BAC" w:rsidRPr="00D2239C" w:rsidRDefault="00C34BAC" w:rsidP="00915170">
      <w:pPr>
        <w:ind w:left="160"/>
      </w:pPr>
    </w:p>
    <w:p w14:paraId="13A705D3" w14:textId="0388CCDA" w:rsidR="00C34BAC" w:rsidRDefault="00C34BAC" w:rsidP="00D2239C">
      <w:pPr>
        <w:rPr>
          <w:sz w:val="24"/>
          <w:szCs w:val="24"/>
        </w:rPr>
      </w:pPr>
    </w:p>
    <w:p w14:paraId="740283CA" w14:textId="77777777" w:rsidR="008B27BF" w:rsidRDefault="008B27BF" w:rsidP="00915170">
      <w:pPr>
        <w:pStyle w:val="Heading1"/>
        <w:jc w:val="left"/>
      </w:pPr>
      <w:r>
        <w:t>State</w:t>
      </w:r>
      <w:r>
        <w:rPr>
          <w:spacing w:val="-3"/>
        </w:rPr>
        <w:t xml:space="preserve"> </w:t>
      </w:r>
      <w:r>
        <w:t>and</w:t>
      </w:r>
      <w:r>
        <w:rPr>
          <w:spacing w:val="-2"/>
        </w:rPr>
        <w:t xml:space="preserve"> </w:t>
      </w:r>
      <w:r>
        <w:t>Federal</w:t>
      </w:r>
      <w:r>
        <w:rPr>
          <w:spacing w:val="-1"/>
        </w:rPr>
        <w:t xml:space="preserve"> </w:t>
      </w:r>
      <w:r>
        <w:t>Relations</w:t>
      </w:r>
      <w:r>
        <w:rPr>
          <w:spacing w:val="-1"/>
        </w:rPr>
        <w:t xml:space="preserve"> </w:t>
      </w:r>
      <w:r>
        <w:rPr>
          <w:spacing w:val="-2"/>
        </w:rPr>
        <w:t>Updates</w:t>
      </w:r>
    </w:p>
    <w:p w14:paraId="1F86C68F" w14:textId="08A660AE" w:rsidR="008B27BF" w:rsidRDefault="008B27BF" w:rsidP="00915170">
      <w:pPr>
        <w:pStyle w:val="Heading2"/>
        <w:jc w:val="left"/>
        <w:rPr>
          <w:spacing w:val="-5"/>
        </w:rPr>
      </w:pPr>
      <w:r>
        <w:t>Dustin</w:t>
      </w:r>
      <w:r>
        <w:rPr>
          <w:spacing w:val="-4"/>
        </w:rPr>
        <w:t xml:space="preserve"> </w:t>
      </w:r>
      <w:r>
        <w:t>Schnieders,</w:t>
      </w:r>
      <w:r>
        <w:rPr>
          <w:spacing w:val="-2"/>
        </w:rPr>
        <w:t xml:space="preserve"> </w:t>
      </w:r>
      <w:r>
        <w:t>Assistant</w:t>
      </w:r>
      <w:r>
        <w:rPr>
          <w:spacing w:val="-3"/>
        </w:rPr>
        <w:t xml:space="preserve"> </w:t>
      </w:r>
      <w:r>
        <w:t>Vice</w:t>
      </w:r>
      <w:r>
        <w:rPr>
          <w:spacing w:val="-4"/>
        </w:rPr>
        <w:t xml:space="preserve"> </w:t>
      </w:r>
      <w:r>
        <w:t>President</w:t>
      </w:r>
      <w:r>
        <w:rPr>
          <w:spacing w:val="-2"/>
        </w:rPr>
        <w:t xml:space="preserve"> </w:t>
      </w:r>
      <w:r>
        <w:t>for</w:t>
      </w:r>
      <w:r>
        <w:rPr>
          <w:spacing w:val="-3"/>
        </w:rPr>
        <w:t xml:space="preserve"> </w:t>
      </w:r>
      <w:r>
        <w:t>Government</w:t>
      </w:r>
      <w:r>
        <w:rPr>
          <w:spacing w:val="-2"/>
        </w:rPr>
        <w:t xml:space="preserve"> </w:t>
      </w:r>
      <w:r>
        <w:t>Relations,</w:t>
      </w:r>
      <w:r>
        <w:rPr>
          <w:spacing w:val="-2"/>
        </w:rPr>
        <w:t xml:space="preserve"> </w:t>
      </w:r>
      <w:r>
        <w:rPr>
          <w:spacing w:val="-5"/>
        </w:rPr>
        <w:t>UM</w:t>
      </w:r>
    </w:p>
    <w:p w14:paraId="6F1CFE62" w14:textId="4D4A3682" w:rsidR="00D47F77" w:rsidRDefault="00C803D6" w:rsidP="00915170">
      <w:pPr>
        <w:pStyle w:val="Heading2"/>
        <w:jc w:val="left"/>
      </w:pPr>
      <w:r>
        <w:rPr>
          <w:noProof/>
        </w:rPr>
        <mc:AlternateContent>
          <mc:Choice Requires="wps">
            <w:drawing>
              <wp:anchor distT="0" distB="0" distL="0" distR="0" simplePos="0" relativeHeight="251666436" behindDoc="1" locked="0" layoutInCell="1" allowOverlap="1" wp14:anchorId="04A1C0AB" wp14:editId="073B86DF">
                <wp:simplePos x="0" y="0"/>
                <wp:positionH relativeFrom="page">
                  <wp:posOffset>894918</wp:posOffset>
                </wp:positionH>
                <wp:positionV relativeFrom="paragraph">
                  <wp:posOffset>235166</wp:posOffset>
                </wp:positionV>
                <wp:extent cx="5980430" cy="8890"/>
                <wp:effectExtent l="0" t="0" r="0" b="0"/>
                <wp:wrapTopAndBottom/>
                <wp:docPr id="337108598"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8890"/>
                        </a:xfrm>
                        <a:custGeom>
                          <a:avLst/>
                          <a:gdLst/>
                          <a:ahLst/>
                          <a:cxnLst/>
                          <a:rect l="l" t="t" r="r" b="b"/>
                          <a:pathLst>
                            <a:path w="5980430" h="8890">
                              <a:moveTo>
                                <a:pt x="5980176" y="0"/>
                              </a:moveTo>
                              <a:lnTo>
                                <a:pt x="0" y="0"/>
                              </a:lnTo>
                              <a:lnTo>
                                <a:pt x="0" y="8737"/>
                              </a:lnTo>
                              <a:lnTo>
                                <a:pt x="5980176" y="8737"/>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25E68BB" id="Graphic 11" o:spid="_x0000_s1026" style="position:absolute;margin-left:70.45pt;margin-top:18.5pt;width:470.9pt;height:.7pt;z-index:-251650044;visibility:visible;mso-wrap-style:square;mso-wrap-distance-left:0;mso-wrap-distance-top:0;mso-wrap-distance-right:0;mso-wrap-distance-bottom:0;mso-position-horizontal:absolute;mso-position-horizontal-relative:page;mso-position-vertical:absolute;mso-position-vertical-relative:text;v-text-anchor:top" coordsize="598043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" path="m5980176,l,,,8737r5980176,l5980176,xe" fillcolor="black" stroked="f">
                <v:path arrowok="t"/>
                <w10:wrap type="topAndBottom" anchorx="page"/>
              </v:shape>
            </w:pict>
          </mc:Fallback>
        </mc:AlternateContent>
      </w:r>
      <w:r w:rsidR="00D47F77">
        <w:t>Emily Lucas, Director of Government Relations</w:t>
      </w:r>
      <w:r w:rsidR="00982B8B">
        <w:t>, UM</w:t>
      </w:r>
    </w:p>
    <w:p w14:paraId="3CDEF758" w14:textId="2B129F44" w:rsidR="00C803D6" w:rsidRDefault="00C803D6" w:rsidP="00C174C2">
      <w:pPr>
        <w:pStyle w:val="BodyText"/>
      </w:pPr>
      <w:r>
        <w:t xml:space="preserve">Lucas </w:t>
      </w:r>
      <w:r w:rsidR="00B53146">
        <w:t xml:space="preserve">provided </w:t>
      </w:r>
      <w:r w:rsidR="00660C59">
        <w:t>a congressional update focused on</w:t>
      </w:r>
      <w:r w:rsidR="00E23F4D">
        <w:t xml:space="preserve"> </w:t>
      </w:r>
      <w:r w:rsidR="003725FB">
        <w:t xml:space="preserve">the </w:t>
      </w:r>
      <w:r w:rsidR="00700B3B">
        <w:t>white paper process</w:t>
      </w:r>
      <w:r w:rsidR="0094172F">
        <w:t xml:space="preserve">, </w:t>
      </w:r>
      <w:r w:rsidR="00DC104C">
        <w:t xml:space="preserve">program authorization bills </w:t>
      </w:r>
      <w:r w:rsidR="00241531">
        <w:t>affecting</w:t>
      </w:r>
      <w:r w:rsidR="00DC104C">
        <w:t xml:space="preserve"> university initiatives and research, and answered questions related to</w:t>
      </w:r>
      <w:r w:rsidR="00700B3B">
        <w:t xml:space="preserve"> ongoing executive actions </w:t>
      </w:r>
      <w:r w:rsidR="00241531">
        <w:t>impacting</w:t>
      </w:r>
      <w:r w:rsidR="00700B3B">
        <w:t xml:space="preserve"> international students</w:t>
      </w:r>
      <w:r w:rsidR="00DA36A9">
        <w:t>.</w:t>
      </w:r>
      <w:r w:rsidR="0017749B">
        <w:t xml:space="preserve"> </w:t>
      </w:r>
    </w:p>
    <w:p w14:paraId="7DBB9EC2" w14:textId="77777777" w:rsidR="00493C3A" w:rsidRDefault="00493C3A" w:rsidP="00C174C2">
      <w:pPr>
        <w:pStyle w:val="BodyText"/>
      </w:pPr>
    </w:p>
    <w:p w14:paraId="66D54042" w14:textId="7C9C4705" w:rsidR="008B27BF" w:rsidRDefault="008B27BF" w:rsidP="00C174C2">
      <w:pPr>
        <w:pStyle w:val="BodyText"/>
      </w:pPr>
      <w:r>
        <w:t>Schnieders provided an overview of state legislative initiatives</w:t>
      </w:r>
      <w:r w:rsidR="00DC104C">
        <w:t>, including expected changes in state support for higher education</w:t>
      </w:r>
      <w:r>
        <w:t xml:space="preserve">. </w:t>
      </w:r>
      <w:r w:rsidR="0056705A">
        <w:t xml:space="preserve">He also previewed legislation that may be considered in the 2027 legislative session, including </w:t>
      </w:r>
      <w:r>
        <w:t xml:space="preserve">a new performance-based funding model </w:t>
      </w:r>
      <w:r w:rsidR="007D4658">
        <w:t>and propos</w:t>
      </w:r>
      <w:r w:rsidR="00C03100">
        <w:t xml:space="preserve">ed changes </w:t>
      </w:r>
      <w:r w:rsidR="0056705A">
        <w:t xml:space="preserve">to the </w:t>
      </w:r>
      <w:r w:rsidR="00C03100">
        <w:t>types of degrees offered by community colleges.</w:t>
      </w:r>
    </w:p>
    <w:p w14:paraId="70121952" w14:textId="77777777" w:rsidR="00241531" w:rsidRDefault="00241531">
      <w:pPr>
        <w:pStyle w:val="Heading1"/>
        <w:spacing w:before="1"/>
        <w:ind w:left="160"/>
        <w:jc w:val="left"/>
      </w:pPr>
    </w:p>
    <w:p w14:paraId="7C4BAA7E" w14:textId="093FCFC3" w:rsidR="00DA25A9" w:rsidRDefault="00DA25A9" w:rsidP="00915170">
      <w:pPr>
        <w:pStyle w:val="Heading1"/>
        <w:spacing w:before="1"/>
        <w:ind w:left="160"/>
        <w:jc w:val="left"/>
      </w:pPr>
      <w:r>
        <w:t xml:space="preserve">Finance </w:t>
      </w:r>
      <w:r>
        <w:rPr>
          <w:spacing w:val="-2"/>
        </w:rPr>
        <w:t>Updates</w:t>
      </w:r>
    </w:p>
    <w:p w14:paraId="7DD89A02" w14:textId="2E210145" w:rsidR="00DA25A9" w:rsidRDefault="003D0E84" w:rsidP="00915170">
      <w:pPr>
        <w:pStyle w:val="Heading2"/>
        <w:spacing w:before="2" w:after="31"/>
        <w:ind w:left="160"/>
        <w:jc w:val="left"/>
      </w:pPr>
      <w:r>
        <w:rPr>
          <w:noProof/>
        </w:rPr>
        <mc:AlternateContent>
          <mc:Choice Requires="wpg">
            <w:drawing>
              <wp:anchor distT="0" distB="0" distL="114300" distR="114300" simplePos="0" relativeHeight="251668484" behindDoc="0" locked="0" layoutInCell="1" allowOverlap="1" wp14:anchorId="107BC83F" wp14:editId="22AA896B">
                <wp:simplePos x="0" y="0"/>
                <wp:positionH relativeFrom="column">
                  <wp:posOffset>114300</wp:posOffset>
                </wp:positionH>
                <wp:positionV relativeFrom="paragraph">
                  <wp:posOffset>220345</wp:posOffset>
                </wp:positionV>
                <wp:extent cx="5980430" cy="8890"/>
                <wp:effectExtent l="0" t="0" r="0" b="0"/>
                <wp:wrapTopAndBottom/>
                <wp:docPr id="1915442382" name="Group 19154423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8890"/>
                          <a:chOff x="0" y="0"/>
                          <a:chExt cx="5980430" cy="8890"/>
                        </a:xfrm>
                      </wpg:grpSpPr>
                      <wps:wsp>
                        <wps:cNvPr id="1024202178" name="Graphic 7"/>
                        <wps:cNvSpPr/>
                        <wps:spPr>
                          <a:xfrm>
                            <a:off x="0" y="0"/>
                            <a:ext cx="5980430" cy="8890"/>
                          </a:xfrm>
                          <a:custGeom>
                            <a:avLst/>
                            <a:gdLst/>
                            <a:ahLst/>
                            <a:cxnLst/>
                            <a:rect l="l" t="t" r="r" b="b"/>
                            <a:pathLst>
                              <a:path w="5980430" h="8890">
                                <a:moveTo>
                                  <a:pt x="5980175" y="0"/>
                                </a:moveTo>
                                <a:lnTo>
                                  <a:pt x="0" y="0"/>
                                </a:lnTo>
                                <a:lnTo>
                                  <a:pt x="0" y="8724"/>
                                </a:lnTo>
                                <a:lnTo>
                                  <a:pt x="5980175" y="8724"/>
                                </a:lnTo>
                                <a:lnTo>
                                  <a:pt x="598017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00326F7" id="Group 1915442382" o:spid="_x0000_s1026" style="position:absolute;margin-left:9pt;margin-top:17.35pt;width:470.9pt;height:.7pt;z-index:251668484" coordsize="5980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">
                <v:shape id="Graphic 7" o:spid="_x0000_s1027" style="position:absolute;width:59804;height:88;visibility:visible;mso-wrap-style:square;v-text-anchor:top" coordsize="598043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" path="m5980175,l,,,8724r5980175,l5980175,xe" fillcolor="black" stroked="f">
                  <v:path arrowok="t"/>
                </v:shape>
                <w10:wrap type="topAndBottom"/>
              </v:group>
            </w:pict>
          </mc:Fallback>
        </mc:AlternateContent>
      </w:r>
      <w:r w:rsidR="00DA25A9">
        <w:t>Ryan</w:t>
      </w:r>
      <w:r w:rsidR="00DA25A9">
        <w:rPr>
          <w:spacing w:val="-4"/>
        </w:rPr>
        <w:t xml:space="preserve"> </w:t>
      </w:r>
      <w:r w:rsidR="00DA25A9">
        <w:t>Rapp,</w:t>
      </w:r>
      <w:r w:rsidR="00DA25A9">
        <w:rPr>
          <w:spacing w:val="-4"/>
        </w:rPr>
        <w:t xml:space="preserve"> </w:t>
      </w:r>
      <w:r w:rsidR="00DA25A9">
        <w:t>Executive</w:t>
      </w:r>
      <w:r w:rsidR="00DA25A9">
        <w:rPr>
          <w:spacing w:val="-2"/>
        </w:rPr>
        <w:t xml:space="preserve"> </w:t>
      </w:r>
      <w:r w:rsidR="00DA25A9">
        <w:t>Vice</w:t>
      </w:r>
      <w:r w:rsidR="00DA25A9">
        <w:rPr>
          <w:spacing w:val="-3"/>
        </w:rPr>
        <w:t xml:space="preserve"> </w:t>
      </w:r>
      <w:r w:rsidR="00DA25A9">
        <w:t>President</w:t>
      </w:r>
      <w:r w:rsidR="00DA25A9">
        <w:rPr>
          <w:spacing w:val="-2"/>
        </w:rPr>
        <w:t xml:space="preserve"> </w:t>
      </w:r>
      <w:r w:rsidR="00DA25A9">
        <w:t>of</w:t>
      </w:r>
      <w:r w:rsidR="00DA25A9">
        <w:rPr>
          <w:spacing w:val="-3"/>
        </w:rPr>
        <w:t xml:space="preserve"> </w:t>
      </w:r>
      <w:r w:rsidR="00DA25A9">
        <w:t>Finance</w:t>
      </w:r>
      <w:r w:rsidR="00DA25A9">
        <w:rPr>
          <w:spacing w:val="-5"/>
        </w:rPr>
        <w:t xml:space="preserve"> </w:t>
      </w:r>
      <w:r w:rsidR="00DA25A9">
        <w:t>&amp;</w:t>
      </w:r>
      <w:r w:rsidR="00DA25A9">
        <w:rPr>
          <w:spacing w:val="-4"/>
        </w:rPr>
        <w:t xml:space="preserve"> </w:t>
      </w:r>
      <w:r w:rsidR="00DA25A9">
        <w:t>Operations/Chief</w:t>
      </w:r>
      <w:r w:rsidR="00DA25A9">
        <w:rPr>
          <w:spacing w:val="-1"/>
        </w:rPr>
        <w:t xml:space="preserve"> </w:t>
      </w:r>
      <w:r w:rsidR="00DA25A9">
        <w:t>Financial</w:t>
      </w:r>
      <w:r w:rsidR="00DA25A9">
        <w:rPr>
          <w:spacing w:val="-4"/>
        </w:rPr>
        <w:t xml:space="preserve"> </w:t>
      </w:r>
      <w:r w:rsidR="00DA25A9">
        <w:t>Officer</w:t>
      </w:r>
      <w:r w:rsidR="00A61BB2">
        <w:rPr>
          <w:spacing w:val="-3"/>
        </w:rPr>
        <w:t xml:space="preserve">, </w:t>
      </w:r>
      <w:r w:rsidR="00DA25A9">
        <w:rPr>
          <w:spacing w:val="-4"/>
        </w:rPr>
        <w:t>UM</w:t>
      </w:r>
    </w:p>
    <w:p w14:paraId="04F39A86" w14:textId="730B1140" w:rsidR="00DA25A9" w:rsidRPr="00193B90" w:rsidRDefault="00A36C8D" w:rsidP="00C174C2">
      <w:pPr>
        <w:pStyle w:val="BodyText"/>
        <w:rPr>
          <w:color w:val="FF0000"/>
        </w:rPr>
      </w:pPr>
      <w:r w:rsidRPr="00C174C2">
        <w:t xml:space="preserve">VP </w:t>
      </w:r>
      <w:r w:rsidR="00DA25A9" w:rsidRPr="00C174C2">
        <w:t>Rapp provided an overview of the University budget, resource allocation principles, and key budget drivers. He provided an overview of key challenges and opportunities for the University in the current fiscal and economic climate, and an assessment of long-term trends in federal research revenues, state appropriations, enrollment, and tuition revenue.</w:t>
      </w:r>
      <w:r w:rsidR="00C937D6" w:rsidRPr="005D2EED">
        <w:t xml:space="preserve"> The IFC</w:t>
      </w:r>
      <w:r w:rsidR="00C937D6">
        <w:t xml:space="preserve"> requested Rapp return to the IFC at a subsequent meeting to provide updates on the state fiscal landscape. </w:t>
      </w:r>
    </w:p>
    <w:p w14:paraId="3502B43E" w14:textId="77777777" w:rsidR="00DA25A9" w:rsidRDefault="00DA25A9" w:rsidP="005D2EED">
      <w:pPr>
        <w:pStyle w:val="BodyText"/>
      </w:pPr>
    </w:p>
    <w:bookmarkStart w:id="2" w:name="Information_and_Academic_Technology_Upda"/>
    <w:bookmarkStart w:id="3" w:name="Benjamin_Canlas,_Vice_President_for_Info"/>
    <w:bookmarkStart w:id="4" w:name="Amber_Cheek,_Director_of_Accessibility_("/>
    <w:bookmarkStart w:id="5" w:name="Danna_Wren,_Senior_Director_of_Academic_"/>
    <w:bookmarkStart w:id="6" w:name="Reflections_and_Wrap_Up"/>
    <w:bookmarkEnd w:id="2"/>
    <w:bookmarkEnd w:id="3"/>
    <w:bookmarkEnd w:id="4"/>
    <w:bookmarkEnd w:id="5"/>
    <w:bookmarkEnd w:id="6"/>
    <w:p w14:paraId="39FB55D3" w14:textId="49360F35" w:rsidR="00E112EA" w:rsidRDefault="00DB0699" w:rsidP="00915170">
      <w:pPr>
        <w:pStyle w:val="Heading1"/>
        <w:spacing w:after="31"/>
        <w:jc w:val="left"/>
      </w:pPr>
      <w:r>
        <w:rPr>
          <w:noProof/>
        </w:rPr>
        <mc:AlternateContent>
          <mc:Choice Requires="wpg">
            <w:drawing>
              <wp:anchor distT="0" distB="0" distL="114300" distR="114300" simplePos="0" relativeHeight="251669508" behindDoc="0" locked="0" layoutInCell="1" allowOverlap="1" wp14:anchorId="21E0DB3B" wp14:editId="71C7BD7E">
                <wp:simplePos x="0" y="0"/>
                <wp:positionH relativeFrom="column">
                  <wp:posOffset>114300</wp:posOffset>
                </wp:positionH>
                <wp:positionV relativeFrom="paragraph">
                  <wp:posOffset>257810</wp:posOffset>
                </wp:positionV>
                <wp:extent cx="5980430" cy="8890"/>
                <wp:effectExtent l="0" t="0" r="0" b="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8890"/>
                          <a:chOff x="0" y="0"/>
                          <a:chExt cx="5980430" cy="8890"/>
                        </a:xfrm>
                      </wpg:grpSpPr>
                      <wps:wsp>
                        <wps:cNvPr id="13" name="Graphic 13"/>
                        <wps:cNvSpPr/>
                        <wps:spPr>
                          <a:xfrm>
                            <a:off x="0" y="0"/>
                            <a:ext cx="5980430" cy="8890"/>
                          </a:xfrm>
                          <a:custGeom>
                            <a:avLst/>
                            <a:gdLst/>
                            <a:ahLst/>
                            <a:cxnLst/>
                            <a:rect l="l" t="t" r="r" b="b"/>
                            <a:pathLst>
                              <a:path w="5980430" h="8890">
                                <a:moveTo>
                                  <a:pt x="5980176" y="0"/>
                                </a:moveTo>
                                <a:lnTo>
                                  <a:pt x="0" y="0"/>
                                </a:lnTo>
                                <a:lnTo>
                                  <a:pt x="0" y="8724"/>
                                </a:lnTo>
                                <a:lnTo>
                                  <a:pt x="5980176" y="8724"/>
                                </a:lnTo>
                                <a:lnTo>
                                  <a:pt x="598017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5DF65C6A" id="Group 12" o:spid="_x0000_s1026" style="position:absolute;margin-left:9pt;margin-top:20.3pt;width:470.9pt;height:.7pt;z-index:251669508" coordsize="5980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">
                <v:shape id="Graphic 13" o:spid="_x0000_s1027" style="position:absolute;width:59804;height:88;visibility:visible;mso-wrap-style:square;v-text-anchor:top" coordsize="598043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" path="m5980176,l,,,8724r5980176,l5980176,xe" fillcolor="black" stroked="f">
                  <v:path arrowok="t"/>
                </v:shape>
                <w10:wrap type="topAndBottom"/>
              </v:group>
            </w:pict>
          </mc:Fallback>
        </mc:AlternateContent>
      </w:r>
      <w:r w:rsidR="000E604A">
        <w:t>Reflections</w:t>
      </w:r>
      <w:r w:rsidR="000E604A">
        <w:rPr>
          <w:spacing w:val="-3"/>
        </w:rPr>
        <w:t xml:space="preserve"> </w:t>
      </w:r>
      <w:r w:rsidR="000E604A">
        <w:t>and</w:t>
      </w:r>
      <w:r w:rsidR="000E604A">
        <w:rPr>
          <w:spacing w:val="-7"/>
        </w:rPr>
        <w:t xml:space="preserve"> </w:t>
      </w:r>
      <w:r w:rsidR="000E604A">
        <w:t>Wrap</w:t>
      </w:r>
      <w:r w:rsidR="000E604A">
        <w:rPr>
          <w:spacing w:val="-4"/>
        </w:rPr>
        <w:t xml:space="preserve"> </w:t>
      </w:r>
      <w:r w:rsidR="000E604A">
        <w:rPr>
          <w:spacing w:val="-5"/>
        </w:rPr>
        <w:t>Up</w:t>
      </w:r>
    </w:p>
    <w:p w14:paraId="1361C61F" w14:textId="7F7022E3" w:rsidR="00E112EA" w:rsidRDefault="00C472E0" w:rsidP="00C174C2">
      <w:pPr>
        <w:pStyle w:val="BodyText"/>
      </w:pPr>
      <w:r>
        <w:t xml:space="preserve">The group held </w:t>
      </w:r>
      <w:r w:rsidR="00C8192A">
        <w:t>several planning sessions throughout the retreat to discuss</w:t>
      </w:r>
      <w:r w:rsidR="00F9052D">
        <w:t xml:space="preserve"> </w:t>
      </w:r>
      <w:r w:rsidR="00241531">
        <w:t>topics</w:t>
      </w:r>
      <w:r w:rsidR="00F9052D">
        <w:t xml:space="preserve">, </w:t>
      </w:r>
      <w:r w:rsidR="00241531">
        <w:t xml:space="preserve">potential guest </w:t>
      </w:r>
      <w:r w:rsidR="00F9052D">
        <w:t>speakers, and next steps for the 202</w:t>
      </w:r>
      <w:r w:rsidR="0003768E">
        <w:t>6</w:t>
      </w:r>
      <w:r w:rsidR="00F9052D">
        <w:t>-202</w:t>
      </w:r>
      <w:r w:rsidR="0003768E">
        <w:t>7</w:t>
      </w:r>
      <w:r w:rsidR="00F9052D">
        <w:t xml:space="preserve"> </w:t>
      </w:r>
      <w:r w:rsidR="00241531">
        <w:t xml:space="preserve">academic </w:t>
      </w:r>
      <w:r w:rsidR="00916AE4">
        <w:t>year</w:t>
      </w:r>
      <w:r w:rsidR="00F9052D">
        <w:t>.</w:t>
      </w:r>
      <w:r w:rsidR="000E604A">
        <w:t xml:space="preserve"> The </w:t>
      </w:r>
      <w:r w:rsidR="0015236A">
        <w:t xml:space="preserve">IFC will </w:t>
      </w:r>
      <w:r w:rsidR="00241531">
        <w:t>meet next</w:t>
      </w:r>
      <w:r w:rsidR="0015236A">
        <w:t xml:space="preserve"> on </w:t>
      </w:r>
      <w:r w:rsidR="008E0A87">
        <w:t xml:space="preserve">October </w:t>
      </w:r>
      <w:r w:rsidR="00A6774C">
        <w:t>5</w:t>
      </w:r>
      <w:r w:rsidR="008E0A87">
        <w:t xml:space="preserve"> via Zoom</w:t>
      </w:r>
      <w:r w:rsidR="000E604A">
        <w:t>.</w:t>
      </w:r>
    </w:p>
    <w:p w14:paraId="28FA48D6" w14:textId="77777777" w:rsidR="00E112EA" w:rsidRDefault="00E112EA" w:rsidP="005D2EED">
      <w:pPr>
        <w:pStyle w:val="BodyText"/>
      </w:pPr>
    </w:p>
    <w:p w14:paraId="24C90EB6" w14:textId="77777777" w:rsidR="00E112EA" w:rsidRDefault="00E112EA" w:rsidP="005D2EED">
      <w:pPr>
        <w:pStyle w:val="BodyText"/>
      </w:pPr>
    </w:p>
    <w:p w14:paraId="63AAA80C" w14:textId="77777777" w:rsidR="00885167" w:rsidRDefault="00885167" w:rsidP="005D2EED">
      <w:pPr>
        <w:pStyle w:val="BodyText"/>
      </w:pPr>
    </w:p>
    <w:sectPr w:rsidR="00885167" w:rsidSect="009A3C45">
      <w:headerReference w:type="even" r:id="rId13"/>
      <w:headerReference w:type="default" r:id="rId14"/>
      <w:headerReference w:type="first" r:id="rId15"/>
      <w:footerReference w:type="first" r:id="rId16"/>
      <w:pgSz w:w="12240" w:h="15840"/>
      <w:pgMar w:top="980" w:right="1080" w:bottom="28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DF63B" w14:textId="77777777" w:rsidR="000573C8" w:rsidRDefault="000573C8" w:rsidP="009A3C45">
      <w:r>
        <w:separator/>
      </w:r>
    </w:p>
  </w:endnote>
  <w:endnote w:type="continuationSeparator" w:id="0">
    <w:p w14:paraId="41E48208" w14:textId="77777777" w:rsidR="000573C8" w:rsidRDefault="000573C8" w:rsidP="009A3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BB853" w14:textId="7CF6DFE6" w:rsidR="009A3C45" w:rsidRDefault="00E76D7F" w:rsidP="00345335">
    <w:pPr>
      <w:pStyle w:val="BodyText"/>
      <w:jc w:val="right"/>
    </w:pPr>
    <w:r>
      <w:t>Updated: 0</w:t>
    </w:r>
    <w:r w:rsidR="000A1231">
      <w:t>9</w:t>
    </w:r>
    <w:r>
      <w:t>/</w:t>
    </w:r>
    <w:r w:rsidR="000A1231">
      <w:t>0</w:t>
    </w:r>
    <w:r>
      <w:t>2/2026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C0286" w14:textId="77777777" w:rsidR="000573C8" w:rsidRDefault="000573C8" w:rsidP="009A3C45">
      <w:r>
        <w:separator/>
      </w:r>
    </w:p>
  </w:footnote>
  <w:footnote w:type="continuationSeparator" w:id="0">
    <w:p w14:paraId="3E296BAF" w14:textId="77777777" w:rsidR="000573C8" w:rsidRDefault="000573C8" w:rsidP="009A3C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F651B" w14:textId="61D03F9C" w:rsidR="00475D95" w:rsidRDefault="00475D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4D3AC" w14:textId="0D253FAE" w:rsidR="00475D95" w:rsidRDefault="00475D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7BE23" w14:textId="549135F8" w:rsidR="00475D95" w:rsidRDefault="00475D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62380B"/>
    <w:multiLevelType w:val="hybridMultilevel"/>
    <w:tmpl w:val="B19C22E4"/>
    <w:lvl w:ilvl="0" w:tplc="0B9A6E04">
      <w:numFmt w:val="bullet"/>
      <w:lvlText w:val=""/>
      <w:lvlJc w:val="left"/>
      <w:pPr>
        <w:ind w:left="720" w:hanging="360"/>
      </w:pPr>
      <w:rPr>
        <w:rFonts w:ascii="Symbol" w:eastAsiaTheme="minorHAnsi" w:hAnsi="Symbol" w:cs="Arial" w:hint="default"/>
        <w:color w:val="4F81BD"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2179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2EA"/>
    <w:rsid w:val="00026E67"/>
    <w:rsid w:val="0003768E"/>
    <w:rsid w:val="000543FD"/>
    <w:rsid w:val="000573C8"/>
    <w:rsid w:val="00077297"/>
    <w:rsid w:val="000860C2"/>
    <w:rsid w:val="000937C1"/>
    <w:rsid w:val="000A1231"/>
    <w:rsid w:val="000B486C"/>
    <w:rsid w:val="000C3467"/>
    <w:rsid w:val="000E3F71"/>
    <w:rsid w:val="000E604A"/>
    <w:rsid w:val="00123FBD"/>
    <w:rsid w:val="00132900"/>
    <w:rsid w:val="00137AE1"/>
    <w:rsid w:val="0014121D"/>
    <w:rsid w:val="0015236A"/>
    <w:rsid w:val="0015295E"/>
    <w:rsid w:val="00170072"/>
    <w:rsid w:val="0017749B"/>
    <w:rsid w:val="001809FB"/>
    <w:rsid w:val="001838F1"/>
    <w:rsid w:val="00193B90"/>
    <w:rsid w:val="001A74DB"/>
    <w:rsid w:val="001E1660"/>
    <w:rsid w:val="001E1747"/>
    <w:rsid w:val="001E2479"/>
    <w:rsid w:val="002001D9"/>
    <w:rsid w:val="00227093"/>
    <w:rsid w:val="0023224F"/>
    <w:rsid w:val="00241531"/>
    <w:rsid w:val="00246FA7"/>
    <w:rsid w:val="002511D2"/>
    <w:rsid w:val="0026059F"/>
    <w:rsid w:val="00265882"/>
    <w:rsid w:val="0026671C"/>
    <w:rsid w:val="00295B14"/>
    <w:rsid w:val="002A64F7"/>
    <w:rsid w:val="002B7B1C"/>
    <w:rsid w:val="002D2B01"/>
    <w:rsid w:val="002E4CB1"/>
    <w:rsid w:val="00313C90"/>
    <w:rsid w:val="00315A0B"/>
    <w:rsid w:val="00323DB3"/>
    <w:rsid w:val="00345335"/>
    <w:rsid w:val="003512E3"/>
    <w:rsid w:val="00361ED6"/>
    <w:rsid w:val="003702C2"/>
    <w:rsid w:val="003725FB"/>
    <w:rsid w:val="003D0E84"/>
    <w:rsid w:val="003D5E30"/>
    <w:rsid w:val="003E1B2A"/>
    <w:rsid w:val="003E5244"/>
    <w:rsid w:val="003F0A67"/>
    <w:rsid w:val="003F0AED"/>
    <w:rsid w:val="003F0B68"/>
    <w:rsid w:val="003F714A"/>
    <w:rsid w:val="0041026B"/>
    <w:rsid w:val="004232D3"/>
    <w:rsid w:val="004458A6"/>
    <w:rsid w:val="00461C91"/>
    <w:rsid w:val="00475D95"/>
    <w:rsid w:val="00493C3A"/>
    <w:rsid w:val="004955BF"/>
    <w:rsid w:val="004A0C78"/>
    <w:rsid w:val="004B4CEE"/>
    <w:rsid w:val="004C4522"/>
    <w:rsid w:val="004E6949"/>
    <w:rsid w:val="004F2BC9"/>
    <w:rsid w:val="00511FCA"/>
    <w:rsid w:val="00515D27"/>
    <w:rsid w:val="00516CF8"/>
    <w:rsid w:val="00530D45"/>
    <w:rsid w:val="0053294C"/>
    <w:rsid w:val="00533F70"/>
    <w:rsid w:val="0055067B"/>
    <w:rsid w:val="005518AD"/>
    <w:rsid w:val="00561E01"/>
    <w:rsid w:val="0056705A"/>
    <w:rsid w:val="005712A0"/>
    <w:rsid w:val="00575098"/>
    <w:rsid w:val="005765B1"/>
    <w:rsid w:val="005B516B"/>
    <w:rsid w:val="005B7C4A"/>
    <w:rsid w:val="005D2EED"/>
    <w:rsid w:val="00607E31"/>
    <w:rsid w:val="006142BF"/>
    <w:rsid w:val="00621B32"/>
    <w:rsid w:val="00630A3F"/>
    <w:rsid w:val="006332D7"/>
    <w:rsid w:val="0063764C"/>
    <w:rsid w:val="00660C59"/>
    <w:rsid w:val="006676B8"/>
    <w:rsid w:val="006A7158"/>
    <w:rsid w:val="006C33C5"/>
    <w:rsid w:val="006D4FEF"/>
    <w:rsid w:val="00700B3B"/>
    <w:rsid w:val="00703BA6"/>
    <w:rsid w:val="00713BBA"/>
    <w:rsid w:val="007169E2"/>
    <w:rsid w:val="007331B9"/>
    <w:rsid w:val="00734D98"/>
    <w:rsid w:val="00746A96"/>
    <w:rsid w:val="00747699"/>
    <w:rsid w:val="007550ED"/>
    <w:rsid w:val="00775CF2"/>
    <w:rsid w:val="00785482"/>
    <w:rsid w:val="007879B5"/>
    <w:rsid w:val="007A671A"/>
    <w:rsid w:val="007A6C4B"/>
    <w:rsid w:val="007B0566"/>
    <w:rsid w:val="007C1A0A"/>
    <w:rsid w:val="007C556E"/>
    <w:rsid w:val="007D4658"/>
    <w:rsid w:val="007D60F4"/>
    <w:rsid w:val="007E77B9"/>
    <w:rsid w:val="008038D2"/>
    <w:rsid w:val="00812B53"/>
    <w:rsid w:val="0082720F"/>
    <w:rsid w:val="008277ED"/>
    <w:rsid w:val="00851ADB"/>
    <w:rsid w:val="00854318"/>
    <w:rsid w:val="00885167"/>
    <w:rsid w:val="00896C53"/>
    <w:rsid w:val="008A4A96"/>
    <w:rsid w:val="008B27BF"/>
    <w:rsid w:val="008B3F3A"/>
    <w:rsid w:val="008C6585"/>
    <w:rsid w:val="008E0319"/>
    <w:rsid w:val="008E0A87"/>
    <w:rsid w:val="008E54BD"/>
    <w:rsid w:val="008E657F"/>
    <w:rsid w:val="00902EB6"/>
    <w:rsid w:val="00915170"/>
    <w:rsid w:val="00916AE4"/>
    <w:rsid w:val="00926496"/>
    <w:rsid w:val="0094172F"/>
    <w:rsid w:val="00966059"/>
    <w:rsid w:val="00982B8B"/>
    <w:rsid w:val="009A2A2F"/>
    <w:rsid w:val="009A3C45"/>
    <w:rsid w:val="009D3DAE"/>
    <w:rsid w:val="009F6CAE"/>
    <w:rsid w:val="00A034B4"/>
    <w:rsid w:val="00A33DEA"/>
    <w:rsid w:val="00A36C8D"/>
    <w:rsid w:val="00A61BB2"/>
    <w:rsid w:val="00A6774C"/>
    <w:rsid w:val="00A86A87"/>
    <w:rsid w:val="00A8723A"/>
    <w:rsid w:val="00AA457F"/>
    <w:rsid w:val="00AA4FC0"/>
    <w:rsid w:val="00B04274"/>
    <w:rsid w:val="00B24CD7"/>
    <w:rsid w:val="00B53146"/>
    <w:rsid w:val="00B804A4"/>
    <w:rsid w:val="00B9596D"/>
    <w:rsid w:val="00BA3346"/>
    <w:rsid w:val="00BC73B9"/>
    <w:rsid w:val="00BE4777"/>
    <w:rsid w:val="00BE6F7C"/>
    <w:rsid w:val="00C03100"/>
    <w:rsid w:val="00C0402E"/>
    <w:rsid w:val="00C06C91"/>
    <w:rsid w:val="00C070D2"/>
    <w:rsid w:val="00C174C2"/>
    <w:rsid w:val="00C2228D"/>
    <w:rsid w:val="00C34BAC"/>
    <w:rsid w:val="00C472E0"/>
    <w:rsid w:val="00C61225"/>
    <w:rsid w:val="00C6675E"/>
    <w:rsid w:val="00C7090F"/>
    <w:rsid w:val="00C71381"/>
    <w:rsid w:val="00C76E34"/>
    <w:rsid w:val="00C7789E"/>
    <w:rsid w:val="00C803D6"/>
    <w:rsid w:val="00C8192A"/>
    <w:rsid w:val="00C922AD"/>
    <w:rsid w:val="00C937D6"/>
    <w:rsid w:val="00CB52DD"/>
    <w:rsid w:val="00CD1A27"/>
    <w:rsid w:val="00CF6372"/>
    <w:rsid w:val="00D13FEB"/>
    <w:rsid w:val="00D2239C"/>
    <w:rsid w:val="00D40217"/>
    <w:rsid w:val="00D46E30"/>
    <w:rsid w:val="00D47F77"/>
    <w:rsid w:val="00D752ED"/>
    <w:rsid w:val="00D93D0A"/>
    <w:rsid w:val="00D9737D"/>
    <w:rsid w:val="00D97824"/>
    <w:rsid w:val="00DA25A9"/>
    <w:rsid w:val="00DA36A9"/>
    <w:rsid w:val="00DA5560"/>
    <w:rsid w:val="00DB0699"/>
    <w:rsid w:val="00DB0C36"/>
    <w:rsid w:val="00DC104C"/>
    <w:rsid w:val="00DC7053"/>
    <w:rsid w:val="00DE05AA"/>
    <w:rsid w:val="00E112EA"/>
    <w:rsid w:val="00E217A4"/>
    <w:rsid w:val="00E23F4D"/>
    <w:rsid w:val="00E739A3"/>
    <w:rsid w:val="00E76D7F"/>
    <w:rsid w:val="00EA3CCC"/>
    <w:rsid w:val="00EC574E"/>
    <w:rsid w:val="00ED7F53"/>
    <w:rsid w:val="00EE5418"/>
    <w:rsid w:val="00EE6A0A"/>
    <w:rsid w:val="00F00BBB"/>
    <w:rsid w:val="00F10845"/>
    <w:rsid w:val="00F12CA2"/>
    <w:rsid w:val="00F27A5F"/>
    <w:rsid w:val="00F375CE"/>
    <w:rsid w:val="00F50DC7"/>
    <w:rsid w:val="00F517C7"/>
    <w:rsid w:val="00F900D0"/>
    <w:rsid w:val="00F9052D"/>
    <w:rsid w:val="00FD2B54"/>
    <w:rsid w:val="00FE0E44"/>
    <w:rsid w:val="00FF0A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C618A"/>
  <w15:docId w15:val="{24BB2B96-49FA-445D-BDBF-077C4442D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80"/>
      <w:jc w:val="both"/>
      <w:outlineLvl w:val="0"/>
    </w:pPr>
    <w:rPr>
      <w:b/>
      <w:bCs/>
      <w:sz w:val="24"/>
      <w:szCs w:val="24"/>
    </w:rPr>
  </w:style>
  <w:style w:type="paragraph" w:styleId="Heading2">
    <w:name w:val="heading 2"/>
    <w:basedOn w:val="Normal"/>
    <w:uiPriority w:val="9"/>
    <w:unhideWhenUsed/>
    <w:qFormat/>
    <w:pPr>
      <w:ind w:left="180"/>
      <w:jc w:val="both"/>
      <w:outlineLvl w:val="1"/>
    </w:pPr>
    <w:rPr>
      <w:b/>
      <w:bCs/>
      <w:i/>
      <w:i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DB0699"/>
    <w:pPr>
      <w:ind w:left="180" w:right="351"/>
      <w:jc w:val="both"/>
    </w:pPr>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511FCA"/>
    <w:rPr>
      <w:sz w:val="16"/>
      <w:szCs w:val="16"/>
    </w:rPr>
  </w:style>
  <w:style w:type="paragraph" w:styleId="CommentText">
    <w:name w:val="annotation text"/>
    <w:basedOn w:val="Normal"/>
    <w:link w:val="CommentTextChar"/>
    <w:uiPriority w:val="99"/>
    <w:unhideWhenUsed/>
    <w:rsid w:val="00511FCA"/>
    <w:rPr>
      <w:sz w:val="20"/>
      <w:szCs w:val="20"/>
    </w:rPr>
  </w:style>
  <w:style w:type="character" w:customStyle="1" w:styleId="CommentTextChar">
    <w:name w:val="Comment Text Char"/>
    <w:basedOn w:val="DefaultParagraphFont"/>
    <w:link w:val="CommentText"/>
    <w:uiPriority w:val="99"/>
    <w:rsid w:val="00511FC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11FCA"/>
    <w:rPr>
      <w:b/>
      <w:bCs/>
    </w:rPr>
  </w:style>
  <w:style w:type="character" w:customStyle="1" w:styleId="CommentSubjectChar">
    <w:name w:val="Comment Subject Char"/>
    <w:basedOn w:val="CommentTextChar"/>
    <w:link w:val="CommentSubject"/>
    <w:uiPriority w:val="99"/>
    <w:semiHidden/>
    <w:rsid w:val="00511FCA"/>
    <w:rPr>
      <w:rFonts w:ascii="Calibri" w:eastAsia="Calibri" w:hAnsi="Calibri" w:cs="Calibri"/>
      <w:b/>
      <w:bCs/>
      <w:sz w:val="20"/>
      <w:szCs w:val="20"/>
    </w:rPr>
  </w:style>
  <w:style w:type="paragraph" w:styleId="Revision">
    <w:name w:val="Revision"/>
    <w:hidden/>
    <w:uiPriority w:val="99"/>
    <w:semiHidden/>
    <w:rsid w:val="00812B53"/>
    <w:pPr>
      <w:widowControl/>
      <w:autoSpaceDE/>
      <w:autoSpaceDN/>
    </w:pPr>
    <w:rPr>
      <w:rFonts w:ascii="Calibri" w:eastAsia="Calibri" w:hAnsi="Calibri" w:cs="Calibri"/>
    </w:rPr>
  </w:style>
  <w:style w:type="character" w:styleId="Hyperlink">
    <w:name w:val="Hyperlink"/>
    <w:basedOn w:val="DefaultParagraphFont"/>
    <w:uiPriority w:val="99"/>
    <w:unhideWhenUsed/>
    <w:rsid w:val="00AA4FC0"/>
    <w:rPr>
      <w:color w:val="0000FF" w:themeColor="hyperlink"/>
      <w:u w:val="single"/>
    </w:rPr>
  </w:style>
  <w:style w:type="character" w:styleId="UnresolvedMention">
    <w:name w:val="Unresolved Mention"/>
    <w:basedOn w:val="DefaultParagraphFont"/>
    <w:uiPriority w:val="99"/>
    <w:semiHidden/>
    <w:unhideWhenUsed/>
    <w:rsid w:val="00AA4FC0"/>
    <w:rPr>
      <w:color w:val="605E5C"/>
      <w:shd w:val="clear" w:color="auto" w:fill="E1DFDD"/>
    </w:rPr>
  </w:style>
  <w:style w:type="character" w:styleId="FollowedHyperlink">
    <w:name w:val="FollowedHyperlink"/>
    <w:basedOn w:val="DefaultParagraphFont"/>
    <w:uiPriority w:val="99"/>
    <w:semiHidden/>
    <w:unhideWhenUsed/>
    <w:rsid w:val="005765B1"/>
    <w:rPr>
      <w:color w:val="800080" w:themeColor="followedHyperlink"/>
      <w:u w:val="single"/>
    </w:rPr>
  </w:style>
  <w:style w:type="paragraph" w:styleId="Header">
    <w:name w:val="header"/>
    <w:basedOn w:val="Normal"/>
    <w:link w:val="HeaderChar"/>
    <w:uiPriority w:val="99"/>
    <w:unhideWhenUsed/>
    <w:rsid w:val="009A3C45"/>
    <w:pPr>
      <w:tabs>
        <w:tab w:val="center" w:pos="4680"/>
        <w:tab w:val="right" w:pos="9360"/>
      </w:tabs>
    </w:pPr>
  </w:style>
  <w:style w:type="character" w:customStyle="1" w:styleId="HeaderChar">
    <w:name w:val="Header Char"/>
    <w:basedOn w:val="DefaultParagraphFont"/>
    <w:link w:val="Header"/>
    <w:uiPriority w:val="99"/>
    <w:rsid w:val="009A3C45"/>
    <w:rPr>
      <w:rFonts w:ascii="Calibri" w:eastAsia="Calibri" w:hAnsi="Calibri" w:cs="Calibri"/>
    </w:rPr>
  </w:style>
  <w:style w:type="paragraph" w:styleId="Footer">
    <w:name w:val="footer"/>
    <w:basedOn w:val="Normal"/>
    <w:link w:val="FooterChar"/>
    <w:uiPriority w:val="99"/>
    <w:unhideWhenUsed/>
    <w:rsid w:val="009A3C45"/>
    <w:pPr>
      <w:tabs>
        <w:tab w:val="center" w:pos="4680"/>
        <w:tab w:val="right" w:pos="9360"/>
      </w:tabs>
    </w:pPr>
  </w:style>
  <w:style w:type="character" w:customStyle="1" w:styleId="FooterChar">
    <w:name w:val="Footer Char"/>
    <w:basedOn w:val="DefaultParagraphFont"/>
    <w:link w:val="Footer"/>
    <w:uiPriority w:val="99"/>
    <w:rsid w:val="009A3C45"/>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msystem.edu/departments-staff/human-resources/hr-service-plan-contacts/total-rewards-advisory-committee-trac"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d.gov/about/news/press-release/us-secretary-of-education-linda-mcmahon-issues-national-call-action-university-presidents-and-governing-boards"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4e6984c5-66a7-41a3-994d-c3b8e48b2f60">
      <Terms xmlns="http://schemas.microsoft.com/office/infopath/2007/PartnerControls"/>
    </lcf76f155ced4ddcb4097134ff3c332f>
    <_ip_UnifiedCompliancePolicyProperties xmlns="http://schemas.microsoft.com/sharepoint/v3" xsi:nil="true"/>
    <Person xmlns="4e6984c5-66a7-41a3-994d-c3b8e48b2f60">
      <UserInfo>
        <DisplayName/>
        <AccountId xsi:nil="true"/>
        <AccountType/>
      </UserInfo>
    </Person>
    <TaxCatchAll xmlns="27d3c216-2c03-46eb-90ec-5564128f7ba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A7F7C47A608324A90C334C1CCFAF685" ma:contentTypeVersion="21" ma:contentTypeDescription="Create a new document." ma:contentTypeScope="" ma:versionID="eda5eb1824a3967bc42682d0a1569901">
  <xsd:schema xmlns:xsd="http://www.w3.org/2001/XMLSchema" xmlns:xs="http://www.w3.org/2001/XMLSchema" xmlns:p="http://schemas.microsoft.com/office/2006/metadata/properties" xmlns:ns1="http://schemas.microsoft.com/sharepoint/v3" xmlns:ns2="4e6984c5-66a7-41a3-994d-c3b8e48b2f60" xmlns:ns3="27d3c216-2c03-46eb-90ec-5564128f7bad" targetNamespace="http://schemas.microsoft.com/office/2006/metadata/properties" ma:root="true" ma:fieldsID="a2315706d4588bb67cb407a8f977cd0e" ns1:_="" ns2:_="" ns3:_="">
    <xsd:import namespace="http://schemas.microsoft.com/sharepoint/v3"/>
    <xsd:import namespace="4e6984c5-66a7-41a3-994d-c3b8e48b2f60"/>
    <xsd:import namespace="27d3c216-2c03-46eb-90ec-5564128f7b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Person"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1:_ip_UnifiedCompliancePolicyProperties" minOccurs="0"/>
                <xsd:element ref="ns1:_ip_UnifiedCompliancePolicyUIAc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6984c5-66a7-41a3-994d-c3b8e48b2f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Person" ma:index="12"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d3c216-2c03-46eb-90ec-5564128f7bad"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763271a5-ebf5-4f54-82a2-dd7325072f43}" ma:internalName="TaxCatchAll" ma:showField="CatchAllData" ma:web="27d3c216-2c03-46eb-90ec-5564128f7b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3DC133-75AC-400E-96C4-76691D5BF524}">
  <ds:schemaRefs>
    <ds:schemaRef ds:uri="http://schemas.microsoft.com/office/2006/metadata/properties"/>
    <ds:schemaRef ds:uri="http://schemas.microsoft.com/office/infopath/2007/PartnerControls"/>
    <ds:schemaRef ds:uri="http://schemas.microsoft.com/sharepoint/v3"/>
    <ds:schemaRef ds:uri="4e6984c5-66a7-41a3-994d-c3b8e48b2f60"/>
    <ds:schemaRef ds:uri="27d3c216-2c03-46eb-90ec-5564128f7bad"/>
  </ds:schemaRefs>
</ds:datastoreItem>
</file>

<file path=customXml/itemProps2.xml><?xml version="1.0" encoding="utf-8"?>
<ds:datastoreItem xmlns:ds="http://schemas.openxmlformats.org/officeDocument/2006/customXml" ds:itemID="{17C94CE5-4157-463C-8657-D09AEF081BA7}">
  <ds:schemaRefs>
    <ds:schemaRef ds:uri="http://schemas.openxmlformats.org/officeDocument/2006/bibliography"/>
  </ds:schemaRefs>
</ds:datastoreItem>
</file>

<file path=customXml/itemProps3.xml><?xml version="1.0" encoding="utf-8"?>
<ds:datastoreItem xmlns:ds="http://schemas.openxmlformats.org/officeDocument/2006/customXml" ds:itemID="{B9495BE1-DC64-4045-94FD-1FC904B782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e6984c5-66a7-41a3-994d-c3b8e48b2f60"/>
    <ds:schemaRef ds:uri="27d3c216-2c03-46eb-90ec-5564128f7b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C3A1C4-A0C1-4C9E-9A6D-5FD1368233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545</Words>
  <Characters>3108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Missouri System</Company>
  <LinksUpToDate>false</LinksUpToDate>
  <CharactersWithSpaces>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dc:description/>
  <cp:lastModifiedBy>Kent, Zandra</cp:lastModifiedBy>
  <cp:revision>30</cp:revision>
  <dcterms:created xsi:type="dcterms:W3CDTF">2026-08-26T21:09:00Z</dcterms:created>
  <dcterms:modified xsi:type="dcterms:W3CDTF">2026-09-25T13:36:00Z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0x010100FA7F7C47A608324A90C334C1CCFAF685</vt:lpwstr>
  </property>
  <property fmtid="{D5CDD505-2E9C-101B-9397-08002B2CF9AE}" pid="3" name="Created">
    <vt:filetime>2025-08-26T00:00:00Z</vt:filetime>
  </property>
  <property fmtid="{D5CDD505-2E9C-101B-9397-08002B2CF9AE}" pid="4" name="Creator">
    <vt:lpwstr>Acrobat PDFMaker 25 for Word</vt:lpwstr>
  </property>
  <property fmtid="{D5CDD505-2E9C-101B-9397-08002B2CF9AE}" pid="5" name="LastSaved">
    <vt:filetime>2025-08-26T00:00:00Z</vt:filetime>
  </property>
  <property fmtid="{D5CDD505-2E9C-101B-9397-08002B2CF9AE}" pid="6" name="MediaServiceImageTags">
    <vt:lpwstr/>
  </property>
  <property fmtid="{D5CDD505-2E9C-101B-9397-08002B2CF9AE}" pid="7" name="Order">
    <vt:lpwstr>149800.000000</vt:lpwstr>
  </property>
  <property fmtid="{D5CDD505-2E9C-101B-9397-08002B2CF9AE}" pid="8" name="Producer">
    <vt:lpwstr>Adobe PDF Library 25.1.150</vt:lpwstr>
  </property>
  <property fmtid="{D5CDD505-2E9C-101B-9397-08002B2CF9AE}" pid="9" name="SourceModified">
    <vt:lpwstr/>
  </property>
  <property fmtid="{D5CDD505-2E9C-101B-9397-08002B2CF9AE}" pid="10" name="TemplateUrl">
    <vt:lpwstr/>
  </property>
  <property fmtid="{D5CDD505-2E9C-101B-9397-08002B2CF9AE}" pid="11" name="xd_ProgID">
    <vt:lpwstr/>
  </property>
</Properties>
</file>