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590F" w14:textId="77DC5987" w:rsidR="0063759E" w:rsidRDefault="000E604A" w:rsidP="0063759E">
      <w:pPr>
        <w:spacing w:before="38"/>
        <w:ind w:left="3123" w:right="3482"/>
        <w:jc w:val="center"/>
        <w:rPr>
          <w:sz w:val="24"/>
        </w:rPr>
      </w:pPr>
      <w:r>
        <w:rPr>
          <w:b/>
          <w:spacing w:val="-2"/>
          <w:sz w:val="24"/>
        </w:rPr>
        <w:t>Intercampus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Cabinet </w:t>
      </w:r>
      <w:r>
        <w:rPr>
          <w:sz w:val="24"/>
        </w:rPr>
        <w:t xml:space="preserve">Regular Meeting Minutes </w:t>
      </w:r>
      <w:r w:rsidR="00EA1A52">
        <w:rPr>
          <w:sz w:val="24"/>
        </w:rPr>
        <w:t>January 26</w:t>
      </w:r>
      <w:r>
        <w:rPr>
          <w:sz w:val="24"/>
        </w:rPr>
        <w:t>, 202</w:t>
      </w:r>
      <w:r w:rsidR="00EA1A52">
        <w:rPr>
          <w:sz w:val="24"/>
        </w:rPr>
        <w:t>6</w:t>
      </w:r>
    </w:p>
    <w:p w14:paraId="1F0D928C" w14:textId="77777777" w:rsidR="00E112EA" w:rsidRDefault="00E112EA">
      <w:pPr>
        <w:pStyle w:val="BodyText"/>
      </w:pPr>
    </w:p>
    <w:p w14:paraId="4CB1D6C3" w14:textId="77777777" w:rsidR="004808A5" w:rsidRDefault="004808A5">
      <w:pPr>
        <w:pStyle w:val="BodyText"/>
      </w:pPr>
    </w:p>
    <w:p w14:paraId="66558263" w14:textId="77777777" w:rsidR="004808A5" w:rsidRDefault="004808A5">
      <w:pPr>
        <w:pStyle w:val="BodyText"/>
      </w:pPr>
    </w:p>
    <w:p w14:paraId="425A0AA8" w14:textId="77777777" w:rsidR="00275F2B" w:rsidRDefault="00275F2B" w:rsidP="0063759E">
      <w:pPr>
        <w:rPr>
          <w:b/>
          <w:bCs/>
          <w:sz w:val="24"/>
          <w:szCs w:val="24"/>
        </w:rPr>
      </w:pPr>
    </w:p>
    <w:p w14:paraId="177E3E84" w14:textId="6EF4D9F2" w:rsidR="0063759E" w:rsidRPr="0063759E" w:rsidRDefault="002D6B2F" w:rsidP="006375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President’s Session</w:t>
      </w:r>
    </w:p>
    <w:p w14:paraId="095DCB19" w14:textId="22F3E173" w:rsidR="0063759E" w:rsidRPr="004F1A7C" w:rsidRDefault="002D6B2F" w:rsidP="0063759E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Mun Choi</w:t>
      </w:r>
      <w:r w:rsidR="0063759E" w:rsidRPr="004F1A7C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President</w:t>
      </w:r>
      <w:r w:rsidR="0089618D">
        <w:rPr>
          <w:b/>
          <w:bCs/>
          <w:i/>
          <w:iCs/>
          <w:sz w:val="24"/>
          <w:szCs w:val="24"/>
        </w:rPr>
        <w:t xml:space="preserve"> of the </w:t>
      </w:r>
      <w:r w:rsidR="0063759E" w:rsidRPr="004F1A7C">
        <w:rPr>
          <w:b/>
          <w:bCs/>
          <w:i/>
          <w:iCs/>
          <w:sz w:val="24"/>
          <w:szCs w:val="24"/>
        </w:rPr>
        <w:t>U</w:t>
      </w:r>
      <w:r w:rsidR="0089618D">
        <w:rPr>
          <w:b/>
          <w:bCs/>
          <w:i/>
          <w:iCs/>
          <w:sz w:val="24"/>
          <w:szCs w:val="24"/>
        </w:rPr>
        <w:t xml:space="preserve">niversity of </w:t>
      </w:r>
      <w:r w:rsidR="0063759E" w:rsidRPr="004F1A7C">
        <w:rPr>
          <w:b/>
          <w:bCs/>
          <w:i/>
          <w:iCs/>
          <w:sz w:val="24"/>
          <w:szCs w:val="24"/>
        </w:rPr>
        <w:t>M</w:t>
      </w:r>
      <w:r w:rsidR="0089618D">
        <w:rPr>
          <w:b/>
          <w:bCs/>
          <w:i/>
          <w:iCs/>
          <w:sz w:val="24"/>
          <w:szCs w:val="24"/>
        </w:rPr>
        <w:t>issouri</w:t>
      </w:r>
    </w:p>
    <w:p w14:paraId="571821C0" w14:textId="547A293B" w:rsidR="00F82F10" w:rsidRPr="00F82F10" w:rsidRDefault="0089618D" w:rsidP="00F82F10">
      <w:pPr>
        <w:rPr>
          <w:sz w:val="24"/>
          <w:szCs w:val="24"/>
        </w:rPr>
      </w:pPr>
      <w:r w:rsidRPr="2C216FD9">
        <w:rPr>
          <w:sz w:val="24"/>
          <w:szCs w:val="24"/>
        </w:rPr>
        <w:t xml:space="preserve">President Choi </w:t>
      </w:r>
      <w:r w:rsidR="00F82F10" w:rsidRPr="00F82F10">
        <w:rPr>
          <w:sz w:val="24"/>
          <w:szCs w:val="24"/>
        </w:rPr>
        <w:t xml:space="preserve">provided updates and responded to </w:t>
      </w:r>
      <w:r w:rsidR="004A41A8">
        <w:rPr>
          <w:sz w:val="24"/>
          <w:szCs w:val="24"/>
        </w:rPr>
        <w:t xml:space="preserve">IFC </w:t>
      </w:r>
      <w:r w:rsidR="00F82F10" w:rsidRPr="00F82F10">
        <w:rPr>
          <w:sz w:val="24"/>
          <w:szCs w:val="24"/>
        </w:rPr>
        <w:t xml:space="preserve">member questions regarding the evolving federal landscape and its implications for higher education. The group also </w:t>
      </w:r>
      <w:r w:rsidR="00032678">
        <w:rPr>
          <w:sz w:val="24"/>
          <w:szCs w:val="24"/>
        </w:rPr>
        <w:t>discussed</w:t>
      </w:r>
      <w:r w:rsidR="00F82F10" w:rsidRPr="00F82F10">
        <w:rPr>
          <w:sz w:val="24"/>
          <w:szCs w:val="24"/>
        </w:rPr>
        <w:t xml:space="preserve"> international travel </w:t>
      </w:r>
      <w:r w:rsidR="00032678">
        <w:rPr>
          <w:sz w:val="24"/>
          <w:szCs w:val="24"/>
        </w:rPr>
        <w:t>policies</w:t>
      </w:r>
      <w:r w:rsidR="00F82F10" w:rsidRPr="00F82F10">
        <w:rPr>
          <w:sz w:val="24"/>
          <w:szCs w:val="24"/>
        </w:rPr>
        <w:t>, state funding</w:t>
      </w:r>
      <w:r w:rsidR="00032678">
        <w:rPr>
          <w:sz w:val="24"/>
          <w:szCs w:val="24"/>
        </w:rPr>
        <w:t xml:space="preserve"> for higher education</w:t>
      </w:r>
      <w:r w:rsidR="00F82F10" w:rsidRPr="00F82F10">
        <w:rPr>
          <w:sz w:val="24"/>
          <w:szCs w:val="24"/>
        </w:rPr>
        <w:t>, enrollment trends, and developments in artificial intelligence (AI).</w:t>
      </w:r>
    </w:p>
    <w:p w14:paraId="3637B26A" w14:textId="77777777" w:rsidR="00CC7789" w:rsidRDefault="00CC7789" w:rsidP="0063759E">
      <w:pPr>
        <w:rPr>
          <w:b/>
          <w:bCs/>
          <w:sz w:val="24"/>
          <w:szCs w:val="24"/>
        </w:rPr>
      </w:pPr>
    </w:p>
    <w:p w14:paraId="787C96A1" w14:textId="7326CF4D" w:rsidR="0063759E" w:rsidRPr="00387E35" w:rsidRDefault="00406204" w:rsidP="0063759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Faculty Information System RFP</w:t>
      </w:r>
    </w:p>
    <w:p w14:paraId="7CEC60C2" w14:textId="1C42B4DA" w:rsidR="00F04574" w:rsidRPr="00387E35" w:rsidRDefault="002D6B2F" w:rsidP="0063759E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John Middleton</w:t>
      </w:r>
      <w:r w:rsidR="00F04574" w:rsidRPr="00387E35">
        <w:rPr>
          <w:b/>
          <w:bCs/>
          <w:i/>
          <w:iCs/>
          <w:sz w:val="24"/>
          <w:szCs w:val="24"/>
        </w:rPr>
        <w:t>, Associate Vice President for Academic Affairs &amp; Chief of Staff (UM)</w:t>
      </w:r>
    </w:p>
    <w:p w14:paraId="1BEF3985" w14:textId="7362E070" w:rsidR="0063759E" w:rsidRPr="00387E35" w:rsidRDefault="002D6B2F" w:rsidP="0063759E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Steven Chaffin</w:t>
      </w:r>
      <w:r w:rsidR="00F04574" w:rsidRPr="00387E35">
        <w:rPr>
          <w:b/>
          <w:bCs/>
          <w:i/>
          <w:iCs/>
          <w:sz w:val="24"/>
          <w:szCs w:val="24"/>
        </w:rPr>
        <w:t>, Academic Affairs Program Director</w:t>
      </w:r>
      <w:r w:rsidR="0063759E" w:rsidRPr="00387E35">
        <w:rPr>
          <w:b/>
          <w:bCs/>
          <w:i/>
          <w:iCs/>
          <w:sz w:val="24"/>
          <w:szCs w:val="24"/>
        </w:rPr>
        <w:t xml:space="preserve"> </w:t>
      </w:r>
      <w:r w:rsidR="00F04574" w:rsidRPr="00387E35">
        <w:rPr>
          <w:b/>
          <w:bCs/>
          <w:i/>
          <w:iCs/>
          <w:sz w:val="24"/>
          <w:szCs w:val="24"/>
        </w:rPr>
        <w:t>(</w:t>
      </w:r>
      <w:r w:rsidR="0063759E" w:rsidRPr="00387E35">
        <w:rPr>
          <w:b/>
          <w:bCs/>
          <w:i/>
          <w:iCs/>
          <w:sz w:val="24"/>
          <w:szCs w:val="24"/>
        </w:rPr>
        <w:t>UM</w:t>
      </w:r>
      <w:r w:rsidR="00F04574" w:rsidRPr="00387E35">
        <w:rPr>
          <w:b/>
          <w:bCs/>
          <w:i/>
          <w:iCs/>
          <w:sz w:val="24"/>
          <w:szCs w:val="24"/>
        </w:rPr>
        <w:t>)</w:t>
      </w:r>
    </w:p>
    <w:p w14:paraId="2500054B" w14:textId="6D8CA422" w:rsidR="00E112EA" w:rsidRPr="00D74EE1" w:rsidRDefault="0099591E" w:rsidP="2C216FD9">
      <w:pPr>
        <w:rPr>
          <w:sz w:val="24"/>
          <w:szCs w:val="24"/>
        </w:rPr>
      </w:pPr>
      <w:r w:rsidRPr="2C216FD9">
        <w:rPr>
          <w:sz w:val="24"/>
          <w:szCs w:val="24"/>
        </w:rPr>
        <w:t xml:space="preserve">Middleton and Chaffin </w:t>
      </w:r>
      <w:r w:rsidR="00ED6C8C" w:rsidRPr="00ED6C8C">
        <w:rPr>
          <w:sz w:val="24"/>
          <w:szCs w:val="24"/>
        </w:rPr>
        <w:t xml:space="preserve">provided an update on the </w:t>
      </w:r>
      <w:r w:rsidR="00032678">
        <w:rPr>
          <w:sz w:val="24"/>
          <w:szCs w:val="24"/>
        </w:rPr>
        <w:t>forthcoming request for proposals (</w:t>
      </w:r>
      <w:r w:rsidR="00ED6C8C" w:rsidRPr="00ED6C8C">
        <w:rPr>
          <w:sz w:val="24"/>
          <w:szCs w:val="24"/>
        </w:rPr>
        <w:t>RFP</w:t>
      </w:r>
      <w:r w:rsidR="00032678">
        <w:rPr>
          <w:sz w:val="24"/>
          <w:szCs w:val="24"/>
        </w:rPr>
        <w:t>) for a faculty information system. A draft of the RFP was shared with IFC members in advance of the meeting and members were invited to provide input on the evaluative criteria</w:t>
      </w:r>
      <w:r w:rsidR="00F04574" w:rsidRPr="2C216FD9">
        <w:rPr>
          <w:sz w:val="24"/>
          <w:szCs w:val="24"/>
        </w:rPr>
        <w:t xml:space="preserve">. </w:t>
      </w:r>
    </w:p>
    <w:p w14:paraId="61B93914" w14:textId="77777777" w:rsidR="005B35C6" w:rsidRPr="00D5064D" w:rsidRDefault="005B35C6" w:rsidP="004F1A7C">
      <w:pPr>
        <w:rPr>
          <w:b/>
          <w:bCs/>
          <w:color w:val="FF0000"/>
          <w:sz w:val="24"/>
          <w:szCs w:val="24"/>
        </w:rPr>
      </w:pPr>
    </w:p>
    <w:p w14:paraId="4F3D84B4" w14:textId="2B3E50D8" w:rsidR="00E112EA" w:rsidRPr="00CC7789" w:rsidRDefault="00BB444B" w:rsidP="004F1A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Enterprise Resource Planning (ERP) Update</w:t>
      </w:r>
    </w:p>
    <w:p w14:paraId="6F85B875" w14:textId="70266C80" w:rsidR="002D6B2F" w:rsidRPr="00D5064D" w:rsidRDefault="00BB444B" w:rsidP="004F1A7C">
      <w:pPr>
        <w:pBdr>
          <w:bottom w:val="single" w:sz="6" w:space="1" w:color="auto"/>
        </w:pBdr>
        <w:rPr>
          <w:b/>
          <w:bCs/>
          <w:i/>
          <w:iCs/>
          <w:color w:val="FF0000"/>
          <w:sz w:val="24"/>
          <w:szCs w:val="24"/>
        </w:rPr>
      </w:pPr>
      <w:bookmarkStart w:id="0" w:name="Benjamin_Canlas,_Vice_President_for_Info"/>
      <w:bookmarkEnd w:id="0"/>
      <w:r>
        <w:rPr>
          <w:b/>
          <w:bCs/>
          <w:i/>
          <w:iCs/>
          <w:sz w:val="24"/>
          <w:szCs w:val="24"/>
        </w:rPr>
        <w:t>Marsha Fischer</w:t>
      </w:r>
      <w:r w:rsidR="002D6B2F" w:rsidRPr="00C8645E">
        <w:rPr>
          <w:b/>
          <w:bCs/>
          <w:i/>
          <w:iCs/>
          <w:sz w:val="24"/>
          <w:szCs w:val="24"/>
        </w:rPr>
        <w:t xml:space="preserve">, </w:t>
      </w:r>
      <w:r w:rsidR="00285FFF">
        <w:rPr>
          <w:b/>
          <w:bCs/>
          <w:i/>
          <w:iCs/>
          <w:sz w:val="24"/>
          <w:szCs w:val="24"/>
        </w:rPr>
        <w:t xml:space="preserve">Vice President for </w:t>
      </w:r>
      <w:r w:rsidR="004B743A">
        <w:rPr>
          <w:b/>
          <w:bCs/>
          <w:i/>
          <w:iCs/>
          <w:sz w:val="24"/>
          <w:szCs w:val="24"/>
        </w:rPr>
        <w:t>Human Resources</w:t>
      </w:r>
      <w:r w:rsidR="002D6B2F" w:rsidRPr="00C8645E">
        <w:rPr>
          <w:b/>
          <w:bCs/>
          <w:i/>
          <w:iCs/>
          <w:sz w:val="24"/>
          <w:szCs w:val="24"/>
        </w:rPr>
        <w:t xml:space="preserve"> (UM) </w:t>
      </w:r>
    </w:p>
    <w:p w14:paraId="723550F8" w14:textId="4A866B43" w:rsidR="001C6156" w:rsidRPr="00E61BF5" w:rsidRDefault="00A1132B" w:rsidP="001C615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Fischer </w:t>
      </w:r>
      <w:r w:rsidR="001C0C8C" w:rsidRPr="001C0C8C">
        <w:rPr>
          <w:sz w:val="24"/>
          <w:szCs w:val="24"/>
        </w:rPr>
        <w:t xml:space="preserve">provided </w:t>
      </w:r>
      <w:r w:rsidR="00BB5EB5">
        <w:rPr>
          <w:sz w:val="24"/>
          <w:szCs w:val="24"/>
        </w:rPr>
        <w:t xml:space="preserve">information on the planning process for replacing </w:t>
      </w:r>
      <w:r w:rsidR="001C0C8C" w:rsidRPr="001C0C8C">
        <w:rPr>
          <w:sz w:val="24"/>
          <w:szCs w:val="24"/>
        </w:rPr>
        <w:t xml:space="preserve">the </w:t>
      </w:r>
      <w:r w:rsidR="00032678">
        <w:rPr>
          <w:sz w:val="24"/>
          <w:szCs w:val="24"/>
        </w:rPr>
        <w:t xml:space="preserve">University’s Enterprise Resource Planning (ERP) </w:t>
      </w:r>
      <w:r w:rsidR="001C0C8C" w:rsidRPr="001C0C8C">
        <w:rPr>
          <w:sz w:val="24"/>
          <w:szCs w:val="24"/>
        </w:rPr>
        <w:t>system</w:t>
      </w:r>
      <w:r w:rsidR="00032678">
        <w:rPr>
          <w:sz w:val="24"/>
          <w:szCs w:val="24"/>
        </w:rPr>
        <w:t>, PeopleSoft</w:t>
      </w:r>
      <w:r w:rsidR="001C0C8C" w:rsidRPr="001C0C8C">
        <w:rPr>
          <w:sz w:val="24"/>
          <w:szCs w:val="24"/>
        </w:rPr>
        <w:t xml:space="preserve">. She also </w:t>
      </w:r>
      <w:r w:rsidR="00032678">
        <w:rPr>
          <w:sz w:val="24"/>
          <w:szCs w:val="24"/>
        </w:rPr>
        <w:t>reiterated</w:t>
      </w:r>
      <w:r w:rsidR="00032678" w:rsidRPr="001C0C8C">
        <w:rPr>
          <w:sz w:val="24"/>
          <w:szCs w:val="24"/>
        </w:rPr>
        <w:t xml:space="preserve"> </w:t>
      </w:r>
      <w:r w:rsidR="001C0C8C" w:rsidRPr="001C0C8C">
        <w:rPr>
          <w:sz w:val="24"/>
          <w:szCs w:val="24"/>
        </w:rPr>
        <w:t>the timelines for the Defined Contribution (DC) Opt</w:t>
      </w:r>
      <w:r w:rsidR="001C0C8C" w:rsidRPr="001C0C8C">
        <w:rPr>
          <w:rFonts w:ascii="Cambria Math" w:hAnsi="Cambria Math" w:cs="Cambria Math"/>
          <w:sz w:val="24"/>
          <w:szCs w:val="24"/>
        </w:rPr>
        <w:t>‑</w:t>
      </w:r>
      <w:r w:rsidR="001C0C8C" w:rsidRPr="001C0C8C">
        <w:rPr>
          <w:sz w:val="24"/>
          <w:szCs w:val="24"/>
        </w:rPr>
        <w:t>In Program</w:t>
      </w:r>
      <w:r w:rsidR="00BB5EB5">
        <w:rPr>
          <w:sz w:val="24"/>
          <w:szCs w:val="24"/>
        </w:rPr>
        <w:t>,</w:t>
      </w:r>
      <w:r w:rsidR="001C0C8C" w:rsidRPr="001C0C8C">
        <w:rPr>
          <w:sz w:val="24"/>
          <w:szCs w:val="24"/>
        </w:rPr>
        <w:t xml:space="preserve"> and the final payouts for employees with remaining leave balances under the former leave program. F</w:t>
      </w:r>
      <w:r w:rsidR="001C0C8C">
        <w:rPr>
          <w:sz w:val="24"/>
          <w:szCs w:val="24"/>
        </w:rPr>
        <w:t>ischer</w:t>
      </w:r>
      <w:r w:rsidR="001C0C8C" w:rsidRPr="001C0C8C">
        <w:rPr>
          <w:sz w:val="24"/>
          <w:szCs w:val="24"/>
        </w:rPr>
        <w:t xml:space="preserve"> listened to concerns and addressed the current processes for acquiring specialty medications</w:t>
      </w:r>
      <w:r w:rsidR="00255DA2">
        <w:rPr>
          <w:sz w:val="24"/>
          <w:szCs w:val="24"/>
        </w:rPr>
        <w:t>.</w:t>
      </w:r>
    </w:p>
    <w:p w14:paraId="4D62B2C3" w14:textId="77777777" w:rsidR="005B35C6" w:rsidRPr="00E61BF5" w:rsidRDefault="005B35C6" w:rsidP="004F1A7C">
      <w:pPr>
        <w:rPr>
          <w:sz w:val="24"/>
          <w:szCs w:val="24"/>
        </w:rPr>
      </w:pPr>
    </w:p>
    <w:p w14:paraId="494F481E" w14:textId="21CDCE0C" w:rsidR="00B21134" w:rsidRDefault="00B21134" w:rsidP="00F94AE3">
      <w:pPr>
        <w:pBdr>
          <w:bottom w:val="single" w:sz="6" w:space="1" w:color="auto"/>
        </w:pBdr>
        <w:rPr>
          <w:b/>
          <w:bCs/>
          <w:sz w:val="24"/>
          <w:szCs w:val="24"/>
        </w:rPr>
      </w:pPr>
      <w:bookmarkStart w:id="1" w:name="Reflections_and_Wrap_Up"/>
      <w:bookmarkEnd w:id="1"/>
      <w:r w:rsidRPr="00B21134">
        <w:rPr>
          <w:b/>
          <w:bCs/>
          <w:sz w:val="24"/>
          <w:szCs w:val="24"/>
        </w:rPr>
        <w:t xml:space="preserve">UM System Travel Authorization Policy </w:t>
      </w:r>
      <w:r w:rsidR="00BB5EB5">
        <w:rPr>
          <w:b/>
          <w:bCs/>
          <w:sz w:val="24"/>
          <w:szCs w:val="24"/>
        </w:rPr>
        <w:t>Additions</w:t>
      </w:r>
    </w:p>
    <w:p w14:paraId="2C41057C" w14:textId="6340D599" w:rsidR="00F94AE3" w:rsidRPr="00387E35" w:rsidRDefault="00F94AE3" w:rsidP="00F94AE3">
      <w:pPr>
        <w:pBdr>
          <w:bottom w:val="single" w:sz="6" w:space="1" w:color="auto"/>
        </w:pBdr>
        <w:rPr>
          <w:b/>
          <w:bCs/>
          <w:i/>
          <w:iCs/>
          <w:sz w:val="24"/>
          <w:szCs w:val="24"/>
        </w:rPr>
      </w:pPr>
      <w:r w:rsidRPr="00387E35">
        <w:rPr>
          <w:b/>
          <w:bCs/>
          <w:i/>
          <w:iCs/>
          <w:sz w:val="24"/>
          <w:szCs w:val="24"/>
        </w:rPr>
        <w:t>John Middleton, Associate Vice President for Academic Affairs &amp; Chief of Staff (UM)</w:t>
      </w:r>
    </w:p>
    <w:p w14:paraId="1B04D521" w14:textId="2DC7778F" w:rsidR="00F94AE3" w:rsidRPr="00D74EE1" w:rsidRDefault="00F94AE3" w:rsidP="00F94AE3">
      <w:pPr>
        <w:rPr>
          <w:sz w:val="24"/>
          <w:szCs w:val="24"/>
        </w:rPr>
      </w:pPr>
      <w:r w:rsidRPr="2C216FD9">
        <w:rPr>
          <w:sz w:val="24"/>
          <w:szCs w:val="24"/>
        </w:rPr>
        <w:t xml:space="preserve">Middleton </w:t>
      </w:r>
      <w:r w:rsidR="00B212C5">
        <w:rPr>
          <w:sz w:val="24"/>
          <w:szCs w:val="24"/>
        </w:rPr>
        <w:t xml:space="preserve">provided an overview </w:t>
      </w:r>
      <w:r w:rsidR="009121E7">
        <w:rPr>
          <w:sz w:val="24"/>
          <w:szCs w:val="24"/>
        </w:rPr>
        <w:t xml:space="preserve">of the </w:t>
      </w:r>
      <w:r w:rsidR="00BB5EB5">
        <w:rPr>
          <w:sz w:val="24"/>
          <w:szCs w:val="24"/>
        </w:rPr>
        <w:t>proposed updates to the UM System Travel Authorization policy to encompass certain types of interna</w:t>
      </w:r>
      <w:r w:rsidR="00D9305A">
        <w:rPr>
          <w:sz w:val="24"/>
          <w:szCs w:val="24"/>
        </w:rPr>
        <w:t>tiona</w:t>
      </w:r>
      <w:r w:rsidR="00BB5EB5">
        <w:rPr>
          <w:sz w:val="24"/>
          <w:szCs w:val="24"/>
        </w:rPr>
        <w:t>l travel.</w:t>
      </w:r>
      <w:r w:rsidR="00032678">
        <w:rPr>
          <w:sz w:val="24"/>
          <w:szCs w:val="24"/>
        </w:rPr>
        <w:t xml:space="preserve"> IFC members were asked to provide input into the policy and ask questions. </w:t>
      </w:r>
      <w:r w:rsidR="00BB5EB5">
        <w:rPr>
          <w:sz w:val="24"/>
          <w:szCs w:val="24"/>
        </w:rPr>
        <w:t xml:space="preserve">Feedback will be used to </w:t>
      </w:r>
      <w:r w:rsidR="00032678">
        <w:rPr>
          <w:sz w:val="24"/>
          <w:szCs w:val="24"/>
        </w:rPr>
        <w:t xml:space="preserve">develop a </w:t>
      </w:r>
      <w:r w:rsidR="00BB5EB5">
        <w:rPr>
          <w:sz w:val="24"/>
          <w:szCs w:val="24"/>
        </w:rPr>
        <w:t>new</w:t>
      </w:r>
      <w:r w:rsidR="00032678">
        <w:rPr>
          <w:sz w:val="24"/>
          <w:szCs w:val="24"/>
        </w:rPr>
        <w:t xml:space="preserve"> policy</w:t>
      </w:r>
      <w:r w:rsidR="00BB5EB5">
        <w:rPr>
          <w:sz w:val="24"/>
          <w:szCs w:val="24"/>
        </w:rPr>
        <w:t>, which will be shared with</w:t>
      </w:r>
      <w:r w:rsidR="00032678">
        <w:rPr>
          <w:sz w:val="24"/>
          <w:szCs w:val="24"/>
        </w:rPr>
        <w:t xml:space="preserve"> IFC for input. </w:t>
      </w:r>
      <w:r w:rsidRPr="2C216FD9">
        <w:rPr>
          <w:sz w:val="24"/>
          <w:szCs w:val="24"/>
        </w:rPr>
        <w:t xml:space="preserve"> </w:t>
      </w:r>
    </w:p>
    <w:p w14:paraId="24EC5D6E" w14:textId="77777777" w:rsidR="005B35C6" w:rsidRPr="00E61BF5" w:rsidRDefault="005B35C6" w:rsidP="004F1A7C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39FB55D3" w14:textId="7D2F248B" w:rsidR="00E112EA" w:rsidRPr="00E61BF5" w:rsidRDefault="004F1A7C" w:rsidP="004F1A7C">
      <w:p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E61BF5">
        <w:rPr>
          <w:b/>
          <w:bCs/>
          <w:sz w:val="24"/>
          <w:szCs w:val="24"/>
        </w:rPr>
        <w:t>Next Meeting</w:t>
      </w:r>
    </w:p>
    <w:p w14:paraId="02842C99" w14:textId="6C4ADE8F" w:rsidR="00080108" w:rsidRDefault="000E604A" w:rsidP="006B407B">
      <w:r w:rsidRPr="00E61BF5">
        <w:rPr>
          <w:sz w:val="24"/>
          <w:szCs w:val="24"/>
        </w:rPr>
        <w:t xml:space="preserve">The </w:t>
      </w:r>
      <w:r w:rsidR="002D6B2F" w:rsidRPr="00E61BF5">
        <w:rPr>
          <w:sz w:val="24"/>
          <w:szCs w:val="24"/>
        </w:rPr>
        <w:t xml:space="preserve">next </w:t>
      </w:r>
      <w:r w:rsidR="0015236A" w:rsidRPr="00E61BF5">
        <w:rPr>
          <w:sz w:val="24"/>
          <w:szCs w:val="24"/>
        </w:rPr>
        <w:t>IFC</w:t>
      </w:r>
      <w:r w:rsidR="002D6B2F" w:rsidRPr="00E61BF5">
        <w:rPr>
          <w:sz w:val="24"/>
          <w:szCs w:val="24"/>
        </w:rPr>
        <w:t xml:space="preserve"> meeting will be held </w:t>
      </w:r>
      <w:r w:rsidR="00D41598">
        <w:rPr>
          <w:sz w:val="24"/>
          <w:szCs w:val="24"/>
        </w:rPr>
        <w:t>in Columbia</w:t>
      </w:r>
      <w:r w:rsidR="00032678">
        <w:rPr>
          <w:sz w:val="24"/>
          <w:szCs w:val="24"/>
        </w:rPr>
        <w:t>, MO,</w:t>
      </w:r>
      <w:r w:rsidR="00CC51F0" w:rsidRPr="00E61BF5">
        <w:rPr>
          <w:sz w:val="24"/>
          <w:szCs w:val="24"/>
        </w:rPr>
        <w:t xml:space="preserve"> </w:t>
      </w:r>
      <w:r w:rsidR="0015236A" w:rsidRPr="00E61BF5">
        <w:rPr>
          <w:sz w:val="24"/>
          <w:szCs w:val="24"/>
        </w:rPr>
        <w:t xml:space="preserve">on </w:t>
      </w:r>
      <w:r w:rsidR="00D41598">
        <w:rPr>
          <w:sz w:val="24"/>
          <w:szCs w:val="24"/>
        </w:rPr>
        <w:t>March 9</w:t>
      </w:r>
      <w:r w:rsidR="00032678">
        <w:rPr>
          <w:sz w:val="24"/>
          <w:szCs w:val="24"/>
        </w:rPr>
        <w:t>, 2026</w:t>
      </w:r>
      <w:r w:rsidRPr="00E61BF5">
        <w:rPr>
          <w:sz w:val="24"/>
          <w:szCs w:val="24"/>
        </w:rPr>
        <w:t>.</w:t>
      </w:r>
    </w:p>
    <w:p w14:paraId="133698A1" w14:textId="7994FC97" w:rsidR="00720AB9" w:rsidRDefault="00720AB9" w:rsidP="00275F2B">
      <w:pPr>
        <w:pStyle w:val="BodyText"/>
      </w:pPr>
    </w:p>
    <w:sectPr w:rsidR="00720AB9">
      <w:headerReference w:type="default" r:id="rId10"/>
      <w:footerReference w:type="default" r:id="rId11"/>
      <w:pgSz w:w="12240" w:h="15840"/>
      <w:pgMar w:top="9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1820" w14:textId="77777777" w:rsidR="001B3624" w:rsidRDefault="001B3624" w:rsidP="001C5661">
      <w:r>
        <w:separator/>
      </w:r>
    </w:p>
  </w:endnote>
  <w:endnote w:type="continuationSeparator" w:id="0">
    <w:p w14:paraId="7B9A095C" w14:textId="77777777" w:rsidR="001B3624" w:rsidRDefault="001B3624" w:rsidP="001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D1C3" w14:textId="0F2F860C" w:rsidR="004808A5" w:rsidRDefault="004808A5">
    <w:pPr>
      <w:pStyle w:val="Footer"/>
    </w:pPr>
    <w:r>
      <w:t>Updated:</w:t>
    </w:r>
    <w:r>
      <w:rPr>
        <w:spacing w:val="-2"/>
      </w:rPr>
      <w:t xml:space="preserve"> 2</w:t>
    </w:r>
    <w:r w:rsidR="00E945FD">
      <w:rPr>
        <w:spacing w:val="-2"/>
      </w:rPr>
      <w:t>/4</w:t>
    </w:r>
    <w:r>
      <w:rPr>
        <w:spacing w:val="-2"/>
      </w:rPr>
      <w:t>/2026</w:t>
    </w:r>
  </w:p>
  <w:p w14:paraId="2A6F7B6A" w14:textId="77777777" w:rsidR="001C5661" w:rsidRDefault="001C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ABF4" w14:textId="77777777" w:rsidR="001B3624" w:rsidRDefault="001B3624" w:rsidP="001C5661">
      <w:r>
        <w:separator/>
      </w:r>
    </w:p>
  </w:footnote>
  <w:footnote w:type="continuationSeparator" w:id="0">
    <w:p w14:paraId="353E2379" w14:textId="77777777" w:rsidR="001B3624" w:rsidRDefault="001B3624" w:rsidP="001C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3232" w14:textId="4DA4E8C1" w:rsidR="000E5354" w:rsidRDefault="000E5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EA"/>
    <w:rsid w:val="00004B9E"/>
    <w:rsid w:val="00006A0E"/>
    <w:rsid w:val="00014B14"/>
    <w:rsid w:val="00032678"/>
    <w:rsid w:val="00035504"/>
    <w:rsid w:val="00044DCE"/>
    <w:rsid w:val="000650A6"/>
    <w:rsid w:val="00065886"/>
    <w:rsid w:val="00080108"/>
    <w:rsid w:val="00090642"/>
    <w:rsid w:val="00092D1A"/>
    <w:rsid w:val="000937C1"/>
    <w:rsid w:val="000A001F"/>
    <w:rsid w:val="000A2F54"/>
    <w:rsid w:val="000C3467"/>
    <w:rsid w:val="000C4689"/>
    <w:rsid w:val="000D4BA1"/>
    <w:rsid w:val="000D62BF"/>
    <w:rsid w:val="000E5354"/>
    <w:rsid w:val="000E604A"/>
    <w:rsid w:val="001039FE"/>
    <w:rsid w:val="00121650"/>
    <w:rsid w:val="00123FBD"/>
    <w:rsid w:val="0012799A"/>
    <w:rsid w:val="0015236A"/>
    <w:rsid w:val="00163118"/>
    <w:rsid w:val="00186CE4"/>
    <w:rsid w:val="001A0D59"/>
    <w:rsid w:val="001B0A8D"/>
    <w:rsid w:val="001B3624"/>
    <w:rsid w:val="001B406C"/>
    <w:rsid w:val="001B5CC6"/>
    <w:rsid w:val="001C0763"/>
    <w:rsid w:val="001C0C8C"/>
    <w:rsid w:val="001C510F"/>
    <w:rsid w:val="001C546A"/>
    <w:rsid w:val="001C5661"/>
    <w:rsid w:val="001C6156"/>
    <w:rsid w:val="001E1660"/>
    <w:rsid w:val="001E1D65"/>
    <w:rsid w:val="001E6AD4"/>
    <w:rsid w:val="001F29A6"/>
    <w:rsid w:val="001F54DB"/>
    <w:rsid w:val="0020256F"/>
    <w:rsid w:val="00203E26"/>
    <w:rsid w:val="0023224F"/>
    <w:rsid w:val="00241A18"/>
    <w:rsid w:val="00247495"/>
    <w:rsid w:val="00252E36"/>
    <w:rsid w:val="00255DA2"/>
    <w:rsid w:val="00260EF0"/>
    <w:rsid w:val="00265882"/>
    <w:rsid w:val="00265E43"/>
    <w:rsid w:val="0026671C"/>
    <w:rsid w:val="00275F2B"/>
    <w:rsid w:val="00285FFF"/>
    <w:rsid w:val="002A26F8"/>
    <w:rsid w:val="002A2832"/>
    <w:rsid w:val="002B21E4"/>
    <w:rsid w:val="002C223E"/>
    <w:rsid w:val="002C3F01"/>
    <w:rsid w:val="002C5139"/>
    <w:rsid w:val="002C5CC7"/>
    <w:rsid w:val="002C602E"/>
    <w:rsid w:val="002C632D"/>
    <w:rsid w:val="002D6B2F"/>
    <w:rsid w:val="002E7916"/>
    <w:rsid w:val="002F7645"/>
    <w:rsid w:val="00302177"/>
    <w:rsid w:val="00304096"/>
    <w:rsid w:val="00305D8B"/>
    <w:rsid w:val="00311F46"/>
    <w:rsid w:val="00323398"/>
    <w:rsid w:val="00364672"/>
    <w:rsid w:val="00376CFE"/>
    <w:rsid w:val="00387E35"/>
    <w:rsid w:val="00391F49"/>
    <w:rsid w:val="003A005C"/>
    <w:rsid w:val="003A2F67"/>
    <w:rsid w:val="003B2ECD"/>
    <w:rsid w:val="003C186E"/>
    <w:rsid w:val="003C62A9"/>
    <w:rsid w:val="003D3089"/>
    <w:rsid w:val="003D4738"/>
    <w:rsid w:val="00404ADD"/>
    <w:rsid w:val="00406204"/>
    <w:rsid w:val="00415631"/>
    <w:rsid w:val="0042178A"/>
    <w:rsid w:val="00427781"/>
    <w:rsid w:val="00445654"/>
    <w:rsid w:val="00446426"/>
    <w:rsid w:val="0045239C"/>
    <w:rsid w:val="0047414A"/>
    <w:rsid w:val="004808A5"/>
    <w:rsid w:val="0048469F"/>
    <w:rsid w:val="00486759"/>
    <w:rsid w:val="00491764"/>
    <w:rsid w:val="00492589"/>
    <w:rsid w:val="004A41A8"/>
    <w:rsid w:val="004B6B0B"/>
    <w:rsid w:val="004B743A"/>
    <w:rsid w:val="004C1DAD"/>
    <w:rsid w:val="004C28B4"/>
    <w:rsid w:val="004C5D63"/>
    <w:rsid w:val="004F1A7C"/>
    <w:rsid w:val="004F21D1"/>
    <w:rsid w:val="00504778"/>
    <w:rsid w:val="00506515"/>
    <w:rsid w:val="00511FCA"/>
    <w:rsid w:val="0051547B"/>
    <w:rsid w:val="0053294C"/>
    <w:rsid w:val="0053471E"/>
    <w:rsid w:val="0055067B"/>
    <w:rsid w:val="00556BE7"/>
    <w:rsid w:val="005641F9"/>
    <w:rsid w:val="00574D12"/>
    <w:rsid w:val="00595279"/>
    <w:rsid w:val="0059569C"/>
    <w:rsid w:val="0059727E"/>
    <w:rsid w:val="005A086B"/>
    <w:rsid w:val="005A47C5"/>
    <w:rsid w:val="005B35C6"/>
    <w:rsid w:val="005B39B1"/>
    <w:rsid w:val="005D0D7E"/>
    <w:rsid w:val="005D4D72"/>
    <w:rsid w:val="005F1F98"/>
    <w:rsid w:val="00623095"/>
    <w:rsid w:val="006252BC"/>
    <w:rsid w:val="006265B6"/>
    <w:rsid w:val="0063759E"/>
    <w:rsid w:val="00651A1C"/>
    <w:rsid w:val="00667FB4"/>
    <w:rsid w:val="006933CB"/>
    <w:rsid w:val="006A389E"/>
    <w:rsid w:val="006B407B"/>
    <w:rsid w:val="006C6D37"/>
    <w:rsid w:val="006F38F1"/>
    <w:rsid w:val="006F4516"/>
    <w:rsid w:val="006F7502"/>
    <w:rsid w:val="0070734B"/>
    <w:rsid w:val="00710DC5"/>
    <w:rsid w:val="00712584"/>
    <w:rsid w:val="0071771A"/>
    <w:rsid w:val="00720AB9"/>
    <w:rsid w:val="0072639B"/>
    <w:rsid w:val="00736FBD"/>
    <w:rsid w:val="00745EA5"/>
    <w:rsid w:val="00757828"/>
    <w:rsid w:val="0077228E"/>
    <w:rsid w:val="0077316F"/>
    <w:rsid w:val="0079593A"/>
    <w:rsid w:val="00796380"/>
    <w:rsid w:val="00796F60"/>
    <w:rsid w:val="007A0CF1"/>
    <w:rsid w:val="007D1C1E"/>
    <w:rsid w:val="007D2595"/>
    <w:rsid w:val="007D3CB5"/>
    <w:rsid w:val="007F192F"/>
    <w:rsid w:val="007F372F"/>
    <w:rsid w:val="007F3BF9"/>
    <w:rsid w:val="007F555A"/>
    <w:rsid w:val="0080770A"/>
    <w:rsid w:val="00812B53"/>
    <w:rsid w:val="00825D33"/>
    <w:rsid w:val="008311F4"/>
    <w:rsid w:val="0084384C"/>
    <w:rsid w:val="008456A1"/>
    <w:rsid w:val="0086156D"/>
    <w:rsid w:val="00867B73"/>
    <w:rsid w:val="008747EC"/>
    <w:rsid w:val="00877184"/>
    <w:rsid w:val="00885167"/>
    <w:rsid w:val="0089618D"/>
    <w:rsid w:val="008A02CA"/>
    <w:rsid w:val="008A5F4A"/>
    <w:rsid w:val="008B2D59"/>
    <w:rsid w:val="008B3B7D"/>
    <w:rsid w:val="008D0461"/>
    <w:rsid w:val="008D6FA5"/>
    <w:rsid w:val="008E0A87"/>
    <w:rsid w:val="009121E7"/>
    <w:rsid w:val="009125FE"/>
    <w:rsid w:val="00914461"/>
    <w:rsid w:val="00922A8F"/>
    <w:rsid w:val="0092523A"/>
    <w:rsid w:val="009503B2"/>
    <w:rsid w:val="009602ED"/>
    <w:rsid w:val="009661DE"/>
    <w:rsid w:val="00974072"/>
    <w:rsid w:val="00975311"/>
    <w:rsid w:val="0097672B"/>
    <w:rsid w:val="0098403D"/>
    <w:rsid w:val="0098689E"/>
    <w:rsid w:val="0099591E"/>
    <w:rsid w:val="009A2BD7"/>
    <w:rsid w:val="009A6DB1"/>
    <w:rsid w:val="009A757D"/>
    <w:rsid w:val="009C3223"/>
    <w:rsid w:val="009D1DDA"/>
    <w:rsid w:val="009D4AFA"/>
    <w:rsid w:val="009D5374"/>
    <w:rsid w:val="009F7A2A"/>
    <w:rsid w:val="00A03900"/>
    <w:rsid w:val="00A1132B"/>
    <w:rsid w:val="00A11E3F"/>
    <w:rsid w:val="00A205D8"/>
    <w:rsid w:val="00A3454F"/>
    <w:rsid w:val="00A43C7B"/>
    <w:rsid w:val="00A5240F"/>
    <w:rsid w:val="00A732F6"/>
    <w:rsid w:val="00A8231E"/>
    <w:rsid w:val="00A95419"/>
    <w:rsid w:val="00AA1B7A"/>
    <w:rsid w:val="00AA31D8"/>
    <w:rsid w:val="00AB3875"/>
    <w:rsid w:val="00AB7135"/>
    <w:rsid w:val="00AB7325"/>
    <w:rsid w:val="00AD65A7"/>
    <w:rsid w:val="00AD6F26"/>
    <w:rsid w:val="00AE739B"/>
    <w:rsid w:val="00AE770D"/>
    <w:rsid w:val="00AF3C62"/>
    <w:rsid w:val="00B04274"/>
    <w:rsid w:val="00B107E5"/>
    <w:rsid w:val="00B17065"/>
    <w:rsid w:val="00B21134"/>
    <w:rsid w:val="00B212C5"/>
    <w:rsid w:val="00B23120"/>
    <w:rsid w:val="00B233B9"/>
    <w:rsid w:val="00B273F0"/>
    <w:rsid w:val="00B4025F"/>
    <w:rsid w:val="00B40CF6"/>
    <w:rsid w:val="00B66A73"/>
    <w:rsid w:val="00B81DDE"/>
    <w:rsid w:val="00B8243B"/>
    <w:rsid w:val="00BB17F7"/>
    <w:rsid w:val="00BB444B"/>
    <w:rsid w:val="00BB5EB5"/>
    <w:rsid w:val="00BD1517"/>
    <w:rsid w:val="00BE50EB"/>
    <w:rsid w:val="00BF1972"/>
    <w:rsid w:val="00C2193E"/>
    <w:rsid w:val="00C24550"/>
    <w:rsid w:val="00C32662"/>
    <w:rsid w:val="00C32988"/>
    <w:rsid w:val="00C34137"/>
    <w:rsid w:val="00C43050"/>
    <w:rsid w:val="00C472E0"/>
    <w:rsid w:val="00C508DC"/>
    <w:rsid w:val="00C617A0"/>
    <w:rsid w:val="00C77C46"/>
    <w:rsid w:val="00C8192A"/>
    <w:rsid w:val="00C8645E"/>
    <w:rsid w:val="00CA13D3"/>
    <w:rsid w:val="00CA26ED"/>
    <w:rsid w:val="00CB339C"/>
    <w:rsid w:val="00CC3CDA"/>
    <w:rsid w:val="00CC51F0"/>
    <w:rsid w:val="00CC7789"/>
    <w:rsid w:val="00CD4A64"/>
    <w:rsid w:val="00CE1E9F"/>
    <w:rsid w:val="00CE34D4"/>
    <w:rsid w:val="00CF340B"/>
    <w:rsid w:val="00CF3AB4"/>
    <w:rsid w:val="00CF442B"/>
    <w:rsid w:val="00CF7313"/>
    <w:rsid w:val="00D257A7"/>
    <w:rsid w:val="00D41598"/>
    <w:rsid w:val="00D5064D"/>
    <w:rsid w:val="00D54EBA"/>
    <w:rsid w:val="00D663CD"/>
    <w:rsid w:val="00D74EE1"/>
    <w:rsid w:val="00D86E43"/>
    <w:rsid w:val="00D8744B"/>
    <w:rsid w:val="00D9021F"/>
    <w:rsid w:val="00D9305A"/>
    <w:rsid w:val="00D93D0A"/>
    <w:rsid w:val="00D96C71"/>
    <w:rsid w:val="00DA2C53"/>
    <w:rsid w:val="00DA5287"/>
    <w:rsid w:val="00DA5C66"/>
    <w:rsid w:val="00DD2296"/>
    <w:rsid w:val="00DE499B"/>
    <w:rsid w:val="00DE6FBA"/>
    <w:rsid w:val="00DF25E6"/>
    <w:rsid w:val="00E112EA"/>
    <w:rsid w:val="00E22543"/>
    <w:rsid w:val="00E23463"/>
    <w:rsid w:val="00E3579D"/>
    <w:rsid w:val="00E42518"/>
    <w:rsid w:val="00E61BF5"/>
    <w:rsid w:val="00E65325"/>
    <w:rsid w:val="00E73518"/>
    <w:rsid w:val="00E945FD"/>
    <w:rsid w:val="00E974A1"/>
    <w:rsid w:val="00EA1A52"/>
    <w:rsid w:val="00EB1946"/>
    <w:rsid w:val="00EB46B2"/>
    <w:rsid w:val="00EC1A72"/>
    <w:rsid w:val="00ED6C8C"/>
    <w:rsid w:val="00EE4C38"/>
    <w:rsid w:val="00F00BBB"/>
    <w:rsid w:val="00F04574"/>
    <w:rsid w:val="00F10845"/>
    <w:rsid w:val="00F1652E"/>
    <w:rsid w:val="00F2175E"/>
    <w:rsid w:val="00F37583"/>
    <w:rsid w:val="00F43EC9"/>
    <w:rsid w:val="00F5463E"/>
    <w:rsid w:val="00F60A95"/>
    <w:rsid w:val="00F64C3C"/>
    <w:rsid w:val="00F82F10"/>
    <w:rsid w:val="00F85033"/>
    <w:rsid w:val="00F9052D"/>
    <w:rsid w:val="00F92E4C"/>
    <w:rsid w:val="00F94028"/>
    <w:rsid w:val="00F94AE3"/>
    <w:rsid w:val="00FC60BE"/>
    <w:rsid w:val="00FD2B54"/>
    <w:rsid w:val="00FE5E27"/>
    <w:rsid w:val="0D6164DA"/>
    <w:rsid w:val="2C216FD9"/>
    <w:rsid w:val="3F73CEEF"/>
    <w:rsid w:val="4B0BE1FC"/>
    <w:rsid w:val="5BA6C965"/>
    <w:rsid w:val="668C7373"/>
    <w:rsid w:val="7147E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C618A"/>
  <w15:docId w15:val="{E7CB187B-00E7-413D-A752-04ACCAC1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1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FC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CA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2B53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97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2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59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5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  <SharedWithUsers xmlns="27d3c216-2c03-46eb-90ec-5564128f7ba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3A1C4-A0C1-4C9E-9A6D-5FD136823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DA71B-163B-418D-9915-1B5E0508F1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3DC133-75AC-400E-96C4-76691D5BF5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4.xml><?xml version="1.0" encoding="utf-8"?>
<ds:datastoreItem xmlns:ds="http://schemas.openxmlformats.org/officeDocument/2006/customXml" ds:itemID="{2F4364C0-B8EB-4511-B766-3AF928D3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1654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System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Kent, Zandra</cp:lastModifiedBy>
  <cp:revision>9</cp:revision>
  <dcterms:created xsi:type="dcterms:W3CDTF">2026-02-09T14:50:00Z</dcterms:created>
  <dcterms:modified xsi:type="dcterms:W3CDTF">2026-03-02T15:01:00Z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2025-08-26T00:00:00Z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2025-08-26T00:00:00Z</vt:filetime>
  </property>
  <property fmtid="{D5CDD505-2E9C-101B-9397-08002B2CF9AE}" pid="6" name="MediaServiceImageTags">
    <vt:lpwstr/>
  </property>
  <property fmtid="{D5CDD505-2E9C-101B-9397-08002B2CF9AE}" pid="7" name="Order">
    <vt:r8>163600</vt:r8>
  </property>
  <property fmtid="{D5CDD505-2E9C-101B-9397-08002B2CF9AE}" pid="8" name="Producer">
    <vt:lpwstr>Adobe PDF Library 25.1.150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