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30C6" w14:textId="4E70ACD5" w:rsidR="00344681" w:rsidRDefault="00896D47">
      <w:pPr>
        <w:pStyle w:val="Heading1"/>
        <w:spacing w:before="83"/>
        <w:ind w:left="160" w:firstLine="0"/>
      </w:pPr>
      <w:r>
        <w:t>SECTION</w:t>
      </w:r>
      <w:r>
        <w:rPr>
          <w:spacing w:val="-2"/>
        </w:rPr>
        <w:t xml:space="preserve"> </w:t>
      </w:r>
      <w:r>
        <w:t>23</w:t>
      </w:r>
      <w:r>
        <w:rPr>
          <w:spacing w:val="-5"/>
        </w:rPr>
        <w:t xml:space="preserve"> </w:t>
      </w:r>
      <w:r>
        <w:t>09</w:t>
      </w:r>
      <w:r>
        <w:rPr>
          <w:spacing w:val="-5"/>
        </w:rPr>
        <w:t xml:space="preserve"> </w:t>
      </w:r>
      <w:r>
        <w:t>00</w:t>
      </w:r>
      <w:r>
        <w:rPr>
          <w:spacing w:val="-5"/>
        </w:rPr>
        <w:t xml:space="preserve"> </w:t>
      </w:r>
      <w:r>
        <w:t>–</w:t>
      </w:r>
      <w:r w:rsidR="009F4030">
        <w:t xml:space="preserve"> </w:t>
      </w:r>
      <w:r>
        <w:t>CONTROL</w:t>
      </w:r>
      <w:r w:rsidR="009F4030">
        <w:t xml:space="preserve"> SYSTEMS</w:t>
      </w:r>
      <w:r>
        <w:rPr>
          <w:spacing w:val="-2"/>
        </w:rPr>
        <w:t xml:space="preserve"> (UMKC)</w:t>
      </w:r>
    </w:p>
    <w:p w14:paraId="08E830C7" w14:textId="77777777" w:rsidR="00344681" w:rsidRDefault="00344681">
      <w:pPr>
        <w:pStyle w:val="BodyText"/>
        <w:ind w:firstLine="0"/>
        <w:rPr>
          <w:b/>
        </w:rPr>
      </w:pPr>
    </w:p>
    <w:p w14:paraId="08E830C8" w14:textId="77777777" w:rsidR="00344681" w:rsidRDefault="00344681">
      <w:pPr>
        <w:pStyle w:val="BodyText"/>
        <w:spacing w:before="10"/>
        <w:ind w:firstLine="0"/>
        <w:rPr>
          <w:b/>
        </w:rPr>
      </w:pPr>
    </w:p>
    <w:p w14:paraId="08E830C9" w14:textId="77777777" w:rsidR="00344681" w:rsidRDefault="00896D47">
      <w:pPr>
        <w:pStyle w:val="ListParagraph"/>
        <w:numPr>
          <w:ilvl w:val="0"/>
          <w:numId w:val="6"/>
        </w:numPr>
        <w:tabs>
          <w:tab w:val="left" w:pos="1025"/>
        </w:tabs>
        <w:ind w:left="1025" w:hanging="865"/>
        <w:rPr>
          <w:b/>
          <w:sz w:val="20"/>
        </w:rPr>
      </w:pPr>
      <w:bookmarkStart w:id="0" w:name="1._GENERAL"/>
      <w:bookmarkEnd w:id="0"/>
      <w:r>
        <w:rPr>
          <w:b/>
          <w:spacing w:val="-2"/>
          <w:sz w:val="20"/>
        </w:rPr>
        <w:t>GENERAL</w:t>
      </w:r>
    </w:p>
    <w:p w14:paraId="08E830CA" w14:textId="77777777" w:rsidR="00344681" w:rsidRDefault="00344681">
      <w:pPr>
        <w:pStyle w:val="BodyText"/>
        <w:spacing w:before="70"/>
        <w:ind w:firstLine="0"/>
        <w:rPr>
          <w:b/>
        </w:rPr>
      </w:pPr>
    </w:p>
    <w:p w14:paraId="08E830CB" w14:textId="77777777" w:rsidR="00344681" w:rsidRDefault="00896D47">
      <w:pPr>
        <w:pStyle w:val="ListParagraph"/>
        <w:numPr>
          <w:ilvl w:val="1"/>
          <w:numId w:val="6"/>
        </w:numPr>
        <w:tabs>
          <w:tab w:val="left" w:pos="1025"/>
        </w:tabs>
        <w:ind w:left="1025" w:hanging="865"/>
        <w:rPr>
          <w:sz w:val="20"/>
        </w:rPr>
      </w:pPr>
      <w:bookmarkStart w:id="1" w:name="1.1_RELATED_DOCUMENTS"/>
      <w:bookmarkEnd w:id="1"/>
      <w:r>
        <w:rPr>
          <w:sz w:val="20"/>
        </w:rPr>
        <w:t>RELATED</w:t>
      </w:r>
      <w:r>
        <w:rPr>
          <w:spacing w:val="-8"/>
          <w:sz w:val="20"/>
        </w:rPr>
        <w:t xml:space="preserve"> </w:t>
      </w:r>
      <w:r>
        <w:rPr>
          <w:spacing w:val="-2"/>
          <w:sz w:val="20"/>
        </w:rPr>
        <w:t>DOCUMENTS</w:t>
      </w:r>
    </w:p>
    <w:p w14:paraId="08E830CC" w14:textId="77777777" w:rsidR="00344681" w:rsidRDefault="00344681">
      <w:pPr>
        <w:pStyle w:val="BodyText"/>
        <w:spacing w:before="70"/>
        <w:ind w:firstLine="0"/>
      </w:pPr>
    </w:p>
    <w:p w14:paraId="08E830CD" w14:textId="77777777" w:rsidR="00344681" w:rsidRDefault="00896D47">
      <w:pPr>
        <w:pStyle w:val="ListParagraph"/>
        <w:numPr>
          <w:ilvl w:val="2"/>
          <w:numId w:val="6"/>
        </w:numPr>
        <w:tabs>
          <w:tab w:val="left" w:pos="1023"/>
          <w:tab w:val="left" w:pos="1026"/>
        </w:tabs>
        <w:ind w:right="162"/>
        <w:jc w:val="both"/>
        <w:rPr>
          <w:sz w:val="20"/>
        </w:rPr>
      </w:pPr>
      <w:bookmarkStart w:id="2" w:name="A._The_work_of_this_Division_shall_be_sc"/>
      <w:bookmarkEnd w:id="2"/>
      <w:r>
        <w:rPr>
          <w:sz w:val="20"/>
        </w:rPr>
        <w:t>The work of this Division shall be scheduled, coordinated, and interfaced with the associated work of other trades.</w:t>
      </w:r>
      <w:r>
        <w:rPr>
          <w:spacing w:val="40"/>
          <w:sz w:val="20"/>
        </w:rPr>
        <w:t xml:space="preserve"> </w:t>
      </w:r>
      <w:r>
        <w:rPr>
          <w:sz w:val="20"/>
        </w:rPr>
        <w:t>Reference the Division 21, 22, 23 Sections for details.</w:t>
      </w:r>
    </w:p>
    <w:p w14:paraId="08E830CE" w14:textId="77777777" w:rsidR="00344681" w:rsidRDefault="00344681">
      <w:pPr>
        <w:pStyle w:val="BodyText"/>
        <w:spacing w:before="71"/>
        <w:ind w:firstLine="0"/>
      </w:pPr>
    </w:p>
    <w:p w14:paraId="08E830CF" w14:textId="77777777" w:rsidR="00344681" w:rsidRDefault="00896D47">
      <w:pPr>
        <w:pStyle w:val="ListParagraph"/>
        <w:numPr>
          <w:ilvl w:val="2"/>
          <w:numId w:val="6"/>
        </w:numPr>
        <w:tabs>
          <w:tab w:val="left" w:pos="1023"/>
          <w:tab w:val="left" w:pos="1026"/>
        </w:tabs>
        <w:ind w:right="162"/>
        <w:jc w:val="both"/>
        <w:rPr>
          <w:sz w:val="20"/>
        </w:rPr>
      </w:pPr>
      <w:bookmarkStart w:id="3" w:name="B._The_work_of_this_Division_shall_be_as"/>
      <w:bookmarkEnd w:id="3"/>
      <w:r>
        <w:rPr>
          <w:sz w:val="20"/>
        </w:rPr>
        <w:t xml:space="preserve">The work of this Division shall be as required by the Specifications, Point Schedules and </w:t>
      </w:r>
      <w:r>
        <w:rPr>
          <w:spacing w:val="-2"/>
          <w:sz w:val="20"/>
        </w:rPr>
        <w:t>Drawings.</w:t>
      </w:r>
    </w:p>
    <w:p w14:paraId="08E830D0" w14:textId="77777777" w:rsidR="00344681" w:rsidRDefault="00344681">
      <w:pPr>
        <w:pStyle w:val="BodyText"/>
        <w:spacing w:before="70"/>
        <w:ind w:firstLine="0"/>
      </w:pPr>
    </w:p>
    <w:p w14:paraId="08E830D1" w14:textId="77777777" w:rsidR="00344681" w:rsidRDefault="00896D47">
      <w:pPr>
        <w:pStyle w:val="ListParagraph"/>
        <w:numPr>
          <w:ilvl w:val="2"/>
          <w:numId w:val="6"/>
        </w:numPr>
        <w:tabs>
          <w:tab w:val="left" w:pos="1023"/>
          <w:tab w:val="left" w:pos="1026"/>
        </w:tabs>
        <w:ind w:right="165"/>
        <w:jc w:val="both"/>
        <w:rPr>
          <w:sz w:val="20"/>
        </w:rPr>
      </w:pPr>
      <w:bookmarkStart w:id="4" w:name="C._If_the_EMCS_Contractor_believes_there"/>
      <w:bookmarkEnd w:id="4"/>
      <w:r>
        <w:rPr>
          <w:sz w:val="20"/>
        </w:rPr>
        <w:t xml:space="preserve">If the EMCS Contractor believes there are conflicts or missing information in the project documents, the Contractor shall promptly request clarification and instruction from the design </w:t>
      </w:r>
      <w:r>
        <w:rPr>
          <w:spacing w:val="-4"/>
          <w:sz w:val="20"/>
        </w:rPr>
        <w:t>team.</w:t>
      </w:r>
    </w:p>
    <w:p w14:paraId="08E830D2" w14:textId="77777777" w:rsidR="00344681" w:rsidRDefault="00344681">
      <w:pPr>
        <w:pStyle w:val="BodyText"/>
        <w:spacing w:before="70"/>
        <w:ind w:firstLine="0"/>
      </w:pPr>
    </w:p>
    <w:p w14:paraId="08E830D3" w14:textId="77777777" w:rsidR="00344681" w:rsidRDefault="00896D47">
      <w:pPr>
        <w:pStyle w:val="ListParagraph"/>
        <w:numPr>
          <w:ilvl w:val="1"/>
          <w:numId w:val="6"/>
        </w:numPr>
        <w:tabs>
          <w:tab w:val="left" w:pos="1025"/>
        </w:tabs>
        <w:ind w:left="1025" w:hanging="865"/>
        <w:rPr>
          <w:sz w:val="20"/>
        </w:rPr>
      </w:pPr>
      <w:bookmarkStart w:id="5" w:name="1.2_DEFINITIONS"/>
      <w:bookmarkEnd w:id="5"/>
      <w:r>
        <w:rPr>
          <w:spacing w:val="-2"/>
          <w:sz w:val="20"/>
        </w:rPr>
        <w:t>DEFINITIONS</w:t>
      </w:r>
    </w:p>
    <w:p w14:paraId="08E830D4" w14:textId="77777777" w:rsidR="00344681" w:rsidRDefault="00344681">
      <w:pPr>
        <w:pStyle w:val="BodyText"/>
        <w:spacing w:before="70"/>
        <w:ind w:firstLine="0"/>
      </w:pPr>
    </w:p>
    <w:p w14:paraId="08E830D5" w14:textId="77777777" w:rsidR="00344681" w:rsidRDefault="00896D47">
      <w:pPr>
        <w:pStyle w:val="ListParagraph"/>
        <w:numPr>
          <w:ilvl w:val="2"/>
          <w:numId w:val="6"/>
        </w:numPr>
        <w:tabs>
          <w:tab w:val="left" w:pos="1023"/>
          <w:tab w:val="left" w:pos="1026"/>
        </w:tabs>
        <w:ind w:right="164"/>
        <w:jc w:val="both"/>
        <w:rPr>
          <w:sz w:val="20"/>
        </w:rPr>
      </w:pPr>
      <w:bookmarkStart w:id="6" w:name="A._Analog:__A_continuously_variable_syst"/>
      <w:bookmarkEnd w:id="6"/>
      <w:r>
        <w:rPr>
          <w:sz w:val="20"/>
        </w:rPr>
        <w:t>Analog:</w:t>
      </w:r>
      <w:r>
        <w:rPr>
          <w:spacing w:val="40"/>
          <w:sz w:val="20"/>
        </w:rPr>
        <w:t xml:space="preserve"> </w:t>
      </w:r>
      <w:r>
        <w:rPr>
          <w:sz w:val="20"/>
        </w:rPr>
        <w:t>A continuously variable system or value not having discrete levels.</w:t>
      </w:r>
      <w:r>
        <w:rPr>
          <w:spacing w:val="40"/>
          <w:sz w:val="20"/>
        </w:rPr>
        <w:t xml:space="preserve"> </w:t>
      </w:r>
      <w:r>
        <w:rPr>
          <w:sz w:val="20"/>
        </w:rPr>
        <w:t>Typically exists within a defined range of limiting values.</w:t>
      </w:r>
    </w:p>
    <w:p w14:paraId="08E830D6" w14:textId="77777777" w:rsidR="00344681" w:rsidRDefault="00344681">
      <w:pPr>
        <w:pStyle w:val="BodyText"/>
        <w:spacing w:before="71"/>
        <w:ind w:firstLine="0"/>
      </w:pPr>
    </w:p>
    <w:p w14:paraId="08E830D7" w14:textId="77777777" w:rsidR="00344681" w:rsidRDefault="00896D47">
      <w:pPr>
        <w:pStyle w:val="ListParagraph"/>
        <w:numPr>
          <w:ilvl w:val="2"/>
          <w:numId w:val="6"/>
        </w:numPr>
        <w:tabs>
          <w:tab w:val="left" w:pos="1023"/>
          <w:tab w:val="left" w:pos="1026"/>
        </w:tabs>
        <w:ind w:right="166"/>
        <w:jc w:val="both"/>
        <w:rPr>
          <w:sz w:val="20"/>
        </w:rPr>
      </w:pPr>
      <w:bookmarkStart w:id="7" w:name="B._Binary:__A_two-state_system_where_an_"/>
      <w:bookmarkEnd w:id="7"/>
      <w:r>
        <w:rPr>
          <w:sz w:val="20"/>
        </w:rPr>
        <w:t>Binary:</w:t>
      </w:r>
      <w:r>
        <w:rPr>
          <w:spacing w:val="40"/>
          <w:sz w:val="20"/>
        </w:rPr>
        <w:t xml:space="preserve"> </w:t>
      </w:r>
      <w:r>
        <w:rPr>
          <w:sz w:val="20"/>
        </w:rPr>
        <w:t>A two-state system</w:t>
      </w:r>
      <w:r>
        <w:rPr>
          <w:spacing w:val="-1"/>
          <w:sz w:val="20"/>
        </w:rPr>
        <w:t xml:space="preserve"> </w:t>
      </w:r>
      <w:r>
        <w:rPr>
          <w:sz w:val="20"/>
        </w:rPr>
        <w:t>where an “ON”</w:t>
      </w:r>
      <w:r>
        <w:rPr>
          <w:spacing w:val="-1"/>
          <w:sz w:val="20"/>
        </w:rPr>
        <w:t xml:space="preserve"> </w:t>
      </w:r>
      <w:r>
        <w:rPr>
          <w:sz w:val="20"/>
        </w:rPr>
        <w:t>condition is represented by one discrete</w:t>
      </w:r>
      <w:r>
        <w:rPr>
          <w:spacing w:val="-1"/>
          <w:sz w:val="20"/>
        </w:rPr>
        <w:t xml:space="preserve"> </w:t>
      </w:r>
      <w:r>
        <w:rPr>
          <w:sz w:val="20"/>
        </w:rPr>
        <w:t>signal level and an “OFF” condition is represented by a second discrete signal level.</w:t>
      </w:r>
    </w:p>
    <w:p w14:paraId="08E830D8" w14:textId="77777777" w:rsidR="00344681" w:rsidRDefault="00344681">
      <w:pPr>
        <w:pStyle w:val="BodyText"/>
        <w:spacing w:before="70"/>
        <w:ind w:firstLine="0"/>
      </w:pPr>
    </w:p>
    <w:p w14:paraId="08E830D9" w14:textId="77777777" w:rsidR="00344681" w:rsidRDefault="00896D47">
      <w:pPr>
        <w:pStyle w:val="ListParagraph"/>
        <w:numPr>
          <w:ilvl w:val="2"/>
          <w:numId w:val="6"/>
        </w:numPr>
        <w:tabs>
          <w:tab w:val="left" w:pos="1023"/>
          <w:tab w:val="left" w:pos="1026"/>
        </w:tabs>
        <w:ind w:right="159"/>
        <w:jc w:val="both"/>
        <w:rPr>
          <w:sz w:val="20"/>
        </w:rPr>
      </w:pPr>
      <w:bookmarkStart w:id="8" w:name="C._Building_Automation_&amp;_Control_System_"/>
      <w:bookmarkEnd w:id="8"/>
      <w:r>
        <w:rPr>
          <w:sz w:val="20"/>
        </w:rPr>
        <w:t>Building Automation &amp; Control System (EMCS):</w:t>
      </w:r>
      <w:r>
        <w:rPr>
          <w:spacing w:val="40"/>
          <w:sz w:val="20"/>
        </w:rPr>
        <w:t xml:space="preserve"> </w:t>
      </w:r>
      <w:r>
        <w:rPr>
          <w:sz w:val="20"/>
        </w:rPr>
        <w:t>The total integrated system of fully operational and functional elements, including equipment, software, programming, and associated materials, to be provided by this Division EMCS Contractor and to be interfaced to the associated work of other related trades.</w:t>
      </w:r>
    </w:p>
    <w:p w14:paraId="08E830DA" w14:textId="77777777" w:rsidR="00344681" w:rsidRDefault="00344681">
      <w:pPr>
        <w:pStyle w:val="BodyText"/>
        <w:spacing w:before="70"/>
        <w:ind w:firstLine="0"/>
      </w:pPr>
    </w:p>
    <w:p w14:paraId="08E830DB" w14:textId="77777777" w:rsidR="00344681" w:rsidRDefault="00896D47">
      <w:pPr>
        <w:pStyle w:val="ListParagraph"/>
        <w:numPr>
          <w:ilvl w:val="2"/>
          <w:numId w:val="6"/>
        </w:numPr>
        <w:tabs>
          <w:tab w:val="left" w:pos="1023"/>
          <w:tab w:val="left" w:pos="1026"/>
        </w:tabs>
        <w:spacing w:before="1"/>
        <w:ind w:right="162"/>
        <w:jc w:val="both"/>
        <w:rPr>
          <w:sz w:val="20"/>
        </w:rPr>
      </w:pPr>
      <w:bookmarkStart w:id="9" w:name="D._EMCS_Contractor:__The_EMCS_Contractor"/>
      <w:bookmarkEnd w:id="9"/>
      <w:r>
        <w:rPr>
          <w:sz w:val="20"/>
        </w:rPr>
        <w:t>EMCS Contractor:</w:t>
      </w:r>
      <w:r>
        <w:rPr>
          <w:spacing w:val="40"/>
          <w:sz w:val="20"/>
        </w:rPr>
        <w:t xml:space="preserve"> </w:t>
      </w:r>
      <w:r>
        <w:rPr>
          <w:sz w:val="20"/>
        </w:rPr>
        <w:t>The EMCS Contractor to provide the work of this Division.</w:t>
      </w:r>
      <w:r>
        <w:rPr>
          <w:spacing w:val="40"/>
          <w:sz w:val="20"/>
        </w:rPr>
        <w:t xml:space="preserve"> </w:t>
      </w:r>
      <w:r>
        <w:rPr>
          <w:sz w:val="20"/>
        </w:rPr>
        <w:t>This Contractor shall be the primary licensed dealer, installer, commissioner and ongoing service provider for the EMCS work.</w:t>
      </w:r>
    </w:p>
    <w:p w14:paraId="08E830DC" w14:textId="77777777" w:rsidR="00344681" w:rsidRDefault="00344681">
      <w:pPr>
        <w:pStyle w:val="BodyText"/>
        <w:spacing w:before="70"/>
        <w:ind w:firstLine="0"/>
      </w:pPr>
    </w:p>
    <w:p w14:paraId="08E830DD" w14:textId="77777777" w:rsidR="00344681" w:rsidRDefault="00896D47">
      <w:pPr>
        <w:pStyle w:val="ListParagraph"/>
        <w:numPr>
          <w:ilvl w:val="2"/>
          <w:numId w:val="6"/>
        </w:numPr>
        <w:tabs>
          <w:tab w:val="left" w:pos="1023"/>
          <w:tab w:val="left" w:pos="1026"/>
        </w:tabs>
        <w:ind w:right="163"/>
        <w:jc w:val="both"/>
        <w:rPr>
          <w:sz w:val="20"/>
        </w:rPr>
      </w:pPr>
      <w:bookmarkStart w:id="10" w:name="E._Control_Sequence:__An_EMCS_pre-progra"/>
      <w:bookmarkEnd w:id="10"/>
      <w:r>
        <w:rPr>
          <w:sz w:val="20"/>
        </w:rPr>
        <w:t>Control Sequence:</w:t>
      </w:r>
      <w:r>
        <w:rPr>
          <w:spacing w:val="40"/>
          <w:sz w:val="20"/>
        </w:rPr>
        <w:t xml:space="preserve"> </w:t>
      </w:r>
      <w:r>
        <w:rPr>
          <w:sz w:val="20"/>
        </w:rPr>
        <w:t xml:space="preserve">An EMCS pre-programmed arrangement of software algorithms, logical computation, target values and limits as required to attain the defined operational control </w:t>
      </w:r>
      <w:r>
        <w:rPr>
          <w:spacing w:val="-2"/>
          <w:sz w:val="20"/>
        </w:rPr>
        <w:t>objectives.</w:t>
      </w:r>
    </w:p>
    <w:p w14:paraId="08E830DE" w14:textId="77777777" w:rsidR="00344681" w:rsidRDefault="00344681">
      <w:pPr>
        <w:pStyle w:val="BodyText"/>
        <w:spacing w:before="70"/>
        <w:ind w:firstLine="0"/>
      </w:pPr>
    </w:p>
    <w:p w14:paraId="08E830DF" w14:textId="77777777" w:rsidR="00344681" w:rsidRDefault="00896D47">
      <w:pPr>
        <w:pStyle w:val="ListParagraph"/>
        <w:numPr>
          <w:ilvl w:val="2"/>
          <w:numId w:val="6"/>
        </w:numPr>
        <w:tabs>
          <w:tab w:val="left" w:pos="1023"/>
          <w:tab w:val="left" w:pos="1026"/>
        </w:tabs>
        <w:ind w:right="161"/>
        <w:jc w:val="both"/>
        <w:rPr>
          <w:sz w:val="20"/>
        </w:rPr>
      </w:pPr>
      <w:bookmarkStart w:id="11" w:name="F._Direct_Digital_Control:__The_digital_"/>
      <w:bookmarkEnd w:id="11"/>
      <w:r>
        <w:rPr>
          <w:sz w:val="20"/>
        </w:rPr>
        <w:t>Direct Digital Control:</w:t>
      </w:r>
      <w:r>
        <w:rPr>
          <w:spacing w:val="40"/>
          <w:sz w:val="20"/>
        </w:rPr>
        <w:t xml:space="preserve"> </w:t>
      </w:r>
      <w:r>
        <w:rPr>
          <w:sz w:val="20"/>
        </w:rPr>
        <w:t>The digital algorithms and pre-defined arrangements included in the EMCS software to provide direct closed-loop control for the designated equipment and controlled variables.</w:t>
      </w:r>
      <w:r>
        <w:rPr>
          <w:spacing w:val="40"/>
          <w:sz w:val="20"/>
        </w:rPr>
        <w:t xml:space="preserve"> </w:t>
      </w:r>
      <w:r>
        <w:rPr>
          <w:sz w:val="20"/>
        </w:rPr>
        <w:t>Inclusive of Proportional, Derivative and Integral control algorithms together with target values, limits, logical functions, arithmetic functions, constant values, timing considerations and the like.</w:t>
      </w:r>
    </w:p>
    <w:p w14:paraId="08E830E0" w14:textId="77777777" w:rsidR="00344681" w:rsidRDefault="00344681">
      <w:pPr>
        <w:pStyle w:val="BodyText"/>
        <w:spacing w:before="71"/>
        <w:ind w:firstLine="0"/>
      </w:pPr>
    </w:p>
    <w:p w14:paraId="08E830E1" w14:textId="77777777" w:rsidR="00344681" w:rsidRDefault="00896D47">
      <w:pPr>
        <w:pStyle w:val="ListParagraph"/>
        <w:numPr>
          <w:ilvl w:val="2"/>
          <w:numId w:val="6"/>
        </w:numPr>
        <w:tabs>
          <w:tab w:val="left" w:pos="1024"/>
          <w:tab w:val="left" w:pos="1026"/>
        </w:tabs>
        <w:ind w:right="156"/>
        <w:jc w:val="both"/>
        <w:rPr>
          <w:sz w:val="20"/>
        </w:rPr>
      </w:pPr>
      <w:bookmarkStart w:id="12" w:name="G._EMCS_Network:__The_total_digital_on-l"/>
      <w:bookmarkEnd w:id="12"/>
      <w:r>
        <w:rPr>
          <w:sz w:val="20"/>
        </w:rPr>
        <w:t>EMCS Network:</w:t>
      </w:r>
      <w:r>
        <w:rPr>
          <w:spacing w:val="40"/>
          <w:sz w:val="20"/>
        </w:rPr>
        <w:t xml:space="preserve"> </w:t>
      </w:r>
      <w:r>
        <w:rPr>
          <w:sz w:val="20"/>
        </w:rPr>
        <w:t>The total digital on-line real-time interconnected configuration of EMCS digital processing units, workstations, panels, sub-panels, controllers, devices and associated elements individually known as network nodes.</w:t>
      </w:r>
      <w:r>
        <w:rPr>
          <w:spacing w:val="40"/>
          <w:sz w:val="20"/>
        </w:rPr>
        <w:t xml:space="preserve"> </w:t>
      </w:r>
      <w:r>
        <w:rPr>
          <w:sz w:val="20"/>
        </w:rPr>
        <w:t>May exist as one or more fully interfaced and integrated sub-networks, LAN, WAN or the like.</w:t>
      </w:r>
    </w:p>
    <w:p w14:paraId="08E830E2" w14:textId="77777777" w:rsidR="00344681" w:rsidRDefault="00344681">
      <w:pPr>
        <w:pStyle w:val="BodyText"/>
        <w:spacing w:before="70"/>
        <w:ind w:firstLine="0"/>
      </w:pPr>
    </w:p>
    <w:p w14:paraId="08E830E3" w14:textId="77777777" w:rsidR="00344681" w:rsidRDefault="00896D47">
      <w:pPr>
        <w:pStyle w:val="ListParagraph"/>
        <w:numPr>
          <w:ilvl w:val="2"/>
          <w:numId w:val="6"/>
        </w:numPr>
        <w:tabs>
          <w:tab w:val="left" w:pos="1023"/>
          <w:tab w:val="left" w:pos="1026"/>
        </w:tabs>
        <w:spacing w:before="1"/>
        <w:ind w:right="165"/>
        <w:jc w:val="both"/>
        <w:rPr>
          <w:sz w:val="20"/>
        </w:rPr>
      </w:pPr>
      <w:bookmarkStart w:id="13" w:name="H._EMCS_Integration:__The_complete_funct"/>
      <w:bookmarkEnd w:id="13"/>
      <w:r>
        <w:rPr>
          <w:sz w:val="20"/>
        </w:rPr>
        <w:t>EMCS Integration:</w:t>
      </w:r>
      <w:r>
        <w:rPr>
          <w:spacing w:val="40"/>
          <w:sz w:val="20"/>
        </w:rPr>
        <w:t xml:space="preserve"> </w:t>
      </w:r>
      <w:r>
        <w:rPr>
          <w:sz w:val="20"/>
        </w:rPr>
        <w:t xml:space="preserve">The complete functional and operational interconnection and interfacing of all EMCS work elements and nodes in compliance with all applicable codes, standards and ordinances </w:t>
      </w:r>
      <w:proofErr w:type="gramStart"/>
      <w:r>
        <w:rPr>
          <w:sz w:val="20"/>
        </w:rPr>
        <w:t>so as to</w:t>
      </w:r>
      <w:proofErr w:type="gramEnd"/>
      <w:r>
        <w:rPr>
          <w:sz w:val="20"/>
        </w:rPr>
        <w:t xml:space="preserve"> provide a single coherent EMCS as required by this Division.</w:t>
      </w:r>
    </w:p>
    <w:p w14:paraId="08E830E4" w14:textId="77777777" w:rsidR="00344681" w:rsidRDefault="00344681">
      <w:pPr>
        <w:jc w:val="both"/>
        <w:rPr>
          <w:sz w:val="20"/>
        </w:rPr>
        <w:sectPr w:rsidR="00344681" w:rsidSect="00FD6EDD">
          <w:type w:val="continuous"/>
          <w:pgSz w:w="12240" w:h="15840"/>
          <w:pgMar w:top="1360" w:right="1280" w:bottom="280" w:left="1280" w:header="720" w:footer="720" w:gutter="0"/>
          <w:cols w:space="720"/>
        </w:sectPr>
      </w:pPr>
    </w:p>
    <w:p w14:paraId="08E830E5" w14:textId="77777777" w:rsidR="00344681" w:rsidRDefault="00896D47">
      <w:pPr>
        <w:pStyle w:val="ListParagraph"/>
        <w:numPr>
          <w:ilvl w:val="2"/>
          <w:numId w:val="6"/>
        </w:numPr>
        <w:tabs>
          <w:tab w:val="left" w:pos="1024"/>
          <w:tab w:val="left" w:pos="1026"/>
        </w:tabs>
        <w:spacing w:before="83"/>
        <w:ind w:right="166"/>
        <w:jc w:val="both"/>
        <w:rPr>
          <w:sz w:val="20"/>
        </w:rPr>
      </w:pPr>
      <w:bookmarkStart w:id="14" w:name="I._Provide:_The_term_“Provide”_and_its_d"/>
      <w:bookmarkEnd w:id="14"/>
      <w:r>
        <w:rPr>
          <w:sz w:val="20"/>
        </w:rPr>
        <w:lastRenderedPageBreak/>
        <w:t>Provide: The term “Provide” and its derivatives when used in this Division shall mean to furnish, install in place, connect, calibrate, test, commission, warrant, document and supply the associated required services ready for operation.</w:t>
      </w:r>
    </w:p>
    <w:p w14:paraId="08E830E6" w14:textId="77777777" w:rsidR="00344681" w:rsidRDefault="00344681">
      <w:pPr>
        <w:pStyle w:val="BodyText"/>
        <w:spacing w:before="70"/>
        <w:ind w:firstLine="0"/>
      </w:pPr>
    </w:p>
    <w:p w14:paraId="08E830E7" w14:textId="77777777" w:rsidR="00344681" w:rsidRDefault="00896D47">
      <w:pPr>
        <w:pStyle w:val="ListParagraph"/>
        <w:numPr>
          <w:ilvl w:val="2"/>
          <w:numId w:val="6"/>
        </w:numPr>
        <w:tabs>
          <w:tab w:val="left" w:pos="1026"/>
        </w:tabs>
        <w:ind w:right="155"/>
        <w:jc w:val="both"/>
        <w:rPr>
          <w:sz w:val="20"/>
        </w:rPr>
      </w:pPr>
      <w:bookmarkStart w:id="15" w:name="J._Furnish:_The_term_“Furnish”_and_its_d"/>
      <w:bookmarkEnd w:id="15"/>
      <w:r>
        <w:rPr>
          <w:sz w:val="20"/>
        </w:rPr>
        <w:t xml:space="preserve">Furnish: The term “Furnish” and its derivatives when used in this Division shall mean supply at the EMCS Contractor’s cost to the designated </w:t>
      </w:r>
      <w:proofErr w:type="gramStart"/>
      <w:r>
        <w:rPr>
          <w:sz w:val="20"/>
        </w:rPr>
        <w:t>third party</w:t>
      </w:r>
      <w:proofErr w:type="gramEnd"/>
      <w:r>
        <w:rPr>
          <w:sz w:val="20"/>
        </w:rPr>
        <w:t xml:space="preserve"> trade contractor</w:t>
      </w:r>
      <w:r>
        <w:rPr>
          <w:spacing w:val="-1"/>
          <w:sz w:val="20"/>
        </w:rPr>
        <w:t xml:space="preserve"> </w:t>
      </w:r>
      <w:r>
        <w:rPr>
          <w:sz w:val="20"/>
        </w:rPr>
        <w:t>for</w:t>
      </w:r>
      <w:r>
        <w:rPr>
          <w:spacing w:val="-1"/>
          <w:sz w:val="20"/>
        </w:rPr>
        <w:t xml:space="preserve"> </w:t>
      </w:r>
      <w:r>
        <w:rPr>
          <w:sz w:val="20"/>
        </w:rPr>
        <w:t xml:space="preserve">installation. EMCS Contractor shall connect furnished items to the EMCS, calibrate, test, commission, warrant and </w:t>
      </w:r>
      <w:r>
        <w:rPr>
          <w:spacing w:val="-2"/>
          <w:sz w:val="20"/>
        </w:rPr>
        <w:t>document.</w:t>
      </w:r>
    </w:p>
    <w:p w14:paraId="08E830E8" w14:textId="77777777" w:rsidR="00344681" w:rsidRDefault="00344681">
      <w:pPr>
        <w:pStyle w:val="BodyText"/>
        <w:spacing w:before="70"/>
        <w:ind w:firstLine="0"/>
      </w:pPr>
    </w:p>
    <w:p w14:paraId="08E830E9" w14:textId="77777777" w:rsidR="00344681" w:rsidRDefault="00896D47">
      <w:pPr>
        <w:pStyle w:val="ListParagraph"/>
        <w:numPr>
          <w:ilvl w:val="2"/>
          <w:numId w:val="6"/>
        </w:numPr>
        <w:tabs>
          <w:tab w:val="left" w:pos="1023"/>
          <w:tab w:val="left" w:pos="1026"/>
        </w:tabs>
        <w:ind w:right="168"/>
        <w:jc w:val="both"/>
        <w:rPr>
          <w:sz w:val="20"/>
        </w:rPr>
      </w:pPr>
      <w:bookmarkStart w:id="16" w:name="K._Wiring:_The_term_“Wiring”_and_its_der"/>
      <w:bookmarkEnd w:id="16"/>
      <w:r>
        <w:rPr>
          <w:sz w:val="20"/>
        </w:rPr>
        <w:t>Wiring: The term “Wiring” and its derivatives when used in this Division shall mean provide the EMCS wiring and terminations.</w:t>
      </w:r>
    </w:p>
    <w:p w14:paraId="08E830EA" w14:textId="77777777" w:rsidR="00344681" w:rsidRDefault="00344681">
      <w:pPr>
        <w:pStyle w:val="BodyText"/>
        <w:spacing w:before="71"/>
        <w:ind w:firstLine="0"/>
      </w:pPr>
    </w:p>
    <w:p w14:paraId="08E830EB" w14:textId="77777777" w:rsidR="00344681" w:rsidRDefault="00896D47">
      <w:pPr>
        <w:pStyle w:val="ListParagraph"/>
        <w:numPr>
          <w:ilvl w:val="2"/>
          <w:numId w:val="6"/>
        </w:numPr>
        <w:tabs>
          <w:tab w:val="left" w:pos="1023"/>
          <w:tab w:val="left" w:pos="1026"/>
        </w:tabs>
        <w:ind w:right="167"/>
        <w:jc w:val="both"/>
        <w:rPr>
          <w:sz w:val="20"/>
        </w:rPr>
      </w:pPr>
      <w:bookmarkStart w:id="17" w:name="L._Install:_The_term_“Install”_and_its_d"/>
      <w:bookmarkEnd w:id="17"/>
      <w:r>
        <w:rPr>
          <w:sz w:val="20"/>
        </w:rPr>
        <w:t>Install: The term</w:t>
      </w:r>
      <w:r>
        <w:rPr>
          <w:spacing w:val="-1"/>
          <w:sz w:val="20"/>
        </w:rPr>
        <w:t xml:space="preserve"> </w:t>
      </w:r>
      <w:r>
        <w:rPr>
          <w:sz w:val="20"/>
        </w:rPr>
        <w:t>“Install”</w:t>
      </w:r>
      <w:r>
        <w:rPr>
          <w:spacing w:val="-1"/>
          <w:sz w:val="20"/>
        </w:rPr>
        <w:t xml:space="preserve"> </w:t>
      </w:r>
      <w:r>
        <w:rPr>
          <w:sz w:val="20"/>
        </w:rPr>
        <w:t>and its derivatives when used in this Division shall mean receive at the jobsite and mount.</w:t>
      </w:r>
    </w:p>
    <w:p w14:paraId="08E830EC" w14:textId="77777777" w:rsidR="00344681" w:rsidRDefault="00344681">
      <w:pPr>
        <w:pStyle w:val="BodyText"/>
        <w:spacing w:before="70"/>
        <w:ind w:firstLine="0"/>
      </w:pPr>
    </w:p>
    <w:p w14:paraId="08E830ED" w14:textId="77777777" w:rsidR="00344681" w:rsidRDefault="00896D47">
      <w:pPr>
        <w:pStyle w:val="ListParagraph"/>
        <w:numPr>
          <w:ilvl w:val="2"/>
          <w:numId w:val="6"/>
        </w:numPr>
        <w:tabs>
          <w:tab w:val="left" w:pos="1025"/>
        </w:tabs>
        <w:ind w:left="1025" w:hanging="575"/>
        <w:rPr>
          <w:sz w:val="20"/>
        </w:rPr>
      </w:pPr>
      <w:bookmarkStart w:id="18" w:name="M._Owner:_The_term_“Owner”_shall_refer_t"/>
      <w:bookmarkEnd w:id="18"/>
      <w:r>
        <w:rPr>
          <w:sz w:val="20"/>
        </w:rPr>
        <w:t>Owner:</w:t>
      </w:r>
      <w:r>
        <w:rPr>
          <w:spacing w:val="-5"/>
          <w:sz w:val="20"/>
        </w:rPr>
        <w:t xml:space="preserve"> </w:t>
      </w:r>
      <w:r>
        <w:rPr>
          <w:sz w:val="20"/>
        </w:rPr>
        <w:t>The</w:t>
      </w:r>
      <w:r>
        <w:rPr>
          <w:spacing w:val="-5"/>
          <w:sz w:val="20"/>
        </w:rPr>
        <w:t xml:space="preserve"> </w:t>
      </w:r>
      <w:r>
        <w:rPr>
          <w:sz w:val="20"/>
        </w:rPr>
        <w:t>term</w:t>
      </w:r>
      <w:r>
        <w:rPr>
          <w:spacing w:val="-2"/>
          <w:sz w:val="20"/>
        </w:rPr>
        <w:t xml:space="preserve"> </w:t>
      </w:r>
      <w:r>
        <w:rPr>
          <w:sz w:val="20"/>
        </w:rPr>
        <w:t>“Owner”</w:t>
      </w:r>
      <w:r>
        <w:rPr>
          <w:spacing w:val="-5"/>
          <w:sz w:val="20"/>
        </w:rPr>
        <w:t xml:space="preserve"> </w:t>
      </w:r>
      <w:r>
        <w:rPr>
          <w:sz w:val="20"/>
        </w:rPr>
        <w:t>shall</w:t>
      </w:r>
      <w:r>
        <w:rPr>
          <w:spacing w:val="-2"/>
          <w:sz w:val="20"/>
        </w:rPr>
        <w:t xml:space="preserve"> </w:t>
      </w:r>
      <w:r>
        <w:rPr>
          <w:sz w:val="20"/>
        </w:rPr>
        <w:t>refer</w:t>
      </w:r>
      <w:r>
        <w:rPr>
          <w:spacing w:val="-1"/>
          <w:sz w:val="20"/>
        </w:rPr>
        <w:t xml:space="preserve"> </w:t>
      </w:r>
      <w:r>
        <w:rPr>
          <w:sz w:val="20"/>
        </w:rPr>
        <w:t>to</w:t>
      </w:r>
      <w:r>
        <w:rPr>
          <w:spacing w:val="-5"/>
          <w:sz w:val="20"/>
        </w:rPr>
        <w:t xml:space="preserve"> </w:t>
      </w:r>
      <w:r>
        <w:rPr>
          <w:sz w:val="20"/>
        </w:rPr>
        <w:t>the</w:t>
      </w:r>
      <w:r>
        <w:rPr>
          <w:spacing w:val="-5"/>
          <w:sz w:val="20"/>
        </w:rPr>
        <w:t xml:space="preserve"> </w:t>
      </w:r>
      <w:r>
        <w:rPr>
          <w:sz w:val="20"/>
        </w:rPr>
        <w:t xml:space="preserve">University of </w:t>
      </w:r>
      <w:r>
        <w:rPr>
          <w:spacing w:val="-2"/>
          <w:sz w:val="20"/>
        </w:rPr>
        <w:t>Missouri.</w:t>
      </w:r>
    </w:p>
    <w:p w14:paraId="08E830EE" w14:textId="77777777" w:rsidR="00344681" w:rsidRDefault="00344681">
      <w:pPr>
        <w:pStyle w:val="BodyText"/>
        <w:spacing w:before="70"/>
        <w:ind w:firstLine="0"/>
      </w:pPr>
    </w:p>
    <w:p w14:paraId="08E830EF" w14:textId="77777777" w:rsidR="00344681" w:rsidRDefault="00896D47">
      <w:pPr>
        <w:pStyle w:val="ListParagraph"/>
        <w:numPr>
          <w:ilvl w:val="2"/>
          <w:numId w:val="6"/>
        </w:numPr>
        <w:tabs>
          <w:tab w:val="left" w:pos="1023"/>
          <w:tab w:val="left" w:pos="1026"/>
        </w:tabs>
        <w:ind w:right="160"/>
        <w:jc w:val="both"/>
        <w:rPr>
          <w:sz w:val="20"/>
        </w:rPr>
      </w:pPr>
      <w:bookmarkStart w:id="19" w:name="N._Protocol:__The_term_“protocol”_and_it"/>
      <w:bookmarkEnd w:id="19"/>
      <w:r>
        <w:rPr>
          <w:sz w:val="20"/>
        </w:rPr>
        <w:t>Protocol:</w:t>
      </w:r>
      <w:r>
        <w:rPr>
          <w:spacing w:val="80"/>
          <w:sz w:val="20"/>
        </w:rPr>
        <w:t xml:space="preserve"> </w:t>
      </w:r>
      <w:r>
        <w:rPr>
          <w:sz w:val="20"/>
        </w:rPr>
        <w:t>The term “protocol” and its derivatives when used in this Division shall mean a defined set of rules and standards governing the on-line exchange of data between EMCS network nodes.</w:t>
      </w:r>
    </w:p>
    <w:p w14:paraId="08E830F0" w14:textId="77777777" w:rsidR="00344681" w:rsidRDefault="00344681">
      <w:pPr>
        <w:pStyle w:val="BodyText"/>
        <w:spacing w:before="70"/>
        <w:ind w:firstLine="0"/>
      </w:pPr>
    </w:p>
    <w:p w14:paraId="08E830F1" w14:textId="77777777" w:rsidR="00344681" w:rsidRDefault="00896D47">
      <w:pPr>
        <w:pStyle w:val="ListParagraph"/>
        <w:numPr>
          <w:ilvl w:val="2"/>
          <w:numId w:val="6"/>
        </w:numPr>
        <w:tabs>
          <w:tab w:val="left" w:pos="1024"/>
          <w:tab w:val="left" w:pos="1026"/>
        </w:tabs>
        <w:spacing w:before="1"/>
        <w:ind w:right="165"/>
        <w:jc w:val="both"/>
        <w:rPr>
          <w:sz w:val="20"/>
        </w:rPr>
      </w:pPr>
      <w:bookmarkStart w:id="20" w:name="O._Software:_The_term_“software”_and_its"/>
      <w:bookmarkEnd w:id="20"/>
      <w:r>
        <w:rPr>
          <w:sz w:val="20"/>
        </w:rPr>
        <w:t xml:space="preserve">Software: The term “software” and its derivatives when used in this Division shall mean </w:t>
      </w:r>
      <w:proofErr w:type="gramStart"/>
      <w:r>
        <w:rPr>
          <w:sz w:val="20"/>
        </w:rPr>
        <w:t>all of</w:t>
      </w:r>
      <w:proofErr w:type="gramEnd"/>
      <w:r>
        <w:rPr>
          <w:sz w:val="20"/>
        </w:rPr>
        <w:t xml:space="preserve"> programmed digital processor software, preprogrammed firmware and project specific digital process programming and database entries and definitions as generally understood in the EMCS industry for real-time, on-line, integrated EMCS configurations.</w:t>
      </w:r>
    </w:p>
    <w:p w14:paraId="08E830F2" w14:textId="77777777" w:rsidR="00344681" w:rsidRDefault="00344681">
      <w:pPr>
        <w:pStyle w:val="BodyText"/>
        <w:spacing w:before="70"/>
        <w:ind w:firstLine="0"/>
      </w:pPr>
    </w:p>
    <w:p w14:paraId="08E830F3" w14:textId="77777777" w:rsidR="00344681" w:rsidRDefault="00896D47">
      <w:pPr>
        <w:pStyle w:val="ListParagraph"/>
        <w:numPr>
          <w:ilvl w:val="2"/>
          <w:numId w:val="6"/>
        </w:numPr>
        <w:tabs>
          <w:tab w:val="left" w:pos="1023"/>
          <w:tab w:val="left" w:pos="1026"/>
        </w:tabs>
        <w:ind w:right="169"/>
        <w:jc w:val="both"/>
        <w:rPr>
          <w:sz w:val="20"/>
        </w:rPr>
      </w:pPr>
      <w:bookmarkStart w:id="21" w:name="P._University:_The_Term_“University”_sha"/>
      <w:bookmarkEnd w:id="21"/>
      <w:r>
        <w:rPr>
          <w:sz w:val="20"/>
        </w:rPr>
        <w:t>University: The Term “University” shall mean the Curators of the University of Missouri, or any</w:t>
      </w:r>
      <w:r>
        <w:rPr>
          <w:spacing w:val="40"/>
          <w:sz w:val="20"/>
        </w:rPr>
        <w:t xml:space="preserve"> </w:t>
      </w:r>
      <w:r>
        <w:rPr>
          <w:sz w:val="20"/>
        </w:rPr>
        <w:t>of its campuses individually.</w:t>
      </w:r>
    </w:p>
    <w:p w14:paraId="08E830F4" w14:textId="77777777" w:rsidR="00344681" w:rsidRDefault="00344681">
      <w:pPr>
        <w:pStyle w:val="BodyText"/>
        <w:spacing w:before="70"/>
        <w:ind w:firstLine="0"/>
      </w:pPr>
    </w:p>
    <w:p w14:paraId="08E830F5" w14:textId="77777777" w:rsidR="00344681" w:rsidRDefault="00896D47">
      <w:pPr>
        <w:pStyle w:val="ListParagraph"/>
        <w:numPr>
          <w:ilvl w:val="2"/>
          <w:numId w:val="6"/>
        </w:numPr>
        <w:tabs>
          <w:tab w:val="left" w:pos="1024"/>
          <w:tab w:val="left" w:pos="1026"/>
        </w:tabs>
        <w:spacing w:before="1"/>
        <w:ind w:right="167"/>
        <w:jc w:val="both"/>
        <w:rPr>
          <w:sz w:val="20"/>
        </w:rPr>
      </w:pPr>
      <w:bookmarkStart w:id="22" w:name="Q._The_use_of_words_in_the_singular_in_t"/>
      <w:bookmarkEnd w:id="22"/>
      <w:r>
        <w:rPr>
          <w:sz w:val="20"/>
        </w:rPr>
        <w:t>The use of words in the singular</w:t>
      </w:r>
      <w:r>
        <w:rPr>
          <w:spacing w:val="-1"/>
          <w:sz w:val="20"/>
        </w:rPr>
        <w:t xml:space="preserve"> </w:t>
      </w:r>
      <w:r>
        <w:rPr>
          <w:sz w:val="20"/>
        </w:rPr>
        <w:t xml:space="preserve">in these Division documents shall not be considered as limiting when other indications in these documents denote that more than one such item is being </w:t>
      </w:r>
      <w:r>
        <w:rPr>
          <w:spacing w:val="-2"/>
          <w:sz w:val="20"/>
        </w:rPr>
        <w:t>referenced.</w:t>
      </w:r>
    </w:p>
    <w:p w14:paraId="08E830F6" w14:textId="77777777" w:rsidR="00344681" w:rsidRDefault="00344681">
      <w:pPr>
        <w:pStyle w:val="BodyText"/>
        <w:spacing w:before="70"/>
        <w:ind w:firstLine="0"/>
      </w:pPr>
    </w:p>
    <w:p w14:paraId="08E830F7" w14:textId="77777777" w:rsidR="00344681" w:rsidRDefault="00896D47">
      <w:pPr>
        <w:pStyle w:val="ListParagraph"/>
        <w:numPr>
          <w:ilvl w:val="2"/>
          <w:numId w:val="6"/>
        </w:numPr>
        <w:tabs>
          <w:tab w:val="left" w:pos="1023"/>
          <w:tab w:val="left" w:pos="1026"/>
        </w:tabs>
        <w:ind w:right="163"/>
        <w:jc w:val="both"/>
        <w:rPr>
          <w:sz w:val="20"/>
        </w:rPr>
      </w:pPr>
      <w:bookmarkStart w:id="23" w:name="R._Headings,_paragraph_numbers,_titles,_"/>
      <w:bookmarkEnd w:id="23"/>
      <w:r>
        <w:rPr>
          <w:sz w:val="20"/>
        </w:rPr>
        <w:t>Headings, paragraph numbers, titles, shading, bolding, underscores,</w:t>
      </w:r>
      <w:r>
        <w:rPr>
          <w:spacing w:val="-1"/>
          <w:sz w:val="20"/>
        </w:rPr>
        <w:t xml:space="preserve"> </w:t>
      </w:r>
      <w:r>
        <w:rPr>
          <w:sz w:val="20"/>
        </w:rPr>
        <w:t>clouds and other</w:t>
      </w:r>
      <w:r>
        <w:rPr>
          <w:spacing w:val="-2"/>
          <w:sz w:val="20"/>
        </w:rPr>
        <w:t xml:space="preserve"> </w:t>
      </w:r>
      <w:r>
        <w:rPr>
          <w:sz w:val="20"/>
        </w:rPr>
        <w:t>symbolic interpretation aids included in the Division documents are for general information only and are</w:t>
      </w:r>
      <w:r>
        <w:rPr>
          <w:spacing w:val="40"/>
          <w:sz w:val="20"/>
        </w:rPr>
        <w:t xml:space="preserve"> </w:t>
      </w:r>
      <w:r>
        <w:rPr>
          <w:sz w:val="20"/>
        </w:rPr>
        <w:t>to assist in the reading and interpretation of these Documents.</w:t>
      </w:r>
    </w:p>
    <w:p w14:paraId="08E830F8" w14:textId="77777777" w:rsidR="00344681" w:rsidRDefault="00344681">
      <w:pPr>
        <w:pStyle w:val="BodyText"/>
        <w:spacing w:before="70"/>
        <w:ind w:firstLine="0"/>
      </w:pPr>
    </w:p>
    <w:p w14:paraId="08E830F9" w14:textId="77777777" w:rsidR="00344681" w:rsidRDefault="00896D47">
      <w:pPr>
        <w:pStyle w:val="ListParagraph"/>
        <w:numPr>
          <w:ilvl w:val="2"/>
          <w:numId w:val="6"/>
        </w:numPr>
        <w:tabs>
          <w:tab w:val="left" w:pos="1025"/>
        </w:tabs>
        <w:ind w:left="1025" w:hanging="575"/>
        <w:rPr>
          <w:sz w:val="20"/>
        </w:rPr>
      </w:pPr>
      <w:bookmarkStart w:id="24" w:name="S._The_following_abbreviations_and_acron"/>
      <w:bookmarkEnd w:id="24"/>
      <w:r>
        <w:rPr>
          <w:sz w:val="20"/>
        </w:rPr>
        <w:t>The</w:t>
      </w:r>
      <w:r>
        <w:rPr>
          <w:spacing w:val="-8"/>
          <w:sz w:val="20"/>
        </w:rPr>
        <w:t xml:space="preserve"> </w:t>
      </w:r>
      <w:r>
        <w:rPr>
          <w:sz w:val="20"/>
        </w:rPr>
        <w:t>following</w:t>
      </w:r>
      <w:r>
        <w:rPr>
          <w:spacing w:val="-5"/>
          <w:sz w:val="20"/>
        </w:rPr>
        <w:t xml:space="preserve"> </w:t>
      </w:r>
      <w:r>
        <w:rPr>
          <w:sz w:val="20"/>
        </w:rPr>
        <w:t>abbreviations</w:t>
      </w:r>
      <w:r>
        <w:rPr>
          <w:spacing w:val="-5"/>
          <w:sz w:val="20"/>
        </w:rPr>
        <w:t xml:space="preserve"> </w:t>
      </w:r>
      <w:r>
        <w:rPr>
          <w:sz w:val="20"/>
        </w:rPr>
        <w:t>and</w:t>
      </w:r>
      <w:r>
        <w:rPr>
          <w:spacing w:val="-5"/>
          <w:sz w:val="20"/>
        </w:rPr>
        <w:t xml:space="preserve"> </w:t>
      </w:r>
      <w:r>
        <w:rPr>
          <w:sz w:val="20"/>
        </w:rPr>
        <w:t>acronyms may</w:t>
      </w:r>
      <w:r>
        <w:rPr>
          <w:spacing w:val="-4"/>
          <w:sz w:val="20"/>
        </w:rPr>
        <w:t xml:space="preserve"> </w:t>
      </w:r>
      <w:r>
        <w:rPr>
          <w:sz w:val="20"/>
        </w:rPr>
        <w:t>be</w:t>
      </w:r>
      <w:r>
        <w:rPr>
          <w:spacing w:val="-1"/>
          <w:sz w:val="20"/>
        </w:rPr>
        <w:t xml:space="preserve"> </w:t>
      </w:r>
      <w:r>
        <w:rPr>
          <w:sz w:val="20"/>
        </w:rPr>
        <w:t>used</w:t>
      </w:r>
      <w:r>
        <w:rPr>
          <w:spacing w:val="-5"/>
          <w:sz w:val="20"/>
        </w:rPr>
        <w:t xml:space="preserve"> </w:t>
      </w:r>
      <w:r>
        <w:rPr>
          <w:sz w:val="20"/>
        </w:rPr>
        <w:t>in</w:t>
      </w:r>
      <w:r>
        <w:rPr>
          <w:spacing w:val="-6"/>
          <w:sz w:val="20"/>
        </w:rPr>
        <w:t xml:space="preserve"> </w:t>
      </w:r>
      <w:r>
        <w:rPr>
          <w:sz w:val="20"/>
        </w:rPr>
        <w:t>describing</w:t>
      </w:r>
      <w:r>
        <w:rPr>
          <w:spacing w:val="-5"/>
          <w:sz w:val="20"/>
        </w:rPr>
        <w:t xml:space="preserve"> </w:t>
      </w:r>
      <w:r>
        <w:rPr>
          <w:sz w:val="20"/>
        </w:rPr>
        <w:t>the</w:t>
      </w:r>
      <w:r>
        <w:rPr>
          <w:spacing w:val="-1"/>
          <w:sz w:val="20"/>
        </w:rPr>
        <w:t xml:space="preserve"> </w:t>
      </w:r>
      <w:r>
        <w:rPr>
          <w:sz w:val="20"/>
        </w:rPr>
        <w:t>work</w:t>
      </w:r>
      <w:r>
        <w:rPr>
          <w:spacing w:val="-4"/>
          <w:sz w:val="20"/>
        </w:rPr>
        <w:t xml:space="preserve"> </w:t>
      </w:r>
      <w:r>
        <w:rPr>
          <w:sz w:val="20"/>
        </w:rPr>
        <w:t>of this</w:t>
      </w:r>
      <w:r>
        <w:rPr>
          <w:spacing w:val="-3"/>
          <w:sz w:val="20"/>
        </w:rPr>
        <w:t xml:space="preserve"> </w:t>
      </w:r>
      <w:r>
        <w:rPr>
          <w:spacing w:val="-2"/>
          <w:sz w:val="20"/>
        </w:rPr>
        <w:t>Division:</w:t>
      </w:r>
    </w:p>
    <w:p w14:paraId="08E830FA" w14:textId="77777777" w:rsidR="00344681" w:rsidRDefault="00344681">
      <w:pPr>
        <w:pStyle w:val="BodyText"/>
        <w:spacing w:before="70"/>
        <w:ind w:firstLine="0"/>
      </w:pPr>
    </w:p>
    <w:p w14:paraId="08E830FB" w14:textId="77777777" w:rsidR="00344681" w:rsidRDefault="00896D47">
      <w:pPr>
        <w:pStyle w:val="ListParagraph"/>
        <w:numPr>
          <w:ilvl w:val="3"/>
          <w:numId w:val="6"/>
        </w:numPr>
        <w:tabs>
          <w:tab w:val="left" w:pos="1600"/>
          <w:tab w:val="left" w:pos="2321"/>
          <w:tab w:val="left" w:pos="3041"/>
        </w:tabs>
        <w:ind w:left="1600" w:hanging="574"/>
        <w:rPr>
          <w:sz w:val="20"/>
        </w:rPr>
      </w:pPr>
      <w:bookmarkStart w:id="25" w:name="1._ADC_-_Analog_to_Digital_Converter"/>
      <w:bookmarkEnd w:id="25"/>
      <w:r>
        <w:rPr>
          <w:spacing w:val="-5"/>
          <w:sz w:val="20"/>
        </w:rPr>
        <w:t>ADC</w:t>
      </w:r>
      <w:r>
        <w:rPr>
          <w:sz w:val="20"/>
        </w:rPr>
        <w:tab/>
      </w:r>
      <w:r>
        <w:rPr>
          <w:spacing w:val="-10"/>
          <w:sz w:val="20"/>
        </w:rPr>
        <w:t>-</w:t>
      </w:r>
      <w:r>
        <w:rPr>
          <w:sz w:val="20"/>
        </w:rPr>
        <w:tab/>
        <w:t>Analog</w:t>
      </w:r>
      <w:r>
        <w:rPr>
          <w:spacing w:val="-8"/>
          <w:sz w:val="20"/>
        </w:rPr>
        <w:t xml:space="preserve"> </w:t>
      </w:r>
      <w:r>
        <w:rPr>
          <w:sz w:val="20"/>
        </w:rPr>
        <w:t>to</w:t>
      </w:r>
      <w:r>
        <w:rPr>
          <w:spacing w:val="-7"/>
          <w:sz w:val="20"/>
        </w:rPr>
        <w:t xml:space="preserve"> </w:t>
      </w:r>
      <w:r>
        <w:rPr>
          <w:sz w:val="20"/>
        </w:rPr>
        <w:t>Digital</w:t>
      </w:r>
      <w:r>
        <w:rPr>
          <w:spacing w:val="-5"/>
          <w:sz w:val="20"/>
        </w:rPr>
        <w:t xml:space="preserve"> </w:t>
      </w:r>
      <w:r>
        <w:rPr>
          <w:spacing w:val="-2"/>
          <w:sz w:val="20"/>
        </w:rPr>
        <w:t>Converter</w:t>
      </w:r>
    </w:p>
    <w:p w14:paraId="08E830FC" w14:textId="77777777" w:rsidR="00344681" w:rsidRDefault="00896D47">
      <w:pPr>
        <w:pStyle w:val="ListParagraph"/>
        <w:numPr>
          <w:ilvl w:val="3"/>
          <w:numId w:val="6"/>
        </w:numPr>
        <w:tabs>
          <w:tab w:val="left" w:pos="1600"/>
          <w:tab w:val="left" w:pos="2321"/>
          <w:tab w:val="left" w:pos="3041"/>
        </w:tabs>
        <w:ind w:left="1600" w:hanging="574"/>
        <w:rPr>
          <w:sz w:val="20"/>
        </w:rPr>
      </w:pPr>
      <w:bookmarkStart w:id="26" w:name="2._AI_-_Analog_Input"/>
      <w:bookmarkStart w:id="27" w:name="3._AN_-_Application_Node"/>
      <w:bookmarkEnd w:id="26"/>
      <w:bookmarkEnd w:id="27"/>
      <w:r>
        <w:rPr>
          <w:spacing w:val="-5"/>
          <w:sz w:val="20"/>
        </w:rPr>
        <w:t>AI</w:t>
      </w:r>
      <w:r>
        <w:rPr>
          <w:sz w:val="20"/>
        </w:rPr>
        <w:tab/>
      </w:r>
      <w:r>
        <w:rPr>
          <w:spacing w:val="-10"/>
          <w:sz w:val="20"/>
        </w:rPr>
        <w:t>-</w:t>
      </w:r>
      <w:r>
        <w:rPr>
          <w:sz w:val="20"/>
        </w:rPr>
        <w:tab/>
        <w:t>Analog</w:t>
      </w:r>
      <w:r>
        <w:rPr>
          <w:spacing w:val="-9"/>
          <w:sz w:val="20"/>
        </w:rPr>
        <w:t xml:space="preserve"> </w:t>
      </w:r>
      <w:r>
        <w:rPr>
          <w:spacing w:val="-4"/>
          <w:sz w:val="20"/>
        </w:rPr>
        <w:t>Input</w:t>
      </w:r>
    </w:p>
    <w:p w14:paraId="08E830FD" w14:textId="77777777" w:rsidR="00344681" w:rsidRDefault="00896D47">
      <w:pPr>
        <w:pStyle w:val="ListParagraph"/>
        <w:numPr>
          <w:ilvl w:val="3"/>
          <w:numId w:val="6"/>
        </w:numPr>
        <w:tabs>
          <w:tab w:val="left" w:pos="1600"/>
          <w:tab w:val="left" w:pos="2321"/>
          <w:tab w:val="left" w:pos="3041"/>
        </w:tabs>
        <w:spacing w:before="1"/>
        <w:ind w:left="1600" w:hanging="574"/>
        <w:rPr>
          <w:sz w:val="20"/>
        </w:rPr>
      </w:pPr>
      <w:r>
        <w:rPr>
          <w:spacing w:val="-5"/>
          <w:sz w:val="20"/>
        </w:rPr>
        <w:t>AN</w:t>
      </w:r>
      <w:r>
        <w:rPr>
          <w:sz w:val="20"/>
        </w:rPr>
        <w:tab/>
      </w:r>
      <w:r>
        <w:rPr>
          <w:spacing w:val="-10"/>
          <w:sz w:val="20"/>
        </w:rPr>
        <w:t>-</w:t>
      </w:r>
      <w:r>
        <w:rPr>
          <w:sz w:val="20"/>
        </w:rPr>
        <w:tab/>
        <w:t>Application</w:t>
      </w:r>
      <w:r>
        <w:rPr>
          <w:spacing w:val="-13"/>
          <w:sz w:val="20"/>
        </w:rPr>
        <w:t xml:space="preserve"> </w:t>
      </w:r>
      <w:r>
        <w:rPr>
          <w:spacing w:val="-4"/>
          <w:sz w:val="20"/>
        </w:rPr>
        <w:t>Node</w:t>
      </w:r>
    </w:p>
    <w:p w14:paraId="08E830FE" w14:textId="77777777" w:rsidR="00344681" w:rsidRDefault="00896D47">
      <w:pPr>
        <w:pStyle w:val="ListParagraph"/>
        <w:numPr>
          <w:ilvl w:val="3"/>
          <w:numId w:val="6"/>
        </w:numPr>
        <w:tabs>
          <w:tab w:val="left" w:pos="1600"/>
          <w:tab w:val="left" w:pos="2321"/>
          <w:tab w:val="left" w:pos="3041"/>
        </w:tabs>
        <w:ind w:left="1600" w:hanging="574"/>
        <w:rPr>
          <w:sz w:val="20"/>
        </w:rPr>
      </w:pPr>
      <w:bookmarkStart w:id="28" w:name="4._ANSI_-_American_National_Standards_In"/>
      <w:bookmarkStart w:id="29" w:name="5._AO_-_Analog_Output"/>
      <w:bookmarkEnd w:id="28"/>
      <w:bookmarkEnd w:id="29"/>
      <w:r>
        <w:rPr>
          <w:spacing w:val="-4"/>
          <w:sz w:val="20"/>
        </w:rPr>
        <w:t>ANSI</w:t>
      </w:r>
      <w:r>
        <w:rPr>
          <w:sz w:val="20"/>
        </w:rPr>
        <w:tab/>
      </w:r>
      <w:r>
        <w:rPr>
          <w:spacing w:val="-10"/>
          <w:sz w:val="20"/>
        </w:rPr>
        <w:t>-</w:t>
      </w:r>
      <w:r>
        <w:rPr>
          <w:sz w:val="20"/>
        </w:rPr>
        <w:tab/>
        <w:t>American</w:t>
      </w:r>
      <w:r>
        <w:rPr>
          <w:spacing w:val="-10"/>
          <w:sz w:val="20"/>
        </w:rPr>
        <w:t xml:space="preserve"> </w:t>
      </w:r>
      <w:r>
        <w:rPr>
          <w:sz w:val="20"/>
        </w:rPr>
        <w:t>National</w:t>
      </w:r>
      <w:r>
        <w:rPr>
          <w:spacing w:val="-7"/>
          <w:sz w:val="20"/>
        </w:rPr>
        <w:t xml:space="preserve"> </w:t>
      </w:r>
      <w:r>
        <w:rPr>
          <w:sz w:val="20"/>
        </w:rPr>
        <w:t>Standards</w:t>
      </w:r>
      <w:r>
        <w:rPr>
          <w:spacing w:val="-4"/>
          <w:sz w:val="20"/>
        </w:rPr>
        <w:t xml:space="preserve"> </w:t>
      </w:r>
      <w:r>
        <w:rPr>
          <w:spacing w:val="-2"/>
          <w:sz w:val="20"/>
        </w:rPr>
        <w:t>Institute</w:t>
      </w:r>
    </w:p>
    <w:p w14:paraId="08E830FF"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AO</w:t>
      </w:r>
      <w:r>
        <w:rPr>
          <w:sz w:val="20"/>
        </w:rPr>
        <w:tab/>
      </w:r>
      <w:r>
        <w:rPr>
          <w:spacing w:val="-10"/>
          <w:sz w:val="20"/>
        </w:rPr>
        <w:t>-</w:t>
      </w:r>
      <w:r>
        <w:rPr>
          <w:sz w:val="20"/>
        </w:rPr>
        <w:tab/>
        <w:t>Analog</w:t>
      </w:r>
      <w:r>
        <w:rPr>
          <w:spacing w:val="-7"/>
          <w:sz w:val="20"/>
        </w:rPr>
        <w:t xml:space="preserve"> </w:t>
      </w:r>
      <w:r>
        <w:rPr>
          <w:spacing w:val="-2"/>
          <w:sz w:val="20"/>
        </w:rPr>
        <w:t>Output</w:t>
      </w:r>
    </w:p>
    <w:p w14:paraId="08E83100" w14:textId="77777777" w:rsidR="00344681" w:rsidRDefault="00896D47">
      <w:pPr>
        <w:pStyle w:val="ListParagraph"/>
        <w:numPr>
          <w:ilvl w:val="3"/>
          <w:numId w:val="6"/>
        </w:numPr>
        <w:tabs>
          <w:tab w:val="left" w:pos="1600"/>
          <w:tab w:val="left" w:pos="3041"/>
        </w:tabs>
        <w:ind w:left="1600" w:hanging="574"/>
        <w:rPr>
          <w:sz w:val="20"/>
        </w:rPr>
      </w:pPr>
      <w:bookmarkStart w:id="30" w:name="6._ASCII_-_American_Standard_Code_for_In"/>
      <w:bookmarkStart w:id="31" w:name="7._ASHRAE_-_American_Society_of_Heating,"/>
      <w:bookmarkEnd w:id="30"/>
      <w:bookmarkEnd w:id="31"/>
      <w:r>
        <w:rPr>
          <w:sz w:val="20"/>
        </w:rPr>
        <w:t>ASCII</w:t>
      </w:r>
      <w:r>
        <w:rPr>
          <w:spacing w:val="41"/>
          <w:sz w:val="20"/>
        </w:rPr>
        <w:t xml:space="preserve">  </w:t>
      </w:r>
      <w:r>
        <w:rPr>
          <w:spacing w:val="-10"/>
          <w:sz w:val="20"/>
        </w:rPr>
        <w:t>-</w:t>
      </w:r>
      <w:r>
        <w:rPr>
          <w:sz w:val="20"/>
        </w:rPr>
        <w:tab/>
        <w:t>American</w:t>
      </w:r>
      <w:r>
        <w:rPr>
          <w:spacing w:val="-7"/>
          <w:sz w:val="20"/>
        </w:rPr>
        <w:t xml:space="preserve"> </w:t>
      </w:r>
      <w:r>
        <w:rPr>
          <w:sz w:val="20"/>
        </w:rPr>
        <w:t>Standard</w:t>
      </w:r>
      <w:r>
        <w:rPr>
          <w:spacing w:val="-3"/>
          <w:sz w:val="20"/>
        </w:rPr>
        <w:t xml:space="preserve"> </w:t>
      </w:r>
      <w:r>
        <w:rPr>
          <w:sz w:val="20"/>
        </w:rPr>
        <w:t>Code</w:t>
      </w:r>
      <w:r>
        <w:rPr>
          <w:spacing w:val="-7"/>
          <w:sz w:val="20"/>
        </w:rPr>
        <w:t xml:space="preserve"> </w:t>
      </w:r>
      <w:r>
        <w:rPr>
          <w:sz w:val="20"/>
        </w:rPr>
        <w:t>for</w:t>
      </w:r>
      <w:r>
        <w:rPr>
          <w:spacing w:val="-7"/>
          <w:sz w:val="20"/>
        </w:rPr>
        <w:t xml:space="preserve"> </w:t>
      </w:r>
      <w:r>
        <w:rPr>
          <w:sz w:val="20"/>
        </w:rPr>
        <w:t>Information</w:t>
      </w:r>
      <w:r>
        <w:rPr>
          <w:spacing w:val="-4"/>
          <w:sz w:val="20"/>
        </w:rPr>
        <w:t xml:space="preserve"> </w:t>
      </w:r>
      <w:r>
        <w:rPr>
          <w:spacing w:val="-2"/>
          <w:sz w:val="20"/>
        </w:rPr>
        <w:t>Interchange</w:t>
      </w:r>
    </w:p>
    <w:p w14:paraId="08E83101" w14:textId="77777777" w:rsidR="00344681" w:rsidRDefault="00896D47">
      <w:pPr>
        <w:pStyle w:val="ListParagraph"/>
        <w:numPr>
          <w:ilvl w:val="3"/>
          <w:numId w:val="6"/>
        </w:numPr>
        <w:tabs>
          <w:tab w:val="left" w:pos="1601"/>
          <w:tab w:val="left" w:pos="3041"/>
        </w:tabs>
        <w:ind w:right="164" w:hanging="575"/>
        <w:rPr>
          <w:sz w:val="20"/>
        </w:rPr>
      </w:pPr>
      <w:r>
        <w:rPr>
          <w:sz w:val="20"/>
        </w:rPr>
        <w:t>ASHRAE -</w:t>
      </w:r>
      <w:r>
        <w:rPr>
          <w:sz w:val="20"/>
        </w:rPr>
        <w:tab/>
        <w:t>American</w:t>
      </w:r>
      <w:r>
        <w:rPr>
          <w:spacing w:val="80"/>
          <w:sz w:val="20"/>
        </w:rPr>
        <w:t xml:space="preserve"> </w:t>
      </w:r>
      <w:r>
        <w:rPr>
          <w:sz w:val="20"/>
        </w:rPr>
        <w:t>Society</w:t>
      </w:r>
      <w:r>
        <w:rPr>
          <w:spacing w:val="80"/>
          <w:sz w:val="20"/>
        </w:rPr>
        <w:t xml:space="preserve"> </w:t>
      </w:r>
      <w:r>
        <w:rPr>
          <w:sz w:val="20"/>
        </w:rPr>
        <w:t>of</w:t>
      </w:r>
      <w:r>
        <w:rPr>
          <w:spacing w:val="80"/>
          <w:sz w:val="20"/>
        </w:rPr>
        <w:t xml:space="preserve"> </w:t>
      </w:r>
      <w:r>
        <w:rPr>
          <w:sz w:val="20"/>
        </w:rPr>
        <w:t>Heating,</w:t>
      </w:r>
      <w:r>
        <w:rPr>
          <w:spacing w:val="80"/>
          <w:sz w:val="20"/>
        </w:rPr>
        <w:t xml:space="preserve"> </w:t>
      </w:r>
      <w:r>
        <w:rPr>
          <w:sz w:val="20"/>
        </w:rPr>
        <w:t>Refrigeration</w:t>
      </w:r>
      <w:r>
        <w:rPr>
          <w:spacing w:val="80"/>
          <w:sz w:val="20"/>
        </w:rPr>
        <w:t xml:space="preserve"> </w:t>
      </w:r>
      <w:r>
        <w:rPr>
          <w:sz w:val="20"/>
        </w:rPr>
        <w:t>and</w:t>
      </w:r>
      <w:r>
        <w:rPr>
          <w:spacing w:val="80"/>
          <w:sz w:val="20"/>
        </w:rPr>
        <w:t xml:space="preserve"> </w:t>
      </w:r>
      <w:r>
        <w:rPr>
          <w:sz w:val="20"/>
        </w:rPr>
        <w:t>Air</w:t>
      </w:r>
      <w:r>
        <w:rPr>
          <w:spacing w:val="80"/>
          <w:sz w:val="20"/>
        </w:rPr>
        <w:t xml:space="preserve"> </w:t>
      </w:r>
      <w:r>
        <w:rPr>
          <w:sz w:val="20"/>
        </w:rPr>
        <w:t>Conditioning</w:t>
      </w:r>
      <w:r>
        <w:rPr>
          <w:spacing w:val="40"/>
          <w:sz w:val="20"/>
        </w:rPr>
        <w:t xml:space="preserve"> </w:t>
      </w:r>
      <w:bookmarkStart w:id="32" w:name="8._AWG_-_American_Wire_Gauge"/>
      <w:bookmarkEnd w:id="32"/>
      <w:r>
        <w:rPr>
          <w:spacing w:val="-2"/>
          <w:sz w:val="20"/>
        </w:rPr>
        <w:t>Engineers</w:t>
      </w:r>
    </w:p>
    <w:p w14:paraId="08E83102"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AWG</w:t>
      </w:r>
      <w:r>
        <w:rPr>
          <w:sz w:val="20"/>
        </w:rPr>
        <w:tab/>
      </w:r>
      <w:r>
        <w:rPr>
          <w:spacing w:val="-10"/>
          <w:sz w:val="20"/>
        </w:rPr>
        <w:t>-</w:t>
      </w:r>
      <w:r>
        <w:rPr>
          <w:sz w:val="20"/>
        </w:rPr>
        <w:tab/>
        <w:t>American</w:t>
      </w:r>
      <w:r>
        <w:rPr>
          <w:spacing w:val="-6"/>
          <w:sz w:val="20"/>
        </w:rPr>
        <w:t xml:space="preserve"> </w:t>
      </w:r>
      <w:r>
        <w:rPr>
          <w:sz w:val="20"/>
        </w:rPr>
        <w:t>Wire</w:t>
      </w:r>
      <w:r>
        <w:rPr>
          <w:spacing w:val="-6"/>
          <w:sz w:val="20"/>
        </w:rPr>
        <w:t xml:space="preserve"> </w:t>
      </w:r>
      <w:r>
        <w:rPr>
          <w:spacing w:val="-4"/>
          <w:sz w:val="20"/>
        </w:rPr>
        <w:t>Gauge</w:t>
      </w:r>
    </w:p>
    <w:p w14:paraId="08E83103" w14:textId="77777777" w:rsidR="00344681" w:rsidRDefault="00896D47">
      <w:pPr>
        <w:pStyle w:val="ListParagraph"/>
        <w:numPr>
          <w:ilvl w:val="3"/>
          <w:numId w:val="6"/>
        </w:numPr>
        <w:tabs>
          <w:tab w:val="left" w:pos="1600"/>
          <w:tab w:val="left" w:pos="2321"/>
          <w:tab w:val="left" w:pos="3041"/>
        </w:tabs>
        <w:ind w:left="1600" w:hanging="574"/>
        <w:rPr>
          <w:sz w:val="20"/>
        </w:rPr>
      </w:pPr>
      <w:bookmarkStart w:id="33" w:name="9._CPU_-_Central_Processing_Unit"/>
      <w:bookmarkStart w:id="34" w:name="10._CRT_-_Cathode_Ray_Tube"/>
      <w:bookmarkEnd w:id="33"/>
      <w:bookmarkEnd w:id="34"/>
      <w:r>
        <w:rPr>
          <w:spacing w:val="-5"/>
          <w:sz w:val="20"/>
        </w:rPr>
        <w:t>CPU</w:t>
      </w:r>
      <w:r>
        <w:rPr>
          <w:sz w:val="20"/>
        </w:rPr>
        <w:tab/>
      </w:r>
      <w:r>
        <w:rPr>
          <w:spacing w:val="-10"/>
          <w:sz w:val="20"/>
        </w:rPr>
        <w:t>-</w:t>
      </w:r>
      <w:r>
        <w:rPr>
          <w:sz w:val="20"/>
        </w:rPr>
        <w:tab/>
        <w:t>Central</w:t>
      </w:r>
      <w:r>
        <w:rPr>
          <w:spacing w:val="-8"/>
          <w:sz w:val="20"/>
        </w:rPr>
        <w:t xml:space="preserve"> </w:t>
      </w:r>
      <w:r>
        <w:rPr>
          <w:sz w:val="20"/>
        </w:rPr>
        <w:t>Processing</w:t>
      </w:r>
      <w:r>
        <w:rPr>
          <w:spacing w:val="-10"/>
          <w:sz w:val="20"/>
        </w:rPr>
        <w:t xml:space="preserve"> </w:t>
      </w:r>
      <w:r>
        <w:rPr>
          <w:spacing w:val="-4"/>
          <w:sz w:val="20"/>
        </w:rPr>
        <w:t>Unit</w:t>
      </w:r>
    </w:p>
    <w:p w14:paraId="08E83104"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CRT</w:t>
      </w:r>
      <w:r>
        <w:rPr>
          <w:sz w:val="20"/>
        </w:rPr>
        <w:tab/>
      </w:r>
      <w:r>
        <w:rPr>
          <w:spacing w:val="-10"/>
          <w:sz w:val="20"/>
        </w:rPr>
        <w:t>-</w:t>
      </w:r>
      <w:r>
        <w:rPr>
          <w:sz w:val="20"/>
        </w:rPr>
        <w:tab/>
        <w:t>Cathode</w:t>
      </w:r>
      <w:r>
        <w:rPr>
          <w:spacing w:val="-12"/>
          <w:sz w:val="20"/>
        </w:rPr>
        <w:t xml:space="preserve"> </w:t>
      </w:r>
      <w:r>
        <w:rPr>
          <w:sz w:val="20"/>
        </w:rPr>
        <w:t>Ray</w:t>
      </w:r>
      <w:r>
        <w:rPr>
          <w:spacing w:val="-4"/>
          <w:sz w:val="20"/>
        </w:rPr>
        <w:t xml:space="preserve"> Tube</w:t>
      </w:r>
    </w:p>
    <w:p w14:paraId="08E83105" w14:textId="77777777" w:rsidR="00344681" w:rsidRDefault="00896D47">
      <w:pPr>
        <w:pStyle w:val="ListParagraph"/>
        <w:numPr>
          <w:ilvl w:val="3"/>
          <w:numId w:val="6"/>
        </w:numPr>
        <w:tabs>
          <w:tab w:val="left" w:pos="1600"/>
          <w:tab w:val="left" w:pos="2321"/>
          <w:tab w:val="left" w:pos="3041"/>
        </w:tabs>
        <w:spacing w:before="1"/>
        <w:ind w:left="1600" w:hanging="574"/>
        <w:rPr>
          <w:sz w:val="20"/>
        </w:rPr>
      </w:pPr>
      <w:bookmarkStart w:id="35" w:name="11._DAC_-_Digital_to_Analog_Converter"/>
      <w:bookmarkStart w:id="36" w:name="12._DDC_-_Direct_Digital_Control"/>
      <w:bookmarkEnd w:id="35"/>
      <w:bookmarkEnd w:id="36"/>
      <w:r>
        <w:rPr>
          <w:spacing w:val="-5"/>
          <w:sz w:val="20"/>
        </w:rPr>
        <w:t>DAC</w:t>
      </w:r>
      <w:r>
        <w:rPr>
          <w:sz w:val="20"/>
        </w:rPr>
        <w:tab/>
      </w:r>
      <w:r>
        <w:rPr>
          <w:spacing w:val="-10"/>
          <w:sz w:val="20"/>
        </w:rPr>
        <w:t>-</w:t>
      </w:r>
      <w:r>
        <w:rPr>
          <w:sz w:val="20"/>
        </w:rPr>
        <w:tab/>
        <w:t>Digital</w:t>
      </w:r>
      <w:r>
        <w:rPr>
          <w:spacing w:val="-5"/>
          <w:sz w:val="20"/>
        </w:rPr>
        <w:t xml:space="preserve"> </w:t>
      </w:r>
      <w:r>
        <w:rPr>
          <w:sz w:val="20"/>
        </w:rPr>
        <w:t>to</w:t>
      </w:r>
      <w:r>
        <w:rPr>
          <w:spacing w:val="-7"/>
          <w:sz w:val="20"/>
        </w:rPr>
        <w:t xml:space="preserve"> </w:t>
      </w:r>
      <w:r>
        <w:rPr>
          <w:sz w:val="20"/>
        </w:rPr>
        <w:t>Analog</w:t>
      </w:r>
      <w:r>
        <w:rPr>
          <w:spacing w:val="-7"/>
          <w:sz w:val="20"/>
        </w:rPr>
        <w:t xml:space="preserve"> </w:t>
      </w:r>
      <w:r>
        <w:rPr>
          <w:spacing w:val="-2"/>
          <w:sz w:val="20"/>
        </w:rPr>
        <w:t>Converter</w:t>
      </w:r>
    </w:p>
    <w:p w14:paraId="08E83106"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DDC</w:t>
      </w:r>
      <w:r>
        <w:rPr>
          <w:sz w:val="20"/>
        </w:rPr>
        <w:tab/>
      </w:r>
      <w:r>
        <w:rPr>
          <w:spacing w:val="-10"/>
          <w:sz w:val="20"/>
        </w:rPr>
        <w:t>-</w:t>
      </w:r>
      <w:r>
        <w:rPr>
          <w:sz w:val="20"/>
        </w:rPr>
        <w:tab/>
        <w:t>Direct</w:t>
      </w:r>
      <w:r>
        <w:rPr>
          <w:spacing w:val="-8"/>
          <w:sz w:val="20"/>
        </w:rPr>
        <w:t xml:space="preserve"> </w:t>
      </w:r>
      <w:r>
        <w:rPr>
          <w:sz w:val="20"/>
        </w:rPr>
        <w:t>Digital</w:t>
      </w:r>
      <w:r>
        <w:rPr>
          <w:spacing w:val="-7"/>
          <w:sz w:val="20"/>
        </w:rPr>
        <w:t xml:space="preserve"> </w:t>
      </w:r>
      <w:r>
        <w:rPr>
          <w:spacing w:val="-2"/>
          <w:sz w:val="20"/>
        </w:rPr>
        <w:t>Control</w:t>
      </w:r>
    </w:p>
    <w:p w14:paraId="08E83107" w14:textId="77777777" w:rsidR="00344681" w:rsidRDefault="00896D47">
      <w:pPr>
        <w:pStyle w:val="ListParagraph"/>
        <w:numPr>
          <w:ilvl w:val="3"/>
          <w:numId w:val="6"/>
        </w:numPr>
        <w:tabs>
          <w:tab w:val="left" w:pos="1600"/>
          <w:tab w:val="left" w:pos="2321"/>
          <w:tab w:val="left" w:pos="3041"/>
        </w:tabs>
        <w:ind w:left="1600" w:hanging="574"/>
        <w:rPr>
          <w:sz w:val="20"/>
        </w:rPr>
      </w:pPr>
      <w:bookmarkStart w:id="37" w:name="13._DI_-_Digital_Input"/>
      <w:bookmarkEnd w:id="37"/>
      <w:r>
        <w:rPr>
          <w:spacing w:val="-5"/>
          <w:sz w:val="20"/>
        </w:rPr>
        <w:t>DI</w:t>
      </w:r>
      <w:r>
        <w:rPr>
          <w:sz w:val="20"/>
        </w:rPr>
        <w:tab/>
      </w:r>
      <w:r>
        <w:rPr>
          <w:spacing w:val="-10"/>
          <w:sz w:val="20"/>
        </w:rPr>
        <w:t>-</w:t>
      </w:r>
      <w:r>
        <w:rPr>
          <w:sz w:val="20"/>
        </w:rPr>
        <w:tab/>
        <w:t>Digital</w:t>
      </w:r>
      <w:r>
        <w:rPr>
          <w:spacing w:val="-8"/>
          <w:sz w:val="20"/>
        </w:rPr>
        <w:t xml:space="preserve"> </w:t>
      </w:r>
      <w:r>
        <w:rPr>
          <w:spacing w:val="-4"/>
          <w:sz w:val="20"/>
        </w:rPr>
        <w:t>Input</w:t>
      </w:r>
    </w:p>
    <w:p w14:paraId="08E83108" w14:textId="77777777" w:rsidR="00344681" w:rsidRDefault="00344681">
      <w:pPr>
        <w:rPr>
          <w:sz w:val="20"/>
        </w:rPr>
        <w:sectPr w:rsidR="00344681" w:rsidSect="00FD6EDD">
          <w:pgSz w:w="12240" w:h="15840"/>
          <w:pgMar w:top="1360" w:right="1280" w:bottom="280" w:left="1280" w:header="720" w:footer="720" w:gutter="0"/>
          <w:cols w:space="720"/>
        </w:sectPr>
      </w:pPr>
    </w:p>
    <w:p w14:paraId="08E83109" w14:textId="77777777" w:rsidR="00344681" w:rsidRDefault="00896D47">
      <w:pPr>
        <w:pStyle w:val="ListParagraph"/>
        <w:numPr>
          <w:ilvl w:val="3"/>
          <w:numId w:val="6"/>
        </w:numPr>
        <w:tabs>
          <w:tab w:val="left" w:pos="1600"/>
          <w:tab w:val="left" w:pos="2321"/>
          <w:tab w:val="left" w:pos="3041"/>
        </w:tabs>
        <w:spacing w:before="83"/>
        <w:ind w:left="1600" w:hanging="574"/>
        <w:rPr>
          <w:sz w:val="20"/>
        </w:rPr>
      </w:pPr>
      <w:bookmarkStart w:id="38" w:name="14._DO_-_Digital_Output"/>
      <w:bookmarkEnd w:id="38"/>
      <w:r>
        <w:rPr>
          <w:spacing w:val="-5"/>
          <w:sz w:val="20"/>
        </w:rPr>
        <w:lastRenderedPageBreak/>
        <w:t>DO</w:t>
      </w:r>
      <w:r>
        <w:rPr>
          <w:sz w:val="20"/>
        </w:rPr>
        <w:tab/>
      </w:r>
      <w:r>
        <w:rPr>
          <w:spacing w:val="-10"/>
          <w:sz w:val="20"/>
        </w:rPr>
        <w:t>-</w:t>
      </w:r>
      <w:r>
        <w:rPr>
          <w:sz w:val="20"/>
        </w:rPr>
        <w:tab/>
        <w:t>Digital</w:t>
      </w:r>
      <w:r>
        <w:rPr>
          <w:spacing w:val="-8"/>
          <w:sz w:val="20"/>
        </w:rPr>
        <w:t xml:space="preserve"> </w:t>
      </w:r>
      <w:r>
        <w:rPr>
          <w:spacing w:val="-2"/>
          <w:sz w:val="20"/>
        </w:rPr>
        <w:t>Output</w:t>
      </w:r>
    </w:p>
    <w:p w14:paraId="08E8310A" w14:textId="77777777" w:rsidR="00344681" w:rsidRDefault="00896D47">
      <w:pPr>
        <w:pStyle w:val="ListParagraph"/>
        <w:numPr>
          <w:ilvl w:val="3"/>
          <w:numId w:val="6"/>
        </w:numPr>
        <w:tabs>
          <w:tab w:val="left" w:pos="1600"/>
          <w:tab w:val="left" w:pos="3041"/>
        </w:tabs>
        <w:ind w:left="1600" w:hanging="574"/>
        <w:rPr>
          <w:sz w:val="20"/>
        </w:rPr>
      </w:pPr>
      <w:bookmarkStart w:id="39" w:name="15._EEPROM___-_Electronically_Erasable_P"/>
      <w:bookmarkStart w:id="40" w:name="Memory"/>
      <w:bookmarkEnd w:id="39"/>
      <w:bookmarkEnd w:id="40"/>
      <w:r>
        <w:rPr>
          <w:sz w:val="20"/>
        </w:rPr>
        <w:t>EEPROM</w:t>
      </w:r>
      <w:r>
        <w:rPr>
          <w:spacing w:val="78"/>
          <w:w w:val="150"/>
          <w:sz w:val="20"/>
        </w:rPr>
        <w:t xml:space="preserve"> </w:t>
      </w:r>
      <w:r>
        <w:rPr>
          <w:spacing w:val="-10"/>
          <w:sz w:val="20"/>
        </w:rPr>
        <w:t>-</w:t>
      </w:r>
      <w:r>
        <w:rPr>
          <w:sz w:val="20"/>
        </w:rPr>
        <w:tab/>
      </w:r>
      <w:r>
        <w:rPr>
          <w:spacing w:val="-2"/>
          <w:sz w:val="20"/>
        </w:rPr>
        <w:t>Electronically</w:t>
      </w:r>
      <w:r>
        <w:rPr>
          <w:spacing w:val="2"/>
          <w:sz w:val="20"/>
        </w:rPr>
        <w:t xml:space="preserve"> </w:t>
      </w:r>
      <w:r>
        <w:rPr>
          <w:spacing w:val="-2"/>
          <w:sz w:val="20"/>
        </w:rPr>
        <w:t>Erasable</w:t>
      </w:r>
      <w:r>
        <w:rPr>
          <w:spacing w:val="2"/>
          <w:sz w:val="20"/>
        </w:rPr>
        <w:t xml:space="preserve"> </w:t>
      </w:r>
      <w:r>
        <w:rPr>
          <w:spacing w:val="-2"/>
          <w:sz w:val="20"/>
        </w:rPr>
        <w:t>Programmable</w:t>
      </w:r>
      <w:r>
        <w:rPr>
          <w:spacing w:val="3"/>
          <w:sz w:val="20"/>
        </w:rPr>
        <w:t xml:space="preserve"> </w:t>
      </w:r>
      <w:r>
        <w:rPr>
          <w:spacing w:val="-2"/>
          <w:sz w:val="20"/>
        </w:rPr>
        <w:t>Read</w:t>
      </w:r>
      <w:r>
        <w:rPr>
          <w:spacing w:val="2"/>
          <w:sz w:val="20"/>
        </w:rPr>
        <w:t xml:space="preserve"> </w:t>
      </w:r>
      <w:r>
        <w:rPr>
          <w:spacing w:val="-4"/>
          <w:sz w:val="20"/>
        </w:rPr>
        <w:t>Only</w:t>
      </w:r>
    </w:p>
    <w:p w14:paraId="08E8310B" w14:textId="77777777" w:rsidR="00344681" w:rsidRDefault="00896D47">
      <w:pPr>
        <w:pStyle w:val="BodyText"/>
        <w:ind w:left="3042" w:firstLine="0"/>
      </w:pPr>
      <w:r>
        <w:rPr>
          <w:spacing w:val="-2"/>
        </w:rPr>
        <w:t>Memory</w:t>
      </w:r>
    </w:p>
    <w:p w14:paraId="08E8310C" w14:textId="77777777" w:rsidR="00344681" w:rsidRDefault="00896D47">
      <w:pPr>
        <w:pStyle w:val="ListParagraph"/>
        <w:numPr>
          <w:ilvl w:val="3"/>
          <w:numId w:val="6"/>
        </w:numPr>
        <w:tabs>
          <w:tab w:val="left" w:pos="1600"/>
          <w:tab w:val="left" w:pos="2321"/>
          <w:tab w:val="left" w:pos="3041"/>
        </w:tabs>
        <w:ind w:left="1600" w:hanging="574"/>
        <w:rPr>
          <w:sz w:val="20"/>
        </w:rPr>
      </w:pPr>
      <w:bookmarkStart w:id="41" w:name="16._EMI_-_Electromagnetic_Interference"/>
      <w:bookmarkStart w:id="42" w:name="17._FAS_-_Fire_Alarm_Detection_and_Annun"/>
      <w:bookmarkEnd w:id="41"/>
      <w:bookmarkEnd w:id="42"/>
      <w:r>
        <w:rPr>
          <w:spacing w:val="-5"/>
          <w:sz w:val="20"/>
        </w:rPr>
        <w:t>EMI</w:t>
      </w:r>
      <w:r>
        <w:rPr>
          <w:sz w:val="20"/>
        </w:rPr>
        <w:tab/>
      </w:r>
      <w:r>
        <w:rPr>
          <w:spacing w:val="-10"/>
          <w:sz w:val="20"/>
        </w:rPr>
        <w:t>-</w:t>
      </w:r>
      <w:r>
        <w:rPr>
          <w:sz w:val="20"/>
        </w:rPr>
        <w:tab/>
        <w:t>Electromagnetic</w:t>
      </w:r>
      <w:r>
        <w:rPr>
          <w:spacing w:val="-12"/>
          <w:sz w:val="20"/>
        </w:rPr>
        <w:t xml:space="preserve"> </w:t>
      </w:r>
      <w:r>
        <w:rPr>
          <w:spacing w:val="-2"/>
          <w:sz w:val="20"/>
        </w:rPr>
        <w:t>Interference</w:t>
      </w:r>
    </w:p>
    <w:p w14:paraId="08E8310D"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FAS</w:t>
      </w:r>
      <w:r>
        <w:rPr>
          <w:sz w:val="20"/>
        </w:rPr>
        <w:tab/>
      </w:r>
      <w:r>
        <w:rPr>
          <w:spacing w:val="-10"/>
          <w:sz w:val="20"/>
        </w:rPr>
        <w:t>-</w:t>
      </w:r>
      <w:r>
        <w:rPr>
          <w:sz w:val="20"/>
        </w:rPr>
        <w:tab/>
        <w:t>Fire</w:t>
      </w:r>
      <w:r>
        <w:rPr>
          <w:spacing w:val="-6"/>
          <w:sz w:val="20"/>
        </w:rPr>
        <w:t xml:space="preserve"> </w:t>
      </w:r>
      <w:r>
        <w:rPr>
          <w:sz w:val="20"/>
        </w:rPr>
        <w:t>Alarm</w:t>
      </w:r>
      <w:r>
        <w:rPr>
          <w:spacing w:val="-1"/>
          <w:sz w:val="20"/>
        </w:rPr>
        <w:t xml:space="preserve"> </w:t>
      </w:r>
      <w:r>
        <w:rPr>
          <w:sz w:val="20"/>
        </w:rPr>
        <w:t>Detection</w:t>
      </w:r>
      <w:r>
        <w:rPr>
          <w:spacing w:val="-6"/>
          <w:sz w:val="20"/>
        </w:rPr>
        <w:t xml:space="preserve"> </w:t>
      </w:r>
      <w:r>
        <w:rPr>
          <w:sz w:val="20"/>
        </w:rPr>
        <w:t>and</w:t>
      </w:r>
      <w:r>
        <w:rPr>
          <w:spacing w:val="-1"/>
          <w:sz w:val="20"/>
        </w:rPr>
        <w:t xml:space="preserve"> </w:t>
      </w:r>
      <w:r>
        <w:rPr>
          <w:sz w:val="20"/>
        </w:rPr>
        <w:t>Annunciation</w:t>
      </w:r>
      <w:r>
        <w:rPr>
          <w:spacing w:val="28"/>
          <w:sz w:val="20"/>
        </w:rPr>
        <w:t xml:space="preserve">  </w:t>
      </w:r>
      <w:r>
        <w:rPr>
          <w:spacing w:val="-2"/>
          <w:sz w:val="20"/>
        </w:rPr>
        <w:t>System</w:t>
      </w:r>
    </w:p>
    <w:p w14:paraId="08E8310E" w14:textId="77777777" w:rsidR="00344681" w:rsidRDefault="00896D47">
      <w:pPr>
        <w:pStyle w:val="ListParagraph"/>
        <w:numPr>
          <w:ilvl w:val="3"/>
          <w:numId w:val="6"/>
        </w:numPr>
        <w:tabs>
          <w:tab w:val="left" w:pos="1600"/>
          <w:tab w:val="left" w:pos="2321"/>
          <w:tab w:val="left" w:pos="3041"/>
        </w:tabs>
        <w:ind w:left="1600" w:hanging="574"/>
        <w:rPr>
          <w:sz w:val="20"/>
        </w:rPr>
      </w:pPr>
      <w:bookmarkStart w:id="43" w:name="18._GUI_-_Graphical_User_Interface"/>
      <w:bookmarkStart w:id="44" w:name="19._HOA_-_Hand-Off-Auto"/>
      <w:bookmarkEnd w:id="43"/>
      <w:bookmarkEnd w:id="44"/>
      <w:r>
        <w:rPr>
          <w:spacing w:val="-5"/>
          <w:sz w:val="20"/>
        </w:rPr>
        <w:t>GUI</w:t>
      </w:r>
      <w:r>
        <w:rPr>
          <w:sz w:val="20"/>
        </w:rPr>
        <w:tab/>
      </w:r>
      <w:r>
        <w:rPr>
          <w:spacing w:val="-10"/>
          <w:sz w:val="20"/>
        </w:rPr>
        <w:t>-</w:t>
      </w:r>
      <w:r>
        <w:rPr>
          <w:sz w:val="20"/>
        </w:rPr>
        <w:tab/>
        <w:t>Graphical</w:t>
      </w:r>
      <w:r>
        <w:rPr>
          <w:spacing w:val="-6"/>
          <w:sz w:val="20"/>
        </w:rPr>
        <w:t xml:space="preserve"> </w:t>
      </w:r>
      <w:r>
        <w:rPr>
          <w:sz w:val="20"/>
        </w:rPr>
        <w:t>User</w:t>
      </w:r>
      <w:r>
        <w:rPr>
          <w:spacing w:val="-6"/>
          <w:sz w:val="20"/>
        </w:rPr>
        <w:t xml:space="preserve"> </w:t>
      </w:r>
      <w:r>
        <w:rPr>
          <w:spacing w:val="-2"/>
          <w:sz w:val="20"/>
        </w:rPr>
        <w:t>Interface</w:t>
      </w:r>
    </w:p>
    <w:p w14:paraId="08E8310F"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HOA</w:t>
      </w:r>
      <w:r>
        <w:rPr>
          <w:sz w:val="20"/>
        </w:rPr>
        <w:tab/>
      </w:r>
      <w:r>
        <w:rPr>
          <w:spacing w:val="-10"/>
          <w:sz w:val="20"/>
        </w:rPr>
        <w:t>-</w:t>
      </w:r>
      <w:r>
        <w:rPr>
          <w:sz w:val="20"/>
        </w:rPr>
        <w:tab/>
      </w:r>
      <w:r>
        <w:rPr>
          <w:spacing w:val="-2"/>
          <w:sz w:val="20"/>
        </w:rPr>
        <w:t>Hand-Off-</w:t>
      </w:r>
      <w:r>
        <w:rPr>
          <w:spacing w:val="-4"/>
          <w:sz w:val="20"/>
        </w:rPr>
        <w:t>Auto</w:t>
      </w:r>
    </w:p>
    <w:p w14:paraId="08E83110" w14:textId="77777777" w:rsidR="00344681" w:rsidRDefault="00896D47">
      <w:pPr>
        <w:pStyle w:val="ListParagraph"/>
        <w:numPr>
          <w:ilvl w:val="3"/>
          <w:numId w:val="6"/>
        </w:numPr>
        <w:tabs>
          <w:tab w:val="left" w:pos="1600"/>
          <w:tab w:val="left" w:pos="2321"/>
          <w:tab w:val="left" w:pos="3041"/>
        </w:tabs>
        <w:ind w:left="1600" w:hanging="574"/>
        <w:rPr>
          <w:sz w:val="20"/>
        </w:rPr>
      </w:pPr>
      <w:bookmarkStart w:id="45" w:name="20._ID_-_Identification"/>
      <w:bookmarkStart w:id="46" w:name="21._IEEE_-_Institute_of_Electrical_and_E"/>
      <w:bookmarkEnd w:id="45"/>
      <w:bookmarkEnd w:id="46"/>
      <w:r>
        <w:rPr>
          <w:spacing w:val="-5"/>
          <w:sz w:val="20"/>
        </w:rPr>
        <w:t>ID</w:t>
      </w:r>
      <w:r>
        <w:rPr>
          <w:sz w:val="20"/>
        </w:rPr>
        <w:tab/>
      </w:r>
      <w:r>
        <w:rPr>
          <w:spacing w:val="-10"/>
          <w:sz w:val="20"/>
        </w:rPr>
        <w:t>-</w:t>
      </w:r>
      <w:r>
        <w:rPr>
          <w:sz w:val="20"/>
        </w:rPr>
        <w:tab/>
      </w:r>
      <w:r>
        <w:rPr>
          <w:spacing w:val="-2"/>
          <w:sz w:val="20"/>
        </w:rPr>
        <w:t>Identification</w:t>
      </w:r>
    </w:p>
    <w:p w14:paraId="08E83111"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4"/>
          <w:sz w:val="20"/>
        </w:rPr>
        <w:t>IEEE</w:t>
      </w:r>
      <w:r>
        <w:rPr>
          <w:sz w:val="20"/>
        </w:rPr>
        <w:tab/>
      </w:r>
      <w:r>
        <w:rPr>
          <w:spacing w:val="-10"/>
          <w:sz w:val="20"/>
        </w:rPr>
        <w:t>-</w:t>
      </w:r>
      <w:r>
        <w:rPr>
          <w:sz w:val="20"/>
        </w:rPr>
        <w:tab/>
        <w:t>Institute</w:t>
      </w:r>
      <w:r>
        <w:rPr>
          <w:spacing w:val="-8"/>
          <w:sz w:val="20"/>
        </w:rPr>
        <w:t xml:space="preserve"> </w:t>
      </w:r>
      <w:r>
        <w:rPr>
          <w:sz w:val="20"/>
        </w:rPr>
        <w:t>of</w:t>
      </w:r>
      <w:r>
        <w:rPr>
          <w:spacing w:val="-5"/>
          <w:sz w:val="20"/>
        </w:rPr>
        <w:t xml:space="preserve"> </w:t>
      </w:r>
      <w:r>
        <w:rPr>
          <w:sz w:val="20"/>
        </w:rPr>
        <w:t>Electrical</w:t>
      </w:r>
      <w:r>
        <w:rPr>
          <w:spacing w:val="-3"/>
          <w:sz w:val="20"/>
        </w:rPr>
        <w:t xml:space="preserve"> </w:t>
      </w:r>
      <w:r>
        <w:rPr>
          <w:sz w:val="20"/>
        </w:rPr>
        <w:t>and</w:t>
      </w:r>
      <w:r>
        <w:rPr>
          <w:spacing w:val="-5"/>
          <w:sz w:val="20"/>
        </w:rPr>
        <w:t xml:space="preserve"> </w:t>
      </w:r>
      <w:r>
        <w:rPr>
          <w:sz w:val="20"/>
        </w:rPr>
        <w:t>Electronics</w:t>
      </w:r>
      <w:r>
        <w:rPr>
          <w:spacing w:val="-4"/>
          <w:sz w:val="20"/>
        </w:rPr>
        <w:t xml:space="preserve"> </w:t>
      </w:r>
      <w:r>
        <w:rPr>
          <w:spacing w:val="-2"/>
          <w:sz w:val="20"/>
        </w:rPr>
        <w:t>Engineers</w:t>
      </w:r>
    </w:p>
    <w:p w14:paraId="08E83112" w14:textId="77777777" w:rsidR="00344681" w:rsidRDefault="00896D47">
      <w:pPr>
        <w:pStyle w:val="ListParagraph"/>
        <w:numPr>
          <w:ilvl w:val="3"/>
          <w:numId w:val="6"/>
        </w:numPr>
        <w:tabs>
          <w:tab w:val="left" w:pos="1600"/>
          <w:tab w:val="left" w:pos="2321"/>
          <w:tab w:val="left" w:pos="3041"/>
        </w:tabs>
        <w:ind w:left="1600" w:hanging="574"/>
        <w:rPr>
          <w:sz w:val="20"/>
        </w:rPr>
      </w:pPr>
      <w:bookmarkStart w:id="47" w:name="22._I/O_-_Input/Output"/>
      <w:bookmarkStart w:id="48" w:name="23._LAN_-_Local_Area_Network"/>
      <w:bookmarkEnd w:id="47"/>
      <w:bookmarkEnd w:id="48"/>
      <w:r>
        <w:rPr>
          <w:spacing w:val="-5"/>
          <w:sz w:val="20"/>
        </w:rPr>
        <w:t>I/O</w:t>
      </w:r>
      <w:r>
        <w:rPr>
          <w:sz w:val="20"/>
        </w:rPr>
        <w:tab/>
      </w:r>
      <w:r>
        <w:rPr>
          <w:spacing w:val="-10"/>
          <w:sz w:val="20"/>
        </w:rPr>
        <w:t>-</w:t>
      </w:r>
      <w:r>
        <w:rPr>
          <w:sz w:val="20"/>
        </w:rPr>
        <w:tab/>
      </w:r>
      <w:r>
        <w:rPr>
          <w:spacing w:val="-2"/>
          <w:sz w:val="20"/>
        </w:rPr>
        <w:t>Input/Output</w:t>
      </w:r>
    </w:p>
    <w:p w14:paraId="08E83113" w14:textId="77777777" w:rsidR="00344681" w:rsidRDefault="00896D47">
      <w:pPr>
        <w:pStyle w:val="ListParagraph"/>
        <w:numPr>
          <w:ilvl w:val="3"/>
          <w:numId w:val="6"/>
        </w:numPr>
        <w:tabs>
          <w:tab w:val="left" w:pos="1600"/>
          <w:tab w:val="left" w:pos="2321"/>
          <w:tab w:val="left" w:pos="3041"/>
        </w:tabs>
        <w:spacing w:before="1"/>
        <w:ind w:left="1600" w:hanging="574"/>
        <w:rPr>
          <w:sz w:val="20"/>
        </w:rPr>
      </w:pPr>
      <w:r>
        <w:rPr>
          <w:spacing w:val="-5"/>
          <w:sz w:val="20"/>
        </w:rPr>
        <w:t>LAN</w:t>
      </w:r>
      <w:r>
        <w:rPr>
          <w:sz w:val="20"/>
        </w:rPr>
        <w:tab/>
      </w:r>
      <w:r>
        <w:rPr>
          <w:spacing w:val="-10"/>
          <w:sz w:val="20"/>
        </w:rPr>
        <w:t>-</w:t>
      </w:r>
      <w:r>
        <w:rPr>
          <w:sz w:val="20"/>
        </w:rPr>
        <w:tab/>
        <w:t>Local</w:t>
      </w:r>
      <w:r>
        <w:rPr>
          <w:spacing w:val="-6"/>
          <w:sz w:val="20"/>
        </w:rPr>
        <w:t xml:space="preserve"> </w:t>
      </w:r>
      <w:r>
        <w:rPr>
          <w:sz w:val="20"/>
        </w:rPr>
        <w:t>Area</w:t>
      </w:r>
      <w:r>
        <w:rPr>
          <w:spacing w:val="-8"/>
          <w:sz w:val="20"/>
        </w:rPr>
        <w:t xml:space="preserve"> </w:t>
      </w:r>
      <w:r>
        <w:rPr>
          <w:spacing w:val="-2"/>
          <w:sz w:val="20"/>
        </w:rPr>
        <w:t>Network</w:t>
      </w:r>
    </w:p>
    <w:p w14:paraId="08E83114" w14:textId="77777777" w:rsidR="00344681" w:rsidRDefault="00896D47">
      <w:pPr>
        <w:pStyle w:val="ListParagraph"/>
        <w:numPr>
          <w:ilvl w:val="3"/>
          <w:numId w:val="6"/>
        </w:numPr>
        <w:tabs>
          <w:tab w:val="left" w:pos="1600"/>
          <w:tab w:val="left" w:pos="2321"/>
          <w:tab w:val="left" w:pos="3041"/>
        </w:tabs>
        <w:ind w:left="1600" w:hanging="574"/>
        <w:rPr>
          <w:sz w:val="20"/>
        </w:rPr>
      </w:pPr>
      <w:bookmarkStart w:id="49" w:name="24._LCD_-_Liquid_Crystal_Display"/>
      <w:bookmarkStart w:id="50" w:name="25._LED_-_Light_Emitting_Diode"/>
      <w:bookmarkEnd w:id="49"/>
      <w:bookmarkEnd w:id="50"/>
      <w:r>
        <w:rPr>
          <w:spacing w:val="-5"/>
          <w:sz w:val="20"/>
        </w:rPr>
        <w:t>LCD</w:t>
      </w:r>
      <w:r>
        <w:rPr>
          <w:sz w:val="20"/>
        </w:rPr>
        <w:tab/>
      </w:r>
      <w:r>
        <w:rPr>
          <w:spacing w:val="-10"/>
          <w:sz w:val="20"/>
        </w:rPr>
        <w:t>-</w:t>
      </w:r>
      <w:r>
        <w:rPr>
          <w:sz w:val="20"/>
        </w:rPr>
        <w:tab/>
        <w:t>Liquid</w:t>
      </w:r>
      <w:r>
        <w:rPr>
          <w:spacing w:val="-9"/>
          <w:sz w:val="20"/>
        </w:rPr>
        <w:t xml:space="preserve"> </w:t>
      </w:r>
      <w:r>
        <w:rPr>
          <w:sz w:val="20"/>
        </w:rPr>
        <w:t>Crystal</w:t>
      </w:r>
      <w:r>
        <w:rPr>
          <w:spacing w:val="-8"/>
          <w:sz w:val="20"/>
        </w:rPr>
        <w:t xml:space="preserve"> </w:t>
      </w:r>
      <w:r>
        <w:rPr>
          <w:spacing w:val="-2"/>
          <w:sz w:val="20"/>
        </w:rPr>
        <w:t>Display</w:t>
      </w:r>
    </w:p>
    <w:p w14:paraId="08E83115"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LED</w:t>
      </w:r>
      <w:r>
        <w:rPr>
          <w:sz w:val="20"/>
        </w:rPr>
        <w:tab/>
      </w:r>
      <w:r>
        <w:rPr>
          <w:spacing w:val="-10"/>
          <w:sz w:val="20"/>
        </w:rPr>
        <w:t>-</w:t>
      </w:r>
      <w:r>
        <w:rPr>
          <w:sz w:val="20"/>
        </w:rPr>
        <w:tab/>
        <w:t>Light</w:t>
      </w:r>
      <w:r>
        <w:rPr>
          <w:spacing w:val="-8"/>
          <w:sz w:val="20"/>
        </w:rPr>
        <w:t xml:space="preserve"> </w:t>
      </w:r>
      <w:r>
        <w:rPr>
          <w:sz w:val="20"/>
        </w:rPr>
        <w:t>Emitting</w:t>
      </w:r>
      <w:r>
        <w:rPr>
          <w:spacing w:val="-8"/>
          <w:sz w:val="20"/>
        </w:rPr>
        <w:t xml:space="preserve"> </w:t>
      </w:r>
      <w:r>
        <w:rPr>
          <w:spacing w:val="-4"/>
          <w:sz w:val="20"/>
        </w:rPr>
        <w:t>Diode</w:t>
      </w:r>
    </w:p>
    <w:p w14:paraId="08E83116" w14:textId="77777777" w:rsidR="00344681" w:rsidRDefault="00896D47">
      <w:pPr>
        <w:pStyle w:val="ListParagraph"/>
        <w:numPr>
          <w:ilvl w:val="3"/>
          <w:numId w:val="6"/>
        </w:numPr>
        <w:tabs>
          <w:tab w:val="left" w:pos="1600"/>
          <w:tab w:val="left" w:pos="2321"/>
          <w:tab w:val="left" w:pos="3041"/>
        </w:tabs>
        <w:ind w:left="1600" w:hanging="574"/>
        <w:rPr>
          <w:sz w:val="20"/>
        </w:rPr>
      </w:pPr>
      <w:bookmarkStart w:id="51" w:name="26._MCC_-_Motor_Control_Center"/>
      <w:bookmarkStart w:id="52" w:name="27._NC_-_Normally_Closed"/>
      <w:bookmarkEnd w:id="51"/>
      <w:bookmarkEnd w:id="52"/>
      <w:r>
        <w:rPr>
          <w:spacing w:val="-5"/>
          <w:sz w:val="20"/>
        </w:rPr>
        <w:t>MCC</w:t>
      </w:r>
      <w:r>
        <w:rPr>
          <w:sz w:val="20"/>
        </w:rPr>
        <w:tab/>
      </w:r>
      <w:r>
        <w:rPr>
          <w:spacing w:val="-10"/>
          <w:sz w:val="20"/>
        </w:rPr>
        <w:t>-</w:t>
      </w:r>
      <w:r>
        <w:rPr>
          <w:sz w:val="20"/>
        </w:rPr>
        <w:tab/>
        <w:t>Motor</w:t>
      </w:r>
      <w:r>
        <w:rPr>
          <w:spacing w:val="-10"/>
          <w:sz w:val="20"/>
        </w:rPr>
        <w:t xml:space="preserve"> </w:t>
      </w:r>
      <w:r>
        <w:rPr>
          <w:sz w:val="20"/>
        </w:rPr>
        <w:t>Control</w:t>
      </w:r>
      <w:r>
        <w:rPr>
          <w:spacing w:val="-7"/>
          <w:sz w:val="20"/>
        </w:rPr>
        <w:t xml:space="preserve"> </w:t>
      </w:r>
      <w:r>
        <w:rPr>
          <w:spacing w:val="-2"/>
          <w:sz w:val="20"/>
        </w:rPr>
        <w:t>Center</w:t>
      </w:r>
    </w:p>
    <w:p w14:paraId="08E83117"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NC</w:t>
      </w:r>
      <w:r>
        <w:rPr>
          <w:sz w:val="20"/>
        </w:rPr>
        <w:tab/>
      </w:r>
      <w:r>
        <w:rPr>
          <w:spacing w:val="-10"/>
          <w:sz w:val="20"/>
        </w:rPr>
        <w:t>-</w:t>
      </w:r>
      <w:r>
        <w:rPr>
          <w:sz w:val="20"/>
        </w:rPr>
        <w:tab/>
        <w:t>Normally</w:t>
      </w:r>
      <w:r>
        <w:rPr>
          <w:spacing w:val="-12"/>
          <w:sz w:val="20"/>
        </w:rPr>
        <w:t xml:space="preserve"> </w:t>
      </w:r>
      <w:r>
        <w:rPr>
          <w:spacing w:val="-2"/>
          <w:sz w:val="20"/>
        </w:rPr>
        <w:t>Closed</w:t>
      </w:r>
    </w:p>
    <w:p w14:paraId="08E83118" w14:textId="77777777" w:rsidR="00344681" w:rsidRDefault="00896D47">
      <w:pPr>
        <w:pStyle w:val="ListParagraph"/>
        <w:numPr>
          <w:ilvl w:val="3"/>
          <w:numId w:val="6"/>
        </w:numPr>
        <w:tabs>
          <w:tab w:val="left" w:pos="1600"/>
          <w:tab w:val="left" w:pos="2321"/>
          <w:tab w:val="left" w:pos="3041"/>
        </w:tabs>
        <w:ind w:left="1600" w:hanging="574"/>
        <w:rPr>
          <w:sz w:val="20"/>
        </w:rPr>
      </w:pPr>
      <w:bookmarkStart w:id="53" w:name="28._NIC_-_Not_In_Contract"/>
      <w:bookmarkStart w:id="54" w:name="29._NO_-_Normally_Open"/>
      <w:bookmarkEnd w:id="53"/>
      <w:bookmarkEnd w:id="54"/>
      <w:r>
        <w:rPr>
          <w:spacing w:val="-5"/>
          <w:sz w:val="20"/>
        </w:rPr>
        <w:t>NIC</w:t>
      </w:r>
      <w:r>
        <w:rPr>
          <w:sz w:val="20"/>
        </w:rPr>
        <w:tab/>
      </w:r>
      <w:r>
        <w:rPr>
          <w:spacing w:val="-10"/>
          <w:sz w:val="20"/>
        </w:rPr>
        <w:t>-</w:t>
      </w:r>
      <w:r>
        <w:rPr>
          <w:sz w:val="20"/>
        </w:rPr>
        <w:tab/>
        <w:t>Not</w:t>
      </w:r>
      <w:r>
        <w:rPr>
          <w:spacing w:val="-5"/>
          <w:sz w:val="20"/>
        </w:rPr>
        <w:t xml:space="preserve"> </w:t>
      </w:r>
      <w:proofErr w:type="gramStart"/>
      <w:r>
        <w:rPr>
          <w:sz w:val="20"/>
        </w:rPr>
        <w:t>In</w:t>
      </w:r>
      <w:proofErr w:type="gramEnd"/>
      <w:r>
        <w:rPr>
          <w:spacing w:val="-4"/>
          <w:sz w:val="20"/>
        </w:rPr>
        <w:t xml:space="preserve"> </w:t>
      </w:r>
      <w:r>
        <w:rPr>
          <w:spacing w:val="-2"/>
          <w:sz w:val="20"/>
        </w:rPr>
        <w:t>Contract</w:t>
      </w:r>
    </w:p>
    <w:p w14:paraId="08E83119"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NO</w:t>
      </w:r>
      <w:r>
        <w:rPr>
          <w:sz w:val="20"/>
        </w:rPr>
        <w:tab/>
      </w:r>
      <w:r>
        <w:rPr>
          <w:spacing w:val="-10"/>
          <w:sz w:val="20"/>
        </w:rPr>
        <w:t>-</w:t>
      </w:r>
      <w:r>
        <w:rPr>
          <w:sz w:val="20"/>
        </w:rPr>
        <w:tab/>
        <w:t>Normally</w:t>
      </w:r>
      <w:r>
        <w:rPr>
          <w:spacing w:val="-12"/>
          <w:sz w:val="20"/>
        </w:rPr>
        <w:t xml:space="preserve"> </w:t>
      </w:r>
      <w:r>
        <w:rPr>
          <w:spacing w:val="-4"/>
          <w:sz w:val="20"/>
        </w:rPr>
        <w:t>Open</w:t>
      </w:r>
    </w:p>
    <w:p w14:paraId="08E8311A" w14:textId="77777777" w:rsidR="00344681" w:rsidRDefault="00896D47">
      <w:pPr>
        <w:pStyle w:val="ListParagraph"/>
        <w:numPr>
          <w:ilvl w:val="3"/>
          <w:numId w:val="6"/>
        </w:numPr>
        <w:tabs>
          <w:tab w:val="left" w:pos="1600"/>
          <w:tab w:val="left" w:pos="2321"/>
          <w:tab w:val="left" w:pos="3041"/>
        </w:tabs>
        <w:ind w:left="1600" w:hanging="574"/>
        <w:rPr>
          <w:sz w:val="20"/>
        </w:rPr>
      </w:pPr>
      <w:bookmarkStart w:id="55" w:name="30._OWS_-__Operator_Workstation"/>
      <w:bookmarkStart w:id="56" w:name="31._OAT_-_Outdoor_Air_Temperature"/>
      <w:bookmarkEnd w:id="55"/>
      <w:bookmarkEnd w:id="56"/>
      <w:r>
        <w:rPr>
          <w:spacing w:val="-5"/>
          <w:sz w:val="20"/>
        </w:rPr>
        <w:t>OWS</w:t>
      </w:r>
      <w:r>
        <w:rPr>
          <w:sz w:val="20"/>
        </w:rPr>
        <w:tab/>
      </w:r>
      <w:r>
        <w:rPr>
          <w:spacing w:val="-10"/>
          <w:sz w:val="20"/>
        </w:rPr>
        <w:t>-</w:t>
      </w:r>
      <w:r>
        <w:rPr>
          <w:sz w:val="20"/>
        </w:rPr>
        <w:tab/>
        <w:t>Operator</w:t>
      </w:r>
      <w:r>
        <w:rPr>
          <w:spacing w:val="-9"/>
          <w:sz w:val="20"/>
        </w:rPr>
        <w:t xml:space="preserve"> </w:t>
      </w:r>
      <w:r>
        <w:rPr>
          <w:spacing w:val="-2"/>
          <w:sz w:val="20"/>
        </w:rPr>
        <w:t>Workstation</w:t>
      </w:r>
    </w:p>
    <w:p w14:paraId="08E8311B"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OAT</w:t>
      </w:r>
      <w:r>
        <w:rPr>
          <w:sz w:val="20"/>
        </w:rPr>
        <w:tab/>
      </w:r>
      <w:r>
        <w:rPr>
          <w:spacing w:val="-10"/>
          <w:sz w:val="20"/>
        </w:rPr>
        <w:t>-</w:t>
      </w:r>
      <w:r>
        <w:rPr>
          <w:sz w:val="20"/>
        </w:rPr>
        <w:tab/>
        <w:t>Outdoor</w:t>
      </w:r>
      <w:r>
        <w:rPr>
          <w:spacing w:val="-5"/>
          <w:sz w:val="20"/>
        </w:rPr>
        <w:t xml:space="preserve"> </w:t>
      </w:r>
      <w:r>
        <w:rPr>
          <w:sz w:val="20"/>
        </w:rPr>
        <w:t>Air</w:t>
      </w:r>
      <w:r>
        <w:rPr>
          <w:spacing w:val="-3"/>
          <w:sz w:val="20"/>
        </w:rPr>
        <w:t xml:space="preserve"> </w:t>
      </w:r>
      <w:r>
        <w:rPr>
          <w:spacing w:val="-2"/>
          <w:sz w:val="20"/>
        </w:rPr>
        <w:t>Temperature</w:t>
      </w:r>
    </w:p>
    <w:p w14:paraId="08E8311C" w14:textId="77777777" w:rsidR="00344681" w:rsidRDefault="00896D47">
      <w:pPr>
        <w:pStyle w:val="ListParagraph"/>
        <w:numPr>
          <w:ilvl w:val="3"/>
          <w:numId w:val="6"/>
        </w:numPr>
        <w:tabs>
          <w:tab w:val="left" w:pos="1600"/>
          <w:tab w:val="left" w:pos="2321"/>
          <w:tab w:val="left" w:pos="3041"/>
        </w:tabs>
        <w:ind w:left="1600" w:hanging="574"/>
        <w:rPr>
          <w:sz w:val="20"/>
        </w:rPr>
      </w:pPr>
      <w:bookmarkStart w:id="57" w:name="32._PC_-_Personal_Computer"/>
      <w:bookmarkStart w:id="58" w:name="33._RAM_-_Random_Access_Memory"/>
      <w:bookmarkEnd w:id="57"/>
      <w:bookmarkEnd w:id="58"/>
      <w:r>
        <w:rPr>
          <w:spacing w:val="-5"/>
          <w:sz w:val="20"/>
        </w:rPr>
        <w:t>PC</w:t>
      </w:r>
      <w:r>
        <w:rPr>
          <w:sz w:val="20"/>
        </w:rPr>
        <w:tab/>
      </w:r>
      <w:r>
        <w:rPr>
          <w:spacing w:val="-10"/>
          <w:sz w:val="20"/>
        </w:rPr>
        <w:t>-</w:t>
      </w:r>
      <w:r>
        <w:rPr>
          <w:sz w:val="20"/>
        </w:rPr>
        <w:tab/>
        <w:t>Personal</w:t>
      </w:r>
      <w:r>
        <w:rPr>
          <w:spacing w:val="-10"/>
          <w:sz w:val="20"/>
        </w:rPr>
        <w:t xml:space="preserve"> </w:t>
      </w:r>
      <w:r>
        <w:rPr>
          <w:spacing w:val="-2"/>
          <w:sz w:val="20"/>
        </w:rPr>
        <w:t>Computer</w:t>
      </w:r>
    </w:p>
    <w:p w14:paraId="08E8311D"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RAM</w:t>
      </w:r>
      <w:r>
        <w:rPr>
          <w:sz w:val="20"/>
        </w:rPr>
        <w:tab/>
      </w:r>
      <w:r>
        <w:rPr>
          <w:spacing w:val="-10"/>
          <w:sz w:val="20"/>
        </w:rPr>
        <w:t>-</w:t>
      </w:r>
      <w:r>
        <w:rPr>
          <w:sz w:val="20"/>
        </w:rPr>
        <w:tab/>
        <w:t>Random</w:t>
      </w:r>
      <w:r>
        <w:rPr>
          <w:spacing w:val="-9"/>
          <w:sz w:val="20"/>
        </w:rPr>
        <w:t xml:space="preserve"> </w:t>
      </w:r>
      <w:r>
        <w:rPr>
          <w:sz w:val="20"/>
        </w:rPr>
        <w:t>Access</w:t>
      </w:r>
      <w:r>
        <w:rPr>
          <w:spacing w:val="-3"/>
          <w:sz w:val="20"/>
        </w:rPr>
        <w:t xml:space="preserve"> </w:t>
      </w:r>
      <w:r>
        <w:rPr>
          <w:spacing w:val="-2"/>
          <w:sz w:val="20"/>
        </w:rPr>
        <w:t>Memory</w:t>
      </w:r>
    </w:p>
    <w:p w14:paraId="08E8311E" w14:textId="77777777" w:rsidR="00344681" w:rsidRDefault="00896D47">
      <w:pPr>
        <w:pStyle w:val="ListParagraph"/>
        <w:numPr>
          <w:ilvl w:val="3"/>
          <w:numId w:val="6"/>
        </w:numPr>
        <w:tabs>
          <w:tab w:val="left" w:pos="1600"/>
          <w:tab w:val="left" w:pos="2321"/>
          <w:tab w:val="left" w:pos="3041"/>
        </w:tabs>
        <w:spacing w:before="1"/>
        <w:ind w:left="1600" w:hanging="574"/>
        <w:rPr>
          <w:sz w:val="20"/>
        </w:rPr>
      </w:pPr>
      <w:bookmarkStart w:id="59" w:name="34._RF_-_Radio_Frequency"/>
      <w:bookmarkStart w:id="60" w:name="35._RFI_-_Radio_Frequency_Interference"/>
      <w:bookmarkEnd w:id="59"/>
      <w:bookmarkEnd w:id="60"/>
      <w:r>
        <w:rPr>
          <w:spacing w:val="-5"/>
          <w:sz w:val="20"/>
        </w:rPr>
        <w:t>RF</w:t>
      </w:r>
      <w:r>
        <w:rPr>
          <w:sz w:val="20"/>
        </w:rPr>
        <w:tab/>
      </w:r>
      <w:r>
        <w:rPr>
          <w:spacing w:val="-10"/>
          <w:sz w:val="20"/>
        </w:rPr>
        <w:t>-</w:t>
      </w:r>
      <w:r>
        <w:rPr>
          <w:sz w:val="20"/>
        </w:rPr>
        <w:tab/>
        <w:t>Radio</w:t>
      </w:r>
      <w:r>
        <w:rPr>
          <w:spacing w:val="-8"/>
          <w:sz w:val="20"/>
        </w:rPr>
        <w:t xml:space="preserve"> </w:t>
      </w:r>
      <w:r>
        <w:rPr>
          <w:spacing w:val="-2"/>
          <w:sz w:val="20"/>
        </w:rPr>
        <w:t>Frequency</w:t>
      </w:r>
    </w:p>
    <w:p w14:paraId="08E8311F"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RFI</w:t>
      </w:r>
      <w:r>
        <w:rPr>
          <w:sz w:val="20"/>
        </w:rPr>
        <w:tab/>
      </w:r>
      <w:r>
        <w:rPr>
          <w:spacing w:val="-10"/>
          <w:sz w:val="20"/>
        </w:rPr>
        <w:t>-</w:t>
      </w:r>
      <w:r>
        <w:rPr>
          <w:sz w:val="20"/>
        </w:rPr>
        <w:tab/>
        <w:t>Radio</w:t>
      </w:r>
      <w:r>
        <w:rPr>
          <w:spacing w:val="-7"/>
          <w:sz w:val="20"/>
        </w:rPr>
        <w:t xml:space="preserve"> </w:t>
      </w:r>
      <w:r>
        <w:rPr>
          <w:sz w:val="20"/>
        </w:rPr>
        <w:t>Frequency</w:t>
      </w:r>
      <w:r>
        <w:rPr>
          <w:spacing w:val="-7"/>
          <w:sz w:val="20"/>
        </w:rPr>
        <w:t xml:space="preserve"> </w:t>
      </w:r>
      <w:r>
        <w:rPr>
          <w:spacing w:val="-2"/>
          <w:sz w:val="20"/>
        </w:rPr>
        <w:t>Interference</w:t>
      </w:r>
    </w:p>
    <w:p w14:paraId="08E83120" w14:textId="77777777" w:rsidR="00344681" w:rsidRDefault="00896D47">
      <w:pPr>
        <w:pStyle w:val="ListParagraph"/>
        <w:numPr>
          <w:ilvl w:val="3"/>
          <w:numId w:val="6"/>
        </w:numPr>
        <w:tabs>
          <w:tab w:val="left" w:pos="1600"/>
          <w:tab w:val="left" w:pos="2321"/>
          <w:tab w:val="left" w:pos="3041"/>
        </w:tabs>
        <w:ind w:left="1600" w:hanging="574"/>
        <w:rPr>
          <w:sz w:val="20"/>
        </w:rPr>
      </w:pPr>
      <w:bookmarkStart w:id="61" w:name="36._RH_-_Relative_Humidity"/>
      <w:bookmarkStart w:id="62" w:name="37._ROM_-_Read_Only_Memory"/>
      <w:bookmarkEnd w:id="61"/>
      <w:bookmarkEnd w:id="62"/>
      <w:r>
        <w:rPr>
          <w:spacing w:val="-5"/>
          <w:sz w:val="20"/>
        </w:rPr>
        <w:t>RH</w:t>
      </w:r>
      <w:r>
        <w:rPr>
          <w:sz w:val="20"/>
        </w:rPr>
        <w:tab/>
      </w:r>
      <w:r>
        <w:rPr>
          <w:spacing w:val="-10"/>
          <w:sz w:val="20"/>
        </w:rPr>
        <w:t>-</w:t>
      </w:r>
      <w:r>
        <w:rPr>
          <w:sz w:val="20"/>
        </w:rPr>
        <w:tab/>
        <w:t>Relative</w:t>
      </w:r>
      <w:r>
        <w:rPr>
          <w:spacing w:val="-11"/>
          <w:sz w:val="20"/>
        </w:rPr>
        <w:t xml:space="preserve"> </w:t>
      </w:r>
      <w:r>
        <w:rPr>
          <w:spacing w:val="-2"/>
          <w:sz w:val="20"/>
        </w:rPr>
        <w:t>Humidity</w:t>
      </w:r>
    </w:p>
    <w:p w14:paraId="08E83121"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ROM</w:t>
      </w:r>
      <w:r>
        <w:rPr>
          <w:sz w:val="20"/>
        </w:rPr>
        <w:tab/>
      </w:r>
      <w:r>
        <w:rPr>
          <w:spacing w:val="-10"/>
          <w:sz w:val="20"/>
        </w:rPr>
        <w:t>-</w:t>
      </w:r>
      <w:r>
        <w:rPr>
          <w:sz w:val="20"/>
        </w:rPr>
        <w:tab/>
        <w:t>Read</w:t>
      </w:r>
      <w:r>
        <w:rPr>
          <w:spacing w:val="-7"/>
          <w:sz w:val="20"/>
        </w:rPr>
        <w:t xml:space="preserve"> </w:t>
      </w:r>
      <w:r>
        <w:rPr>
          <w:sz w:val="20"/>
        </w:rPr>
        <w:t>Only</w:t>
      </w:r>
      <w:r>
        <w:rPr>
          <w:spacing w:val="-5"/>
          <w:sz w:val="20"/>
        </w:rPr>
        <w:t xml:space="preserve"> </w:t>
      </w:r>
      <w:r>
        <w:rPr>
          <w:spacing w:val="-2"/>
          <w:sz w:val="20"/>
        </w:rPr>
        <w:t>Memory</w:t>
      </w:r>
    </w:p>
    <w:p w14:paraId="08E83122" w14:textId="77777777" w:rsidR="00344681" w:rsidRDefault="00896D47">
      <w:pPr>
        <w:pStyle w:val="ListParagraph"/>
        <w:numPr>
          <w:ilvl w:val="3"/>
          <w:numId w:val="6"/>
        </w:numPr>
        <w:tabs>
          <w:tab w:val="left" w:pos="1600"/>
          <w:tab w:val="left" w:pos="2321"/>
          <w:tab w:val="left" w:pos="3041"/>
        </w:tabs>
        <w:ind w:left="1600" w:hanging="574"/>
        <w:rPr>
          <w:sz w:val="20"/>
        </w:rPr>
      </w:pPr>
      <w:bookmarkStart w:id="63" w:name="38._RTD_-_Resistance_Temperature_Device"/>
      <w:bookmarkStart w:id="64" w:name="39._SPDT_-_Single_Pole_Double_Throw"/>
      <w:bookmarkEnd w:id="63"/>
      <w:bookmarkEnd w:id="64"/>
      <w:r>
        <w:rPr>
          <w:spacing w:val="-5"/>
          <w:sz w:val="20"/>
        </w:rPr>
        <w:t>RTD</w:t>
      </w:r>
      <w:r>
        <w:rPr>
          <w:sz w:val="20"/>
        </w:rPr>
        <w:tab/>
      </w:r>
      <w:r>
        <w:rPr>
          <w:spacing w:val="-10"/>
          <w:sz w:val="20"/>
        </w:rPr>
        <w:t>-</w:t>
      </w:r>
      <w:r>
        <w:rPr>
          <w:sz w:val="20"/>
        </w:rPr>
        <w:tab/>
        <w:t>Resistance</w:t>
      </w:r>
      <w:r>
        <w:rPr>
          <w:spacing w:val="-11"/>
          <w:sz w:val="20"/>
        </w:rPr>
        <w:t xml:space="preserve"> </w:t>
      </w:r>
      <w:r>
        <w:rPr>
          <w:sz w:val="20"/>
        </w:rPr>
        <w:t>Temperature</w:t>
      </w:r>
      <w:r>
        <w:rPr>
          <w:spacing w:val="-10"/>
          <w:sz w:val="20"/>
        </w:rPr>
        <w:t xml:space="preserve"> </w:t>
      </w:r>
      <w:r>
        <w:rPr>
          <w:spacing w:val="-2"/>
          <w:sz w:val="20"/>
        </w:rPr>
        <w:t>Device</w:t>
      </w:r>
    </w:p>
    <w:p w14:paraId="08E83123" w14:textId="77777777" w:rsidR="00344681" w:rsidRDefault="00896D47">
      <w:pPr>
        <w:pStyle w:val="ListParagraph"/>
        <w:numPr>
          <w:ilvl w:val="3"/>
          <w:numId w:val="6"/>
        </w:numPr>
        <w:tabs>
          <w:tab w:val="left" w:pos="1600"/>
          <w:tab w:val="left" w:pos="3041"/>
        </w:tabs>
        <w:ind w:left="1600" w:hanging="574"/>
        <w:rPr>
          <w:sz w:val="20"/>
        </w:rPr>
      </w:pPr>
      <w:r>
        <w:rPr>
          <w:sz w:val="20"/>
        </w:rPr>
        <w:t>SPDT</w:t>
      </w:r>
      <w:r>
        <w:rPr>
          <w:spacing w:val="36"/>
          <w:sz w:val="20"/>
        </w:rPr>
        <w:t xml:space="preserve">  </w:t>
      </w:r>
      <w:r>
        <w:rPr>
          <w:spacing w:val="-10"/>
          <w:sz w:val="20"/>
        </w:rPr>
        <w:t>-</w:t>
      </w:r>
      <w:r>
        <w:rPr>
          <w:sz w:val="20"/>
        </w:rPr>
        <w:tab/>
        <w:t>Single</w:t>
      </w:r>
      <w:r>
        <w:rPr>
          <w:spacing w:val="-7"/>
          <w:sz w:val="20"/>
        </w:rPr>
        <w:t xml:space="preserve"> </w:t>
      </w:r>
      <w:r>
        <w:rPr>
          <w:sz w:val="20"/>
        </w:rPr>
        <w:t>Pole</w:t>
      </w:r>
      <w:r>
        <w:rPr>
          <w:spacing w:val="-7"/>
          <w:sz w:val="20"/>
        </w:rPr>
        <w:t xml:space="preserve"> </w:t>
      </w:r>
      <w:r>
        <w:rPr>
          <w:sz w:val="20"/>
        </w:rPr>
        <w:t>Double</w:t>
      </w:r>
      <w:r>
        <w:rPr>
          <w:spacing w:val="-3"/>
          <w:sz w:val="20"/>
        </w:rPr>
        <w:t xml:space="preserve"> </w:t>
      </w:r>
      <w:r>
        <w:rPr>
          <w:spacing w:val="-4"/>
          <w:sz w:val="20"/>
        </w:rPr>
        <w:t>Throw</w:t>
      </w:r>
    </w:p>
    <w:p w14:paraId="08E83124" w14:textId="77777777" w:rsidR="00344681" w:rsidRDefault="00896D47">
      <w:pPr>
        <w:pStyle w:val="ListParagraph"/>
        <w:numPr>
          <w:ilvl w:val="3"/>
          <w:numId w:val="6"/>
        </w:numPr>
        <w:tabs>
          <w:tab w:val="left" w:pos="1600"/>
          <w:tab w:val="left" w:pos="3041"/>
        </w:tabs>
        <w:ind w:left="1600" w:hanging="574"/>
        <w:rPr>
          <w:sz w:val="20"/>
        </w:rPr>
      </w:pPr>
      <w:bookmarkStart w:id="65" w:name="40._SPST_-_Single_Pole_Single_Throw"/>
      <w:bookmarkStart w:id="66" w:name="41._XVGA_-_Extended_Video_Graphics_Adapt"/>
      <w:bookmarkEnd w:id="65"/>
      <w:bookmarkEnd w:id="66"/>
      <w:r>
        <w:rPr>
          <w:sz w:val="20"/>
        </w:rPr>
        <w:t>SPST</w:t>
      </w:r>
      <w:r>
        <w:rPr>
          <w:spacing w:val="42"/>
          <w:sz w:val="20"/>
        </w:rPr>
        <w:t xml:space="preserve">  </w:t>
      </w:r>
      <w:r>
        <w:rPr>
          <w:spacing w:val="-10"/>
          <w:sz w:val="20"/>
        </w:rPr>
        <w:t>-</w:t>
      </w:r>
      <w:r>
        <w:rPr>
          <w:sz w:val="20"/>
        </w:rPr>
        <w:tab/>
        <w:t>Single</w:t>
      </w:r>
      <w:r>
        <w:rPr>
          <w:spacing w:val="-5"/>
          <w:sz w:val="20"/>
        </w:rPr>
        <w:t xml:space="preserve"> </w:t>
      </w:r>
      <w:r>
        <w:rPr>
          <w:sz w:val="20"/>
        </w:rPr>
        <w:t>Pole</w:t>
      </w:r>
      <w:r>
        <w:rPr>
          <w:spacing w:val="-5"/>
          <w:sz w:val="20"/>
        </w:rPr>
        <w:t xml:space="preserve"> </w:t>
      </w:r>
      <w:r>
        <w:rPr>
          <w:sz w:val="20"/>
        </w:rPr>
        <w:t>Single</w:t>
      </w:r>
      <w:r>
        <w:rPr>
          <w:spacing w:val="-5"/>
          <w:sz w:val="20"/>
        </w:rPr>
        <w:t xml:space="preserve"> </w:t>
      </w:r>
      <w:r>
        <w:rPr>
          <w:spacing w:val="-4"/>
          <w:sz w:val="20"/>
        </w:rPr>
        <w:t>Throw</w:t>
      </w:r>
    </w:p>
    <w:p w14:paraId="08E83125" w14:textId="77777777" w:rsidR="00344681" w:rsidRDefault="00896D47">
      <w:pPr>
        <w:pStyle w:val="ListParagraph"/>
        <w:numPr>
          <w:ilvl w:val="3"/>
          <w:numId w:val="6"/>
        </w:numPr>
        <w:tabs>
          <w:tab w:val="left" w:pos="1600"/>
          <w:tab w:val="left" w:pos="3041"/>
        </w:tabs>
        <w:ind w:left="1600" w:hanging="574"/>
        <w:rPr>
          <w:sz w:val="20"/>
        </w:rPr>
      </w:pPr>
      <w:r>
        <w:rPr>
          <w:sz w:val="20"/>
        </w:rPr>
        <w:t>XVGA</w:t>
      </w:r>
      <w:r>
        <w:rPr>
          <w:spacing w:val="79"/>
          <w:w w:val="150"/>
          <w:sz w:val="20"/>
        </w:rPr>
        <w:t xml:space="preserve"> </w:t>
      </w:r>
      <w:r>
        <w:rPr>
          <w:spacing w:val="-10"/>
          <w:sz w:val="20"/>
        </w:rPr>
        <w:t>-</w:t>
      </w:r>
      <w:r>
        <w:rPr>
          <w:sz w:val="20"/>
        </w:rPr>
        <w:tab/>
        <w:t>Extended</w:t>
      </w:r>
      <w:r>
        <w:rPr>
          <w:spacing w:val="-8"/>
          <w:sz w:val="20"/>
        </w:rPr>
        <w:t xml:space="preserve"> </w:t>
      </w:r>
      <w:r>
        <w:rPr>
          <w:sz w:val="20"/>
        </w:rPr>
        <w:t>Video</w:t>
      </w:r>
      <w:r>
        <w:rPr>
          <w:spacing w:val="-3"/>
          <w:sz w:val="20"/>
        </w:rPr>
        <w:t xml:space="preserve"> </w:t>
      </w:r>
      <w:r>
        <w:rPr>
          <w:sz w:val="20"/>
        </w:rPr>
        <w:t>Graphics</w:t>
      </w:r>
      <w:r>
        <w:rPr>
          <w:spacing w:val="-6"/>
          <w:sz w:val="20"/>
        </w:rPr>
        <w:t xml:space="preserve"> </w:t>
      </w:r>
      <w:r>
        <w:rPr>
          <w:spacing w:val="-2"/>
          <w:sz w:val="20"/>
        </w:rPr>
        <w:t>Adapter</w:t>
      </w:r>
    </w:p>
    <w:p w14:paraId="08E83126" w14:textId="77777777" w:rsidR="00344681" w:rsidRDefault="00896D47">
      <w:pPr>
        <w:pStyle w:val="ListParagraph"/>
        <w:numPr>
          <w:ilvl w:val="3"/>
          <w:numId w:val="6"/>
        </w:numPr>
        <w:tabs>
          <w:tab w:val="left" w:pos="1600"/>
          <w:tab w:val="left" w:pos="2321"/>
          <w:tab w:val="left" w:pos="3041"/>
        </w:tabs>
        <w:ind w:left="1600" w:hanging="574"/>
        <w:rPr>
          <w:sz w:val="20"/>
        </w:rPr>
      </w:pPr>
      <w:bookmarkStart w:id="67" w:name="42._TBA_-_To_Be_Advised"/>
      <w:bookmarkStart w:id="68" w:name="43._TCP/IP_-_Transmission_Control_Protoc"/>
      <w:bookmarkEnd w:id="67"/>
      <w:bookmarkEnd w:id="68"/>
      <w:r>
        <w:rPr>
          <w:spacing w:val="-5"/>
          <w:sz w:val="20"/>
        </w:rPr>
        <w:t>TBA</w:t>
      </w:r>
      <w:r>
        <w:rPr>
          <w:sz w:val="20"/>
        </w:rPr>
        <w:tab/>
      </w:r>
      <w:r>
        <w:rPr>
          <w:spacing w:val="-10"/>
          <w:sz w:val="20"/>
        </w:rPr>
        <w:t>-</w:t>
      </w:r>
      <w:r>
        <w:rPr>
          <w:sz w:val="20"/>
        </w:rPr>
        <w:tab/>
        <w:t>To</w:t>
      </w:r>
      <w:r>
        <w:rPr>
          <w:spacing w:val="-4"/>
          <w:sz w:val="20"/>
        </w:rPr>
        <w:t xml:space="preserve"> </w:t>
      </w:r>
      <w:r>
        <w:rPr>
          <w:sz w:val="20"/>
        </w:rPr>
        <w:t>Be</w:t>
      </w:r>
      <w:r>
        <w:rPr>
          <w:spacing w:val="-3"/>
          <w:sz w:val="20"/>
        </w:rPr>
        <w:t xml:space="preserve"> </w:t>
      </w:r>
      <w:r>
        <w:rPr>
          <w:spacing w:val="-2"/>
          <w:sz w:val="20"/>
        </w:rPr>
        <w:t>Advised</w:t>
      </w:r>
    </w:p>
    <w:p w14:paraId="08E83127" w14:textId="77777777" w:rsidR="00344681" w:rsidRDefault="00896D47">
      <w:pPr>
        <w:pStyle w:val="ListParagraph"/>
        <w:numPr>
          <w:ilvl w:val="3"/>
          <w:numId w:val="6"/>
        </w:numPr>
        <w:tabs>
          <w:tab w:val="left" w:pos="1600"/>
          <w:tab w:val="left" w:pos="3041"/>
        </w:tabs>
        <w:ind w:left="1600" w:hanging="574"/>
        <w:rPr>
          <w:sz w:val="20"/>
        </w:rPr>
      </w:pPr>
      <w:r>
        <w:rPr>
          <w:sz w:val="20"/>
        </w:rPr>
        <w:t>TCP/IP</w:t>
      </w:r>
      <w:r>
        <w:rPr>
          <w:spacing w:val="16"/>
          <w:sz w:val="20"/>
        </w:rPr>
        <w:t xml:space="preserve"> </w:t>
      </w:r>
      <w:r>
        <w:rPr>
          <w:spacing w:val="-10"/>
          <w:sz w:val="20"/>
        </w:rPr>
        <w:t>-</w:t>
      </w:r>
      <w:r>
        <w:rPr>
          <w:sz w:val="20"/>
        </w:rPr>
        <w:tab/>
        <w:t>Transmission</w:t>
      </w:r>
      <w:r>
        <w:rPr>
          <w:spacing w:val="-11"/>
          <w:sz w:val="20"/>
        </w:rPr>
        <w:t xml:space="preserve"> </w:t>
      </w:r>
      <w:r>
        <w:rPr>
          <w:sz w:val="20"/>
        </w:rPr>
        <w:t>Control</w:t>
      </w:r>
      <w:r>
        <w:rPr>
          <w:spacing w:val="-9"/>
          <w:sz w:val="20"/>
        </w:rPr>
        <w:t xml:space="preserve"> </w:t>
      </w:r>
      <w:r>
        <w:rPr>
          <w:spacing w:val="-2"/>
          <w:sz w:val="20"/>
        </w:rPr>
        <w:t>Protocol/Internet</w:t>
      </w:r>
    </w:p>
    <w:p w14:paraId="08E83128" w14:textId="77777777" w:rsidR="00344681" w:rsidRDefault="00896D47">
      <w:pPr>
        <w:pStyle w:val="BodyText"/>
        <w:spacing w:before="1"/>
        <w:ind w:left="3042" w:firstLine="0"/>
      </w:pPr>
      <w:bookmarkStart w:id="69" w:name="Protocol"/>
      <w:bookmarkStart w:id="70" w:name="44._TTD_-_Thermistor_Temperature_Device"/>
      <w:bookmarkEnd w:id="69"/>
      <w:bookmarkEnd w:id="70"/>
      <w:r>
        <w:rPr>
          <w:spacing w:val="-2"/>
        </w:rPr>
        <w:t>Protocol</w:t>
      </w:r>
    </w:p>
    <w:p w14:paraId="08E83129"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TTD</w:t>
      </w:r>
      <w:r>
        <w:rPr>
          <w:sz w:val="20"/>
        </w:rPr>
        <w:tab/>
      </w:r>
      <w:r>
        <w:rPr>
          <w:spacing w:val="-10"/>
          <w:sz w:val="20"/>
        </w:rPr>
        <w:t>-</w:t>
      </w:r>
      <w:r>
        <w:rPr>
          <w:sz w:val="20"/>
        </w:rPr>
        <w:tab/>
        <w:t>Thermistor</w:t>
      </w:r>
      <w:r>
        <w:rPr>
          <w:spacing w:val="-8"/>
          <w:sz w:val="20"/>
        </w:rPr>
        <w:t xml:space="preserve"> </w:t>
      </w:r>
      <w:r>
        <w:rPr>
          <w:sz w:val="20"/>
        </w:rPr>
        <w:t>Temperature</w:t>
      </w:r>
      <w:r>
        <w:rPr>
          <w:spacing w:val="-11"/>
          <w:sz w:val="20"/>
        </w:rPr>
        <w:t xml:space="preserve"> </w:t>
      </w:r>
      <w:r>
        <w:rPr>
          <w:spacing w:val="-2"/>
          <w:sz w:val="20"/>
        </w:rPr>
        <w:t>Device</w:t>
      </w:r>
    </w:p>
    <w:p w14:paraId="08E8312A" w14:textId="77777777" w:rsidR="00344681" w:rsidRDefault="00896D47">
      <w:pPr>
        <w:pStyle w:val="ListParagraph"/>
        <w:numPr>
          <w:ilvl w:val="3"/>
          <w:numId w:val="6"/>
        </w:numPr>
        <w:tabs>
          <w:tab w:val="left" w:pos="1600"/>
          <w:tab w:val="left" w:pos="3041"/>
        </w:tabs>
        <w:ind w:left="1600" w:hanging="574"/>
        <w:rPr>
          <w:sz w:val="20"/>
        </w:rPr>
      </w:pPr>
      <w:bookmarkStart w:id="71" w:name="45._UMKC_-_University_of_Missouri-Kansas"/>
      <w:bookmarkStart w:id="72" w:name="46._UPS_-_Uninterruptible_Power_Supply"/>
      <w:bookmarkEnd w:id="71"/>
      <w:bookmarkEnd w:id="72"/>
      <w:r>
        <w:rPr>
          <w:sz w:val="20"/>
        </w:rPr>
        <w:t>UMKC</w:t>
      </w:r>
      <w:r>
        <w:rPr>
          <w:spacing w:val="68"/>
          <w:sz w:val="20"/>
        </w:rPr>
        <w:t xml:space="preserve"> </w:t>
      </w:r>
      <w:r>
        <w:rPr>
          <w:spacing w:val="-10"/>
          <w:sz w:val="20"/>
        </w:rPr>
        <w:t>-</w:t>
      </w:r>
      <w:r>
        <w:rPr>
          <w:sz w:val="20"/>
        </w:rPr>
        <w:tab/>
        <w:t>University</w:t>
      </w:r>
      <w:r>
        <w:rPr>
          <w:spacing w:val="-7"/>
          <w:sz w:val="20"/>
        </w:rPr>
        <w:t xml:space="preserve"> </w:t>
      </w:r>
      <w:r>
        <w:rPr>
          <w:sz w:val="20"/>
        </w:rPr>
        <w:t>of</w:t>
      </w:r>
      <w:r>
        <w:rPr>
          <w:spacing w:val="-7"/>
          <w:sz w:val="20"/>
        </w:rPr>
        <w:t xml:space="preserve"> </w:t>
      </w:r>
      <w:r>
        <w:rPr>
          <w:sz w:val="20"/>
        </w:rPr>
        <w:t>Missouri-Kansas</w:t>
      </w:r>
      <w:r>
        <w:rPr>
          <w:spacing w:val="-6"/>
          <w:sz w:val="20"/>
        </w:rPr>
        <w:t xml:space="preserve"> </w:t>
      </w:r>
      <w:r>
        <w:rPr>
          <w:spacing w:val="-4"/>
          <w:sz w:val="20"/>
        </w:rPr>
        <w:t>City</w:t>
      </w:r>
    </w:p>
    <w:p w14:paraId="08E8312B"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UPS</w:t>
      </w:r>
      <w:r>
        <w:rPr>
          <w:sz w:val="20"/>
        </w:rPr>
        <w:tab/>
      </w:r>
      <w:r>
        <w:rPr>
          <w:spacing w:val="-10"/>
          <w:sz w:val="20"/>
        </w:rPr>
        <w:t>-</w:t>
      </w:r>
      <w:r>
        <w:rPr>
          <w:sz w:val="20"/>
        </w:rPr>
        <w:tab/>
        <w:t>Uninterruptible</w:t>
      </w:r>
      <w:r>
        <w:rPr>
          <w:spacing w:val="-9"/>
          <w:sz w:val="20"/>
        </w:rPr>
        <w:t xml:space="preserve"> </w:t>
      </w:r>
      <w:r>
        <w:rPr>
          <w:sz w:val="20"/>
        </w:rPr>
        <w:t>Power</w:t>
      </w:r>
      <w:r>
        <w:rPr>
          <w:spacing w:val="-10"/>
          <w:sz w:val="20"/>
        </w:rPr>
        <w:t xml:space="preserve"> </w:t>
      </w:r>
      <w:r>
        <w:rPr>
          <w:spacing w:val="-2"/>
          <w:sz w:val="20"/>
        </w:rPr>
        <w:t>Supply</w:t>
      </w:r>
    </w:p>
    <w:p w14:paraId="08E8312C" w14:textId="77777777" w:rsidR="00344681" w:rsidRDefault="00896D47">
      <w:pPr>
        <w:pStyle w:val="ListParagraph"/>
        <w:numPr>
          <w:ilvl w:val="3"/>
          <w:numId w:val="6"/>
        </w:numPr>
        <w:tabs>
          <w:tab w:val="left" w:pos="1600"/>
          <w:tab w:val="left" w:pos="2321"/>
          <w:tab w:val="left" w:pos="3041"/>
        </w:tabs>
        <w:ind w:left="1600" w:hanging="574"/>
        <w:rPr>
          <w:sz w:val="20"/>
        </w:rPr>
      </w:pPr>
      <w:bookmarkStart w:id="73" w:name="47._VAC_-_Volts,_Alternating_Current"/>
      <w:bookmarkStart w:id="74" w:name="48._VAV_-_Variable_Air_Volume"/>
      <w:bookmarkEnd w:id="73"/>
      <w:bookmarkEnd w:id="74"/>
      <w:r>
        <w:rPr>
          <w:spacing w:val="-5"/>
          <w:sz w:val="20"/>
        </w:rPr>
        <w:t>VAC</w:t>
      </w:r>
      <w:r>
        <w:rPr>
          <w:sz w:val="20"/>
        </w:rPr>
        <w:tab/>
      </w:r>
      <w:r>
        <w:rPr>
          <w:spacing w:val="-10"/>
          <w:sz w:val="20"/>
        </w:rPr>
        <w:t>-</w:t>
      </w:r>
      <w:r>
        <w:rPr>
          <w:sz w:val="20"/>
        </w:rPr>
        <w:tab/>
        <w:t>Volts,</w:t>
      </w:r>
      <w:r>
        <w:rPr>
          <w:spacing w:val="-9"/>
          <w:sz w:val="20"/>
        </w:rPr>
        <w:t xml:space="preserve"> </w:t>
      </w:r>
      <w:r>
        <w:rPr>
          <w:sz w:val="20"/>
        </w:rPr>
        <w:t>Alternating</w:t>
      </w:r>
      <w:r>
        <w:rPr>
          <w:spacing w:val="-9"/>
          <w:sz w:val="20"/>
        </w:rPr>
        <w:t xml:space="preserve"> </w:t>
      </w:r>
      <w:r>
        <w:rPr>
          <w:spacing w:val="-2"/>
          <w:sz w:val="20"/>
        </w:rPr>
        <w:t>Current</w:t>
      </w:r>
    </w:p>
    <w:p w14:paraId="08E8312D"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VAV</w:t>
      </w:r>
      <w:r>
        <w:rPr>
          <w:sz w:val="20"/>
        </w:rPr>
        <w:tab/>
      </w:r>
      <w:r>
        <w:rPr>
          <w:spacing w:val="-10"/>
          <w:sz w:val="20"/>
        </w:rPr>
        <w:t>-</w:t>
      </w:r>
      <w:r>
        <w:rPr>
          <w:sz w:val="20"/>
        </w:rPr>
        <w:tab/>
        <w:t>Variable</w:t>
      </w:r>
      <w:r>
        <w:rPr>
          <w:spacing w:val="-5"/>
          <w:sz w:val="20"/>
        </w:rPr>
        <w:t xml:space="preserve"> </w:t>
      </w:r>
      <w:r>
        <w:rPr>
          <w:sz w:val="20"/>
        </w:rPr>
        <w:t>Air</w:t>
      </w:r>
      <w:r>
        <w:rPr>
          <w:spacing w:val="-5"/>
          <w:sz w:val="20"/>
        </w:rPr>
        <w:t xml:space="preserve"> </w:t>
      </w:r>
      <w:r>
        <w:rPr>
          <w:spacing w:val="-2"/>
          <w:sz w:val="20"/>
        </w:rPr>
        <w:t>Volume</w:t>
      </w:r>
    </w:p>
    <w:p w14:paraId="08E8312E" w14:textId="77777777" w:rsidR="00344681" w:rsidRDefault="00896D47">
      <w:pPr>
        <w:pStyle w:val="ListParagraph"/>
        <w:numPr>
          <w:ilvl w:val="3"/>
          <w:numId w:val="6"/>
        </w:numPr>
        <w:tabs>
          <w:tab w:val="left" w:pos="1600"/>
          <w:tab w:val="left" w:pos="2321"/>
          <w:tab w:val="left" w:pos="3041"/>
        </w:tabs>
        <w:ind w:left="1600" w:hanging="574"/>
        <w:rPr>
          <w:sz w:val="20"/>
        </w:rPr>
      </w:pPr>
      <w:bookmarkStart w:id="75" w:name="49._VDC_-_Volts,_Direct_Current"/>
      <w:bookmarkStart w:id="76" w:name="50._WAN_-_Wide_Area_Network"/>
      <w:bookmarkEnd w:id="75"/>
      <w:bookmarkEnd w:id="76"/>
      <w:r>
        <w:rPr>
          <w:spacing w:val="-5"/>
          <w:sz w:val="20"/>
        </w:rPr>
        <w:t>VDC</w:t>
      </w:r>
      <w:r>
        <w:rPr>
          <w:sz w:val="20"/>
        </w:rPr>
        <w:tab/>
      </w:r>
      <w:r>
        <w:rPr>
          <w:spacing w:val="-10"/>
          <w:sz w:val="20"/>
        </w:rPr>
        <w:t>-</w:t>
      </w:r>
      <w:r>
        <w:rPr>
          <w:sz w:val="20"/>
        </w:rPr>
        <w:tab/>
        <w:t>Volts,</w:t>
      </w:r>
      <w:r>
        <w:rPr>
          <w:spacing w:val="-5"/>
          <w:sz w:val="20"/>
        </w:rPr>
        <w:t xml:space="preserve"> </w:t>
      </w:r>
      <w:r>
        <w:rPr>
          <w:sz w:val="20"/>
        </w:rPr>
        <w:t>Direct</w:t>
      </w:r>
      <w:r>
        <w:rPr>
          <w:spacing w:val="-5"/>
          <w:sz w:val="20"/>
        </w:rPr>
        <w:t xml:space="preserve"> </w:t>
      </w:r>
      <w:r>
        <w:rPr>
          <w:spacing w:val="-2"/>
          <w:sz w:val="20"/>
        </w:rPr>
        <w:t>Current</w:t>
      </w:r>
    </w:p>
    <w:p w14:paraId="08E8312F" w14:textId="77777777" w:rsidR="00344681" w:rsidRDefault="00896D47">
      <w:pPr>
        <w:pStyle w:val="ListParagraph"/>
        <w:numPr>
          <w:ilvl w:val="3"/>
          <w:numId w:val="6"/>
        </w:numPr>
        <w:tabs>
          <w:tab w:val="left" w:pos="1600"/>
          <w:tab w:val="left" w:pos="2321"/>
          <w:tab w:val="left" w:pos="3041"/>
        </w:tabs>
        <w:ind w:left="1600" w:hanging="574"/>
        <w:rPr>
          <w:sz w:val="20"/>
        </w:rPr>
      </w:pPr>
      <w:r>
        <w:rPr>
          <w:spacing w:val="-5"/>
          <w:sz w:val="20"/>
        </w:rPr>
        <w:t>WAN</w:t>
      </w:r>
      <w:r>
        <w:rPr>
          <w:sz w:val="20"/>
        </w:rPr>
        <w:tab/>
      </w:r>
      <w:r>
        <w:rPr>
          <w:spacing w:val="-10"/>
          <w:sz w:val="20"/>
        </w:rPr>
        <w:t>-</w:t>
      </w:r>
      <w:r>
        <w:rPr>
          <w:sz w:val="20"/>
        </w:rPr>
        <w:tab/>
        <w:t>Wide</w:t>
      </w:r>
      <w:r>
        <w:rPr>
          <w:spacing w:val="-5"/>
          <w:sz w:val="20"/>
        </w:rPr>
        <w:t xml:space="preserve"> </w:t>
      </w:r>
      <w:r>
        <w:rPr>
          <w:sz w:val="20"/>
        </w:rPr>
        <w:t>Area</w:t>
      </w:r>
      <w:r>
        <w:rPr>
          <w:spacing w:val="-4"/>
          <w:sz w:val="20"/>
        </w:rPr>
        <w:t xml:space="preserve"> </w:t>
      </w:r>
      <w:r>
        <w:rPr>
          <w:spacing w:val="-2"/>
          <w:sz w:val="20"/>
        </w:rPr>
        <w:t>Network</w:t>
      </w:r>
    </w:p>
    <w:p w14:paraId="08E83130" w14:textId="77777777" w:rsidR="00344681" w:rsidRDefault="00344681">
      <w:pPr>
        <w:pStyle w:val="BodyText"/>
        <w:spacing w:before="70"/>
        <w:ind w:firstLine="0"/>
      </w:pPr>
    </w:p>
    <w:p w14:paraId="08E83131" w14:textId="77777777" w:rsidR="00344681" w:rsidRDefault="00896D47">
      <w:pPr>
        <w:pStyle w:val="ListParagraph"/>
        <w:numPr>
          <w:ilvl w:val="1"/>
          <w:numId w:val="6"/>
        </w:numPr>
        <w:tabs>
          <w:tab w:val="left" w:pos="1026"/>
        </w:tabs>
        <w:ind w:right="162"/>
        <w:rPr>
          <w:sz w:val="20"/>
        </w:rPr>
      </w:pPr>
      <w:bookmarkStart w:id="77" w:name="1.3_PRODUCTS_FURNISHED_BUT_NOT_INSTALLED"/>
      <w:bookmarkEnd w:id="77"/>
      <w:r>
        <w:rPr>
          <w:sz w:val="20"/>
        </w:rPr>
        <w:t>PRODUCTS</w:t>
      </w:r>
      <w:r>
        <w:rPr>
          <w:spacing w:val="40"/>
          <w:sz w:val="20"/>
        </w:rPr>
        <w:t xml:space="preserve"> </w:t>
      </w:r>
      <w:r>
        <w:rPr>
          <w:sz w:val="20"/>
        </w:rPr>
        <w:t>FURNISHED</w:t>
      </w:r>
      <w:r>
        <w:rPr>
          <w:spacing w:val="40"/>
          <w:sz w:val="20"/>
        </w:rPr>
        <w:t xml:space="preserve"> </w:t>
      </w:r>
      <w:r>
        <w:rPr>
          <w:sz w:val="20"/>
        </w:rPr>
        <w:t>BUT</w:t>
      </w:r>
      <w:r>
        <w:rPr>
          <w:spacing w:val="40"/>
          <w:sz w:val="20"/>
        </w:rPr>
        <w:t xml:space="preserve"> </w:t>
      </w:r>
      <w:r>
        <w:rPr>
          <w:sz w:val="20"/>
        </w:rPr>
        <w:t>NOT</w:t>
      </w:r>
      <w:r>
        <w:rPr>
          <w:spacing w:val="40"/>
          <w:sz w:val="20"/>
        </w:rPr>
        <w:t xml:space="preserve"> </w:t>
      </w:r>
      <w:r>
        <w:rPr>
          <w:sz w:val="20"/>
        </w:rPr>
        <w:t>INSTALLED</w:t>
      </w:r>
      <w:r>
        <w:rPr>
          <w:spacing w:val="40"/>
          <w:sz w:val="20"/>
        </w:rPr>
        <w:t xml:space="preserve"> </w:t>
      </w:r>
      <w:r>
        <w:rPr>
          <w:sz w:val="20"/>
        </w:rPr>
        <w:t>UNDER</w:t>
      </w:r>
      <w:r>
        <w:rPr>
          <w:spacing w:val="40"/>
          <w:sz w:val="20"/>
        </w:rPr>
        <w:t xml:space="preserve"> </w:t>
      </w:r>
      <w:r>
        <w:rPr>
          <w:sz w:val="20"/>
        </w:rPr>
        <w:t>THIS</w:t>
      </w:r>
      <w:r>
        <w:rPr>
          <w:spacing w:val="35"/>
          <w:sz w:val="20"/>
        </w:rPr>
        <w:t xml:space="preserve"> </w:t>
      </w:r>
      <w:r>
        <w:rPr>
          <w:sz w:val="20"/>
        </w:rPr>
        <w:t>SECTION</w:t>
      </w:r>
      <w:r>
        <w:rPr>
          <w:spacing w:val="40"/>
          <w:sz w:val="20"/>
        </w:rPr>
        <w:t xml:space="preserve"> </w:t>
      </w:r>
      <w:r>
        <w:rPr>
          <w:sz w:val="20"/>
        </w:rPr>
        <w:t>EXCEPT</w:t>
      </w:r>
      <w:r>
        <w:rPr>
          <w:spacing w:val="40"/>
          <w:sz w:val="20"/>
        </w:rPr>
        <w:t xml:space="preserve"> </w:t>
      </w:r>
      <w:r>
        <w:rPr>
          <w:sz w:val="20"/>
        </w:rPr>
        <w:t>FOR RETROFIT CONTROL PROJECTS.</w:t>
      </w:r>
    </w:p>
    <w:p w14:paraId="08E83132" w14:textId="77777777" w:rsidR="00344681" w:rsidRDefault="00344681">
      <w:pPr>
        <w:pStyle w:val="BodyText"/>
        <w:spacing w:before="70"/>
        <w:ind w:firstLine="0"/>
      </w:pPr>
    </w:p>
    <w:p w14:paraId="08E83133" w14:textId="77777777" w:rsidR="00344681" w:rsidRDefault="00896D47">
      <w:pPr>
        <w:pStyle w:val="ListParagraph"/>
        <w:numPr>
          <w:ilvl w:val="2"/>
          <w:numId w:val="6"/>
        </w:numPr>
        <w:tabs>
          <w:tab w:val="left" w:pos="1025"/>
        </w:tabs>
        <w:spacing w:before="1"/>
        <w:ind w:left="1025" w:hanging="575"/>
        <w:rPr>
          <w:sz w:val="20"/>
        </w:rPr>
      </w:pPr>
      <w:bookmarkStart w:id="78" w:name="A._Hydronic_Piping:"/>
      <w:bookmarkEnd w:id="78"/>
      <w:r>
        <w:rPr>
          <w:sz w:val="20"/>
        </w:rPr>
        <w:t>Hydronic</w:t>
      </w:r>
      <w:r>
        <w:rPr>
          <w:spacing w:val="-11"/>
          <w:sz w:val="20"/>
        </w:rPr>
        <w:t xml:space="preserve"> </w:t>
      </w:r>
      <w:r>
        <w:rPr>
          <w:spacing w:val="-2"/>
          <w:sz w:val="20"/>
        </w:rPr>
        <w:t>Piping:</w:t>
      </w:r>
    </w:p>
    <w:p w14:paraId="08E83134" w14:textId="77777777" w:rsidR="00344681" w:rsidRDefault="00344681">
      <w:pPr>
        <w:pStyle w:val="BodyText"/>
        <w:spacing w:before="70"/>
        <w:ind w:firstLine="0"/>
      </w:pPr>
    </w:p>
    <w:p w14:paraId="08E83135" w14:textId="77777777" w:rsidR="00344681" w:rsidRDefault="00896D47">
      <w:pPr>
        <w:pStyle w:val="ListParagraph"/>
        <w:numPr>
          <w:ilvl w:val="3"/>
          <w:numId w:val="6"/>
        </w:numPr>
        <w:tabs>
          <w:tab w:val="left" w:pos="1600"/>
        </w:tabs>
        <w:ind w:left="1600" w:hanging="574"/>
        <w:rPr>
          <w:sz w:val="20"/>
        </w:rPr>
      </w:pPr>
      <w:bookmarkStart w:id="79" w:name="1._Control_valves"/>
      <w:bookmarkEnd w:id="79"/>
      <w:r>
        <w:rPr>
          <w:spacing w:val="-2"/>
          <w:sz w:val="20"/>
        </w:rPr>
        <w:t>Control valves</w:t>
      </w:r>
    </w:p>
    <w:p w14:paraId="08E83136" w14:textId="77777777" w:rsidR="00344681" w:rsidRDefault="00896D47">
      <w:pPr>
        <w:pStyle w:val="ListParagraph"/>
        <w:numPr>
          <w:ilvl w:val="3"/>
          <w:numId w:val="6"/>
        </w:numPr>
        <w:tabs>
          <w:tab w:val="left" w:pos="1600"/>
        </w:tabs>
        <w:ind w:left="1600" w:hanging="574"/>
        <w:rPr>
          <w:sz w:val="20"/>
        </w:rPr>
      </w:pPr>
      <w:bookmarkStart w:id="80" w:name="2._Flow_switches"/>
      <w:bookmarkStart w:id="81" w:name="3._Pressure_and_temperature_sensor_wells"/>
      <w:bookmarkEnd w:id="80"/>
      <w:bookmarkEnd w:id="81"/>
      <w:r>
        <w:rPr>
          <w:sz w:val="20"/>
        </w:rPr>
        <w:t>Flow</w:t>
      </w:r>
      <w:r>
        <w:rPr>
          <w:spacing w:val="-10"/>
          <w:sz w:val="20"/>
        </w:rPr>
        <w:t xml:space="preserve"> </w:t>
      </w:r>
      <w:r>
        <w:rPr>
          <w:spacing w:val="-2"/>
          <w:sz w:val="20"/>
        </w:rPr>
        <w:t>switches</w:t>
      </w:r>
    </w:p>
    <w:p w14:paraId="08E83137" w14:textId="77777777" w:rsidR="00344681" w:rsidRDefault="00896D47">
      <w:pPr>
        <w:pStyle w:val="ListParagraph"/>
        <w:numPr>
          <w:ilvl w:val="3"/>
          <w:numId w:val="6"/>
        </w:numPr>
        <w:tabs>
          <w:tab w:val="left" w:pos="1600"/>
        </w:tabs>
        <w:ind w:left="1600" w:hanging="574"/>
        <w:rPr>
          <w:sz w:val="20"/>
        </w:rPr>
      </w:pPr>
      <w:r>
        <w:rPr>
          <w:sz w:val="20"/>
        </w:rPr>
        <w:t>Pressure</w:t>
      </w:r>
      <w:r>
        <w:rPr>
          <w:spacing w:val="-6"/>
          <w:sz w:val="20"/>
        </w:rPr>
        <w:t xml:space="preserve"> </w:t>
      </w:r>
      <w:r>
        <w:rPr>
          <w:sz w:val="20"/>
        </w:rPr>
        <w:t>and</w:t>
      </w:r>
      <w:r>
        <w:rPr>
          <w:spacing w:val="-5"/>
          <w:sz w:val="20"/>
        </w:rPr>
        <w:t xml:space="preserve"> </w:t>
      </w:r>
      <w:r>
        <w:rPr>
          <w:sz w:val="20"/>
        </w:rPr>
        <w:t>temperature</w:t>
      </w:r>
      <w:r>
        <w:rPr>
          <w:spacing w:val="-5"/>
          <w:sz w:val="20"/>
        </w:rPr>
        <w:t xml:space="preserve"> </w:t>
      </w:r>
      <w:r>
        <w:rPr>
          <w:sz w:val="20"/>
        </w:rPr>
        <w:t>sensor</w:t>
      </w:r>
      <w:r>
        <w:rPr>
          <w:spacing w:val="-5"/>
          <w:sz w:val="20"/>
        </w:rPr>
        <w:t xml:space="preserve"> </w:t>
      </w:r>
      <w:r>
        <w:rPr>
          <w:sz w:val="20"/>
        </w:rPr>
        <w:t>wells</w:t>
      </w:r>
      <w:r>
        <w:rPr>
          <w:spacing w:val="-4"/>
          <w:sz w:val="20"/>
        </w:rPr>
        <w:t xml:space="preserve"> </w:t>
      </w:r>
      <w:r>
        <w:rPr>
          <w:sz w:val="20"/>
        </w:rPr>
        <w:t>and</w:t>
      </w:r>
      <w:r>
        <w:rPr>
          <w:spacing w:val="-7"/>
          <w:sz w:val="20"/>
        </w:rPr>
        <w:t xml:space="preserve"> </w:t>
      </w:r>
      <w:r>
        <w:rPr>
          <w:spacing w:val="-2"/>
          <w:sz w:val="20"/>
        </w:rPr>
        <w:t>sockets</w:t>
      </w:r>
    </w:p>
    <w:p w14:paraId="08E83138" w14:textId="77777777" w:rsidR="00344681" w:rsidRDefault="00896D47">
      <w:pPr>
        <w:pStyle w:val="ListParagraph"/>
        <w:numPr>
          <w:ilvl w:val="3"/>
          <w:numId w:val="6"/>
        </w:numPr>
        <w:tabs>
          <w:tab w:val="left" w:pos="1600"/>
        </w:tabs>
        <w:ind w:left="1600" w:hanging="574"/>
        <w:rPr>
          <w:sz w:val="20"/>
        </w:rPr>
      </w:pPr>
      <w:bookmarkStart w:id="82" w:name="4._Flow_meters_and_switches"/>
      <w:bookmarkEnd w:id="82"/>
      <w:r>
        <w:rPr>
          <w:sz w:val="20"/>
        </w:rPr>
        <w:t>Flow</w:t>
      </w:r>
      <w:r>
        <w:rPr>
          <w:spacing w:val="-4"/>
          <w:sz w:val="20"/>
        </w:rPr>
        <w:t xml:space="preserve"> </w:t>
      </w:r>
      <w:r>
        <w:rPr>
          <w:sz w:val="20"/>
        </w:rPr>
        <w:t>meters</w:t>
      </w:r>
      <w:r>
        <w:rPr>
          <w:spacing w:val="-4"/>
          <w:sz w:val="20"/>
        </w:rPr>
        <w:t xml:space="preserve"> </w:t>
      </w:r>
      <w:r>
        <w:rPr>
          <w:sz w:val="20"/>
        </w:rPr>
        <w:t>and</w:t>
      </w:r>
      <w:r>
        <w:rPr>
          <w:spacing w:val="-5"/>
          <w:sz w:val="20"/>
        </w:rPr>
        <w:t xml:space="preserve"> </w:t>
      </w:r>
      <w:r>
        <w:rPr>
          <w:spacing w:val="-2"/>
          <w:sz w:val="20"/>
        </w:rPr>
        <w:t>switches</w:t>
      </w:r>
    </w:p>
    <w:p w14:paraId="08E83139" w14:textId="77777777" w:rsidR="00344681" w:rsidRDefault="00344681">
      <w:pPr>
        <w:pStyle w:val="BodyText"/>
        <w:spacing w:before="70"/>
        <w:ind w:firstLine="0"/>
      </w:pPr>
    </w:p>
    <w:p w14:paraId="08E8313A" w14:textId="77777777" w:rsidR="00344681" w:rsidRDefault="00896D47">
      <w:pPr>
        <w:pStyle w:val="ListParagraph"/>
        <w:numPr>
          <w:ilvl w:val="2"/>
          <w:numId w:val="6"/>
        </w:numPr>
        <w:tabs>
          <w:tab w:val="left" w:pos="1025"/>
        </w:tabs>
        <w:spacing w:before="1"/>
        <w:ind w:left="1025" w:hanging="575"/>
        <w:rPr>
          <w:sz w:val="20"/>
        </w:rPr>
      </w:pPr>
      <w:bookmarkStart w:id="83" w:name="B._Ductwork_Accessories:"/>
      <w:bookmarkEnd w:id="83"/>
      <w:r>
        <w:rPr>
          <w:sz w:val="20"/>
        </w:rPr>
        <w:t>Ductwork</w:t>
      </w:r>
      <w:r>
        <w:rPr>
          <w:spacing w:val="-9"/>
          <w:sz w:val="20"/>
        </w:rPr>
        <w:t xml:space="preserve"> </w:t>
      </w:r>
      <w:r>
        <w:rPr>
          <w:spacing w:val="-2"/>
          <w:sz w:val="20"/>
        </w:rPr>
        <w:t>Accessories:</w:t>
      </w:r>
    </w:p>
    <w:p w14:paraId="08E8313B" w14:textId="77777777" w:rsidR="00344681" w:rsidRDefault="00344681">
      <w:pPr>
        <w:pStyle w:val="BodyText"/>
        <w:spacing w:before="69"/>
        <w:ind w:firstLine="0"/>
      </w:pPr>
    </w:p>
    <w:p w14:paraId="08E8313C" w14:textId="77777777" w:rsidR="00344681" w:rsidRDefault="00896D47">
      <w:pPr>
        <w:pStyle w:val="ListParagraph"/>
        <w:numPr>
          <w:ilvl w:val="3"/>
          <w:numId w:val="6"/>
        </w:numPr>
        <w:tabs>
          <w:tab w:val="left" w:pos="1600"/>
        </w:tabs>
        <w:spacing w:before="1"/>
        <w:ind w:left="1600" w:hanging="574"/>
        <w:rPr>
          <w:sz w:val="20"/>
        </w:rPr>
      </w:pPr>
      <w:bookmarkStart w:id="84" w:name="1._Automatic_dampers"/>
      <w:bookmarkStart w:id="85" w:name="2._Airflow_stations"/>
      <w:bookmarkEnd w:id="84"/>
      <w:bookmarkEnd w:id="85"/>
      <w:r>
        <w:rPr>
          <w:sz w:val="20"/>
        </w:rPr>
        <w:t>Automatic</w:t>
      </w:r>
      <w:r>
        <w:rPr>
          <w:spacing w:val="-8"/>
          <w:sz w:val="20"/>
        </w:rPr>
        <w:t xml:space="preserve"> </w:t>
      </w:r>
      <w:r>
        <w:rPr>
          <w:spacing w:val="-2"/>
          <w:sz w:val="20"/>
        </w:rPr>
        <w:t>dampers</w:t>
      </w:r>
    </w:p>
    <w:p w14:paraId="08E8313D" w14:textId="77777777" w:rsidR="00344681" w:rsidRDefault="00896D47">
      <w:pPr>
        <w:pStyle w:val="ListParagraph"/>
        <w:numPr>
          <w:ilvl w:val="3"/>
          <w:numId w:val="6"/>
        </w:numPr>
        <w:tabs>
          <w:tab w:val="left" w:pos="1600"/>
        </w:tabs>
        <w:ind w:left="1600" w:hanging="574"/>
        <w:rPr>
          <w:sz w:val="20"/>
        </w:rPr>
      </w:pPr>
      <w:r>
        <w:rPr>
          <w:sz w:val="20"/>
        </w:rPr>
        <w:t>Airflow</w:t>
      </w:r>
      <w:r>
        <w:rPr>
          <w:spacing w:val="-4"/>
          <w:sz w:val="20"/>
        </w:rPr>
        <w:t xml:space="preserve"> </w:t>
      </w:r>
      <w:r>
        <w:rPr>
          <w:spacing w:val="-2"/>
          <w:sz w:val="20"/>
        </w:rPr>
        <w:t>stations</w:t>
      </w:r>
    </w:p>
    <w:p w14:paraId="08E8313E" w14:textId="77777777" w:rsidR="00344681" w:rsidRDefault="00344681">
      <w:pPr>
        <w:rPr>
          <w:sz w:val="20"/>
        </w:rPr>
        <w:sectPr w:rsidR="00344681" w:rsidSect="00FD6EDD">
          <w:pgSz w:w="12240" w:h="15840"/>
          <w:pgMar w:top="1360" w:right="1280" w:bottom="280" w:left="1280" w:header="720" w:footer="720" w:gutter="0"/>
          <w:cols w:space="720"/>
        </w:sectPr>
      </w:pPr>
    </w:p>
    <w:p w14:paraId="08E8313F" w14:textId="77777777" w:rsidR="00344681" w:rsidRDefault="00896D47">
      <w:pPr>
        <w:pStyle w:val="ListParagraph"/>
        <w:numPr>
          <w:ilvl w:val="3"/>
          <w:numId w:val="6"/>
        </w:numPr>
        <w:tabs>
          <w:tab w:val="left" w:pos="1600"/>
        </w:tabs>
        <w:spacing w:before="83"/>
        <w:ind w:left="1600" w:hanging="574"/>
        <w:rPr>
          <w:sz w:val="20"/>
        </w:rPr>
      </w:pPr>
      <w:bookmarkStart w:id="86" w:name="3._Terminal_unit_controls"/>
      <w:bookmarkEnd w:id="86"/>
      <w:r>
        <w:rPr>
          <w:sz w:val="20"/>
        </w:rPr>
        <w:lastRenderedPageBreak/>
        <w:t>Terminal</w:t>
      </w:r>
      <w:r>
        <w:rPr>
          <w:spacing w:val="-6"/>
          <w:sz w:val="20"/>
        </w:rPr>
        <w:t xml:space="preserve"> </w:t>
      </w:r>
      <w:r>
        <w:rPr>
          <w:sz w:val="20"/>
        </w:rPr>
        <w:t>unit</w:t>
      </w:r>
      <w:r>
        <w:rPr>
          <w:spacing w:val="-6"/>
          <w:sz w:val="20"/>
        </w:rPr>
        <w:t xml:space="preserve"> </w:t>
      </w:r>
      <w:r>
        <w:rPr>
          <w:spacing w:val="-2"/>
          <w:sz w:val="20"/>
        </w:rPr>
        <w:t>controls</w:t>
      </w:r>
    </w:p>
    <w:p w14:paraId="08E83140" w14:textId="77777777" w:rsidR="00344681" w:rsidRDefault="00344681">
      <w:pPr>
        <w:pStyle w:val="BodyText"/>
        <w:spacing w:before="70"/>
        <w:ind w:firstLine="0"/>
      </w:pPr>
    </w:p>
    <w:p w14:paraId="08E83141" w14:textId="77777777" w:rsidR="00344681" w:rsidRDefault="00896D47">
      <w:pPr>
        <w:pStyle w:val="ListParagraph"/>
        <w:numPr>
          <w:ilvl w:val="1"/>
          <w:numId w:val="6"/>
        </w:numPr>
        <w:tabs>
          <w:tab w:val="left" w:pos="1025"/>
        </w:tabs>
        <w:ind w:left="1025" w:hanging="865"/>
        <w:rPr>
          <w:sz w:val="20"/>
        </w:rPr>
      </w:pPr>
      <w:bookmarkStart w:id="87" w:name="1.4_EMCS_DESCRIPTION"/>
      <w:bookmarkEnd w:id="87"/>
      <w:r>
        <w:rPr>
          <w:sz w:val="20"/>
        </w:rPr>
        <w:t>EMCS</w:t>
      </w:r>
      <w:r>
        <w:rPr>
          <w:spacing w:val="-2"/>
          <w:sz w:val="20"/>
        </w:rPr>
        <w:t xml:space="preserve"> DESCRIPTION</w:t>
      </w:r>
    </w:p>
    <w:p w14:paraId="08E83142" w14:textId="77777777" w:rsidR="00344681" w:rsidRDefault="00896D47">
      <w:pPr>
        <w:pStyle w:val="ListParagraph"/>
        <w:numPr>
          <w:ilvl w:val="2"/>
          <w:numId w:val="6"/>
        </w:numPr>
        <w:tabs>
          <w:tab w:val="left" w:pos="1023"/>
          <w:tab w:val="left" w:pos="1026"/>
        </w:tabs>
        <w:spacing w:before="70"/>
        <w:ind w:right="156"/>
        <w:jc w:val="both"/>
        <w:rPr>
          <w:b/>
          <w:sz w:val="20"/>
        </w:rPr>
      </w:pPr>
      <w:bookmarkStart w:id="88" w:name="A._Furnish_all_labor,_materials,_equipme"/>
      <w:bookmarkEnd w:id="88"/>
      <w:r>
        <w:rPr>
          <w:sz w:val="20"/>
        </w:rPr>
        <w:t xml:space="preserve">Furnish all labor, materials, equipment, and service necessary for a complete and operating temperature control system, utilizing a high- speed, peer-to-peer network of Direct Digital Controls (DDC). For retrofit projects, the new controls shall replace all existing versions of the Honeywell Campus Building Automation system. Provide all control system hardware including, routers, repeaters, and electronic interfaces and actuation devices, as shown on the drawings and as described herein. Graphics for new work is to be added to the campus operator </w:t>
      </w:r>
      <w:r>
        <w:rPr>
          <w:spacing w:val="-2"/>
          <w:sz w:val="20"/>
        </w:rPr>
        <w:t>workstations.</w:t>
      </w:r>
    </w:p>
    <w:p w14:paraId="08E83143" w14:textId="77777777" w:rsidR="00344681" w:rsidRDefault="00344681">
      <w:pPr>
        <w:pStyle w:val="BodyText"/>
        <w:spacing w:before="71"/>
        <w:ind w:firstLine="0"/>
      </w:pPr>
    </w:p>
    <w:p w14:paraId="08E83144" w14:textId="77777777" w:rsidR="00344681" w:rsidRDefault="00896D47">
      <w:pPr>
        <w:pStyle w:val="ListParagraph"/>
        <w:numPr>
          <w:ilvl w:val="2"/>
          <w:numId w:val="6"/>
        </w:numPr>
        <w:tabs>
          <w:tab w:val="left" w:pos="1023"/>
          <w:tab w:val="left" w:pos="1026"/>
        </w:tabs>
        <w:ind w:right="164"/>
        <w:jc w:val="both"/>
        <w:rPr>
          <w:sz w:val="20"/>
        </w:rPr>
      </w:pPr>
      <w:bookmarkStart w:id="89" w:name="B._Provide_monitoring_and_control_of_chi"/>
      <w:bookmarkEnd w:id="89"/>
      <w:r>
        <w:rPr>
          <w:sz w:val="20"/>
        </w:rPr>
        <w:t>Provide mon</w:t>
      </w:r>
      <w:bookmarkStart w:id="90" w:name="A."/>
      <w:bookmarkEnd w:id="90"/>
      <w:r>
        <w:rPr>
          <w:sz w:val="20"/>
        </w:rPr>
        <w:t>itoring and control of chillers, boilers, packaged mechanical equipment, variable frequency drives,</w:t>
      </w:r>
      <w:r>
        <w:rPr>
          <w:spacing w:val="-1"/>
          <w:sz w:val="20"/>
        </w:rPr>
        <w:t xml:space="preserve"> </w:t>
      </w:r>
      <w:r>
        <w:rPr>
          <w:sz w:val="20"/>
        </w:rPr>
        <w:t>fuel oil systems,</w:t>
      </w:r>
      <w:r>
        <w:rPr>
          <w:spacing w:val="-12"/>
          <w:sz w:val="20"/>
        </w:rPr>
        <w:t xml:space="preserve"> </w:t>
      </w:r>
      <w:r>
        <w:rPr>
          <w:sz w:val="20"/>
        </w:rPr>
        <w:t>low voltage</w:t>
      </w:r>
      <w:r>
        <w:rPr>
          <w:spacing w:val="-1"/>
          <w:sz w:val="20"/>
        </w:rPr>
        <w:t xml:space="preserve"> </w:t>
      </w:r>
      <w:r>
        <w:rPr>
          <w:sz w:val="20"/>
        </w:rPr>
        <w:t>lighting</w:t>
      </w:r>
      <w:r>
        <w:rPr>
          <w:spacing w:val="-1"/>
          <w:sz w:val="20"/>
        </w:rPr>
        <w:t xml:space="preserve"> </w:t>
      </w:r>
      <w:r>
        <w:rPr>
          <w:sz w:val="20"/>
        </w:rPr>
        <w:t>systems,</w:t>
      </w:r>
      <w:r>
        <w:rPr>
          <w:spacing w:val="-1"/>
          <w:sz w:val="20"/>
        </w:rPr>
        <w:t xml:space="preserve"> </w:t>
      </w:r>
      <w:r>
        <w:rPr>
          <w:sz w:val="20"/>
        </w:rPr>
        <w:t>electrical circuit breaker panels, utility metering, as shown on drawings, and described herein.</w:t>
      </w:r>
    </w:p>
    <w:p w14:paraId="08E83145" w14:textId="77777777" w:rsidR="00344681" w:rsidRDefault="00344681">
      <w:pPr>
        <w:pStyle w:val="BodyText"/>
        <w:ind w:firstLine="0"/>
      </w:pPr>
    </w:p>
    <w:p w14:paraId="08E83146" w14:textId="77777777" w:rsidR="00344681" w:rsidRDefault="00344681">
      <w:pPr>
        <w:pStyle w:val="BodyText"/>
        <w:spacing w:before="80"/>
        <w:ind w:firstLine="0"/>
      </w:pPr>
    </w:p>
    <w:p w14:paraId="08E83147" w14:textId="77777777" w:rsidR="00344681" w:rsidRDefault="00896D47">
      <w:pPr>
        <w:pStyle w:val="ListParagraph"/>
        <w:numPr>
          <w:ilvl w:val="1"/>
          <w:numId w:val="6"/>
        </w:numPr>
        <w:tabs>
          <w:tab w:val="left" w:pos="1025"/>
        </w:tabs>
        <w:ind w:left="1025" w:hanging="865"/>
        <w:rPr>
          <w:sz w:val="20"/>
        </w:rPr>
      </w:pPr>
      <w:bookmarkStart w:id="91" w:name="1.5_APPROVED_SOFTWARE"/>
      <w:bookmarkEnd w:id="91"/>
      <w:r>
        <w:rPr>
          <w:sz w:val="20"/>
        </w:rPr>
        <w:t>APPROVED</w:t>
      </w:r>
      <w:r>
        <w:rPr>
          <w:spacing w:val="-3"/>
          <w:sz w:val="20"/>
        </w:rPr>
        <w:t xml:space="preserve"> </w:t>
      </w:r>
      <w:r>
        <w:rPr>
          <w:spacing w:val="-2"/>
          <w:sz w:val="20"/>
        </w:rPr>
        <w:t>SOFTWARE</w:t>
      </w:r>
    </w:p>
    <w:p w14:paraId="08E83148" w14:textId="77777777" w:rsidR="00344681" w:rsidRDefault="00344681">
      <w:pPr>
        <w:pStyle w:val="BodyText"/>
        <w:spacing w:before="70"/>
        <w:ind w:firstLine="0"/>
      </w:pPr>
    </w:p>
    <w:p w14:paraId="08E83149" w14:textId="77777777" w:rsidR="00344681" w:rsidRDefault="00896D47">
      <w:pPr>
        <w:pStyle w:val="ListParagraph"/>
        <w:numPr>
          <w:ilvl w:val="2"/>
          <w:numId w:val="6"/>
        </w:numPr>
        <w:tabs>
          <w:tab w:val="left" w:pos="1025"/>
        </w:tabs>
        <w:ind w:left="1025" w:hanging="575"/>
        <w:rPr>
          <w:sz w:val="20"/>
        </w:rPr>
      </w:pPr>
      <w:bookmarkStart w:id="92" w:name="1.1"/>
      <w:bookmarkStart w:id="93" w:name="A._WebCTRL"/>
      <w:bookmarkEnd w:id="92"/>
      <w:bookmarkEnd w:id="93"/>
      <w:r>
        <w:rPr>
          <w:spacing w:val="-2"/>
          <w:sz w:val="20"/>
        </w:rPr>
        <w:t>WebCTRL</w:t>
      </w:r>
    </w:p>
    <w:p w14:paraId="08E8314A" w14:textId="77777777" w:rsidR="00344681" w:rsidRDefault="00344681">
      <w:pPr>
        <w:pStyle w:val="BodyText"/>
        <w:spacing w:before="70"/>
        <w:ind w:firstLine="0"/>
      </w:pPr>
    </w:p>
    <w:p w14:paraId="08E8314B" w14:textId="77777777" w:rsidR="00344681" w:rsidRDefault="00896D47">
      <w:pPr>
        <w:pStyle w:val="ListParagraph"/>
        <w:numPr>
          <w:ilvl w:val="1"/>
          <w:numId w:val="6"/>
        </w:numPr>
        <w:tabs>
          <w:tab w:val="left" w:pos="1025"/>
        </w:tabs>
        <w:ind w:left="1025" w:hanging="865"/>
        <w:rPr>
          <w:sz w:val="20"/>
        </w:rPr>
      </w:pPr>
      <w:bookmarkStart w:id="94" w:name="1.6_CODES_AND_STANDARDS"/>
      <w:bookmarkEnd w:id="94"/>
      <w:r>
        <w:rPr>
          <w:sz w:val="20"/>
        </w:rPr>
        <w:t>CODES</w:t>
      </w:r>
      <w:r>
        <w:rPr>
          <w:spacing w:val="-3"/>
          <w:sz w:val="20"/>
        </w:rPr>
        <w:t xml:space="preserve"> </w:t>
      </w:r>
      <w:r>
        <w:rPr>
          <w:sz w:val="20"/>
        </w:rPr>
        <w:t>AND</w:t>
      </w:r>
      <w:r>
        <w:rPr>
          <w:spacing w:val="-6"/>
          <w:sz w:val="20"/>
        </w:rPr>
        <w:t xml:space="preserve"> </w:t>
      </w:r>
      <w:r>
        <w:rPr>
          <w:spacing w:val="-2"/>
          <w:sz w:val="20"/>
        </w:rPr>
        <w:t>STANDARDS</w:t>
      </w:r>
    </w:p>
    <w:p w14:paraId="08E8314C" w14:textId="77777777" w:rsidR="00344681" w:rsidRDefault="00344681">
      <w:pPr>
        <w:pStyle w:val="BodyText"/>
        <w:spacing w:before="71"/>
        <w:ind w:firstLine="0"/>
      </w:pPr>
    </w:p>
    <w:p w14:paraId="08E8314D" w14:textId="77777777" w:rsidR="00344681" w:rsidRDefault="00896D47">
      <w:pPr>
        <w:pStyle w:val="ListParagraph"/>
        <w:numPr>
          <w:ilvl w:val="2"/>
          <w:numId w:val="6"/>
        </w:numPr>
        <w:tabs>
          <w:tab w:val="left" w:pos="1023"/>
          <w:tab w:val="left" w:pos="1026"/>
        </w:tabs>
        <w:ind w:right="161"/>
        <w:jc w:val="both"/>
        <w:rPr>
          <w:sz w:val="20"/>
        </w:rPr>
      </w:pPr>
      <w:r>
        <w:rPr>
          <w:sz w:val="20"/>
        </w:rPr>
        <w:t>All work, materials, and equipment shall comply with the adopted codes of the University of Missouri listed on the drawings. Such codes, when more restrictive, shall take precedence over these drawings and specifications.</w:t>
      </w:r>
    </w:p>
    <w:p w14:paraId="08E8314E" w14:textId="77777777" w:rsidR="00344681" w:rsidRDefault="00344681">
      <w:pPr>
        <w:pStyle w:val="BodyText"/>
        <w:ind w:firstLine="0"/>
      </w:pPr>
    </w:p>
    <w:p w14:paraId="08E8314F" w14:textId="77777777" w:rsidR="00344681" w:rsidRDefault="00344681">
      <w:pPr>
        <w:pStyle w:val="BodyText"/>
        <w:spacing w:before="140"/>
        <w:ind w:firstLine="0"/>
      </w:pPr>
    </w:p>
    <w:p w14:paraId="08E83150" w14:textId="77777777" w:rsidR="00344681" w:rsidRDefault="00896D47">
      <w:pPr>
        <w:pStyle w:val="ListParagraph"/>
        <w:numPr>
          <w:ilvl w:val="1"/>
          <w:numId w:val="6"/>
        </w:numPr>
        <w:tabs>
          <w:tab w:val="left" w:pos="1025"/>
        </w:tabs>
        <w:ind w:left="1025" w:hanging="865"/>
        <w:rPr>
          <w:sz w:val="20"/>
        </w:rPr>
      </w:pPr>
      <w:bookmarkStart w:id="95" w:name="1.7_SUBMITTALS"/>
      <w:bookmarkEnd w:id="95"/>
      <w:r>
        <w:rPr>
          <w:spacing w:val="-2"/>
          <w:sz w:val="20"/>
        </w:rPr>
        <w:t>SUBMITTALS</w:t>
      </w:r>
    </w:p>
    <w:p w14:paraId="08E83151" w14:textId="77777777" w:rsidR="00344681" w:rsidRDefault="00344681">
      <w:pPr>
        <w:pStyle w:val="BodyText"/>
        <w:spacing w:before="70"/>
        <w:ind w:firstLine="0"/>
      </w:pPr>
    </w:p>
    <w:p w14:paraId="08E83152" w14:textId="77777777" w:rsidR="00344681" w:rsidRDefault="00896D47">
      <w:pPr>
        <w:pStyle w:val="ListParagraph"/>
        <w:numPr>
          <w:ilvl w:val="2"/>
          <w:numId w:val="6"/>
        </w:numPr>
        <w:tabs>
          <w:tab w:val="left" w:pos="1023"/>
          <w:tab w:val="left" w:pos="1026"/>
        </w:tabs>
        <w:spacing w:before="1"/>
        <w:ind w:right="158"/>
        <w:jc w:val="both"/>
        <w:rPr>
          <w:sz w:val="20"/>
        </w:rPr>
      </w:pPr>
      <w:bookmarkStart w:id="96" w:name="A._Product_data_and_shop_drawings:_Contr"/>
      <w:bookmarkEnd w:id="96"/>
      <w:r>
        <w:rPr>
          <w:sz w:val="20"/>
        </w:rPr>
        <w:t>Product data and shop drawings: Contractor shall provide shop drawings or other submittals on all</w:t>
      </w:r>
      <w:r>
        <w:rPr>
          <w:spacing w:val="-3"/>
          <w:sz w:val="20"/>
        </w:rPr>
        <w:t xml:space="preserve"> </w:t>
      </w:r>
      <w:r>
        <w:rPr>
          <w:sz w:val="20"/>
        </w:rPr>
        <w:t>hardware, software,</w:t>
      </w:r>
      <w:r>
        <w:rPr>
          <w:spacing w:val="-6"/>
          <w:sz w:val="20"/>
        </w:rPr>
        <w:t xml:space="preserve"> </w:t>
      </w:r>
      <w:r>
        <w:rPr>
          <w:sz w:val="20"/>
        </w:rPr>
        <w:t>and</w:t>
      </w:r>
      <w:r>
        <w:rPr>
          <w:spacing w:val="-6"/>
          <w:sz w:val="20"/>
        </w:rPr>
        <w:t xml:space="preserve"> </w:t>
      </w:r>
      <w:r>
        <w:rPr>
          <w:sz w:val="20"/>
        </w:rPr>
        <w:t>installation</w:t>
      </w:r>
      <w:r>
        <w:rPr>
          <w:spacing w:val="-1"/>
          <w:sz w:val="20"/>
        </w:rPr>
        <w:t xml:space="preserve"> </w:t>
      </w:r>
      <w:r>
        <w:rPr>
          <w:sz w:val="20"/>
        </w:rPr>
        <w:t>to</w:t>
      </w:r>
      <w:r>
        <w:rPr>
          <w:spacing w:val="-6"/>
          <w:sz w:val="20"/>
        </w:rPr>
        <w:t xml:space="preserve"> </w:t>
      </w:r>
      <w:r>
        <w:rPr>
          <w:sz w:val="20"/>
        </w:rPr>
        <w:t>be</w:t>
      </w:r>
      <w:r>
        <w:rPr>
          <w:spacing w:val="-6"/>
          <w:sz w:val="20"/>
        </w:rPr>
        <w:t xml:space="preserve"> </w:t>
      </w:r>
      <w:r>
        <w:rPr>
          <w:sz w:val="20"/>
        </w:rPr>
        <w:t>provided. [6] copies</w:t>
      </w:r>
      <w:r>
        <w:rPr>
          <w:spacing w:val="-5"/>
          <w:sz w:val="20"/>
        </w:rPr>
        <w:t xml:space="preserve"> </w:t>
      </w:r>
      <w:r>
        <w:rPr>
          <w:sz w:val="20"/>
        </w:rPr>
        <w:t>are</w:t>
      </w:r>
      <w:r>
        <w:rPr>
          <w:spacing w:val="-1"/>
          <w:sz w:val="20"/>
        </w:rPr>
        <w:t xml:space="preserve"> </w:t>
      </w:r>
      <w:r>
        <w:rPr>
          <w:sz w:val="20"/>
        </w:rPr>
        <w:t>required. All</w:t>
      </w:r>
      <w:r>
        <w:rPr>
          <w:spacing w:val="-3"/>
          <w:sz w:val="20"/>
        </w:rPr>
        <w:t xml:space="preserve"> </w:t>
      </w:r>
      <w:r>
        <w:rPr>
          <w:sz w:val="20"/>
        </w:rPr>
        <w:t>drawings shall be prepared with AutoCAD and be provided via a digital means and a full-size 11” x 17” set of drawings. Each submitted piece of literature and drawings shall clearly reference the specification and drawing that the submittal is to cover.</w:t>
      </w:r>
    </w:p>
    <w:p w14:paraId="08E83153" w14:textId="77777777" w:rsidR="00344681" w:rsidRDefault="00344681">
      <w:pPr>
        <w:pStyle w:val="BodyText"/>
        <w:spacing w:before="70"/>
        <w:ind w:firstLine="0"/>
      </w:pPr>
    </w:p>
    <w:p w14:paraId="08E83154" w14:textId="77777777" w:rsidR="00344681" w:rsidRDefault="00896D47">
      <w:pPr>
        <w:pStyle w:val="ListParagraph"/>
        <w:numPr>
          <w:ilvl w:val="2"/>
          <w:numId w:val="6"/>
        </w:numPr>
        <w:tabs>
          <w:tab w:val="left" w:pos="1023"/>
          <w:tab w:val="left" w:pos="1026"/>
        </w:tabs>
        <w:ind w:right="154"/>
        <w:jc w:val="both"/>
        <w:rPr>
          <w:sz w:val="20"/>
        </w:rPr>
      </w:pPr>
      <w:bookmarkStart w:id="97" w:name="B._Project_record_documents:_Upon_comple"/>
      <w:bookmarkEnd w:id="97"/>
      <w:r>
        <w:rPr>
          <w:sz w:val="20"/>
        </w:rPr>
        <w:t>Project record documents: Upon completion of installation, submit [3] copies of</w:t>
      </w:r>
      <w:r>
        <w:rPr>
          <w:spacing w:val="34"/>
          <w:sz w:val="20"/>
        </w:rPr>
        <w:t xml:space="preserve"> </w:t>
      </w:r>
      <w:r>
        <w:rPr>
          <w:sz w:val="20"/>
        </w:rPr>
        <w:t>11x17 record</w:t>
      </w:r>
      <w:r>
        <w:rPr>
          <w:spacing w:val="40"/>
          <w:sz w:val="20"/>
        </w:rPr>
        <w:t xml:space="preserve"> </w:t>
      </w:r>
      <w:r>
        <w:rPr>
          <w:sz w:val="20"/>
        </w:rPr>
        <w:t>as-built documents along with a digital copy, Contractor</w:t>
      </w:r>
      <w:r>
        <w:rPr>
          <w:spacing w:val="-1"/>
          <w:sz w:val="20"/>
        </w:rPr>
        <w:t xml:space="preserve"> </w:t>
      </w:r>
      <w:r>
        <w:rPr>
          <w:sz w:val="20"/>
        </w:rPr>
        <w:t xml:space="preserve">shall place one set of the hard copy as- </w:t>
      </w:r>
      <w:proofErr w:type="spellStart"/>
      <w:r>
        <w:rPr>
          <w:sz w:val="20"/>
        </w:rPr>
        <w:t>builts</w:t>
      </w:r>
      <w:proofErr w:type="spellEnd"/>
      <w:r>
        <w:rPr>
          <w:sz w:val="20"/>
        </w:rPr>
        <w:t xml:space="preserve"> neatly in the applicable control panel for each location. The other hard copies shall be provided to the University campus management staff for the documents of record. Documents shall be</w:t>
      </w:r>
      <w:r>
        <w:rPr>
          <w:spacing w:val="-1"/>
          <w:sz w:val="20"/>
        </w:rPr>
        <w:t xml:space="preserve"> </w:t>
      </w:r>
      <w:r>
        <w:rPr>
          <w:sz w:val="20"/>
        </w:rPr>
        <w:t>submitted</w:t>
      </w:r>
      <w:r>
        <w:rPr>
          <w:spacing w:val="-1"/>
          <w:sz w:val="20"/>
        </w:rPr>
        <w:t xml:space="preserve"> </w:t>
      </w:r>
      <w:r>
        <w:rPr>
          <w:sz w:val="20"/>
        </w:rPr>
        <w:t>for</w:t>
      </w:r>
      <w:r>
        <w:rPr>
          <w:spacing w:val="-2"/>
          <w:sz w:val="20"/>
        </w:rPr>
        <w:t xml:space="preserve"> </w:t>
      </w:r>
      <w:r>
        <w:rPr>
          <w:sz w:val="20"/>
        </w:rPr>
        <w:t>approval prior</w:t>
      </w:r>
      <w:r>
        <w:rPr>
          <w:spacing w:val="-2"/>
          <w:sz w:val="20"/>
        </w:rPr>
        <w:t xml:space="preserve"> </w:t>
      </w:r>
      <w:r>
        <w:rPr>
          <w:sz w:val="20"/>
        </w:rPr>
        <w:t>to</w:t>
      </w:r>
      <w:r>
        <w:rPr>
          <w:spacing w:val="-2"/>
          <w:sz w:val="20"/>
        </w:rPr>
        <w:t xml:space="preserve"> </w:t>
      </w:r>
      <w:r>
        <w:rPr>
          <w:sz w:val="20"/>
        </w:rPr>
        <w:t>final</w:t>
      </w:r>
      <w:r>
        <w:rPr>
          <w:spacing w:val="-5"/>
          <w:sz w:val="20"/>
        </w:rPr>
        <w:t xml:space="preserve"> </w:t>
      </w:r>
      <w:r>
        <w:rPr>
          <w:sz w:val="20"/>
        </w:rPr>
        <w:t>completion. Training Courses and Training Manuals</w:t>
      </w:r>
    </w:p>
    <w:p w14:paraId="08E83155" w14:textId="77777777" w:rsidR="00344681" w:rsidRDefault="00896D47">
      <w:pPr>
        <w:pStyle w:val="BodyText"/>
        <w:ind w:left="1026" w:right="159" w:firstLine="0"/>
        <w:jc w:val="both"/>
      </w:pPr>
      <w:r>
        <w:t>-</w:t>
      </w:r>
      <w:r>
        <w:rPr>
          <w:spacing w:val="-1"/>
        </w:rPr>
        <w:t xml:space="preserve"> </w:t>
      </w:r>
      <w:r>
        <w:t xml:space="preserve">beginning </w:t>
      </w:r>
      <w:proofErr w:type="gramStart"/>
      <w:r>
        <w:t>through</w:t>
      </w:r>
      <w:proofErr w:type="gramEnd"/>
      <w:r>
        <w:t xml:space="preserve"> advance training courses shall be provided to</w:t>
      </w:r>
      <w:r>
        <w:rPr>
          <w:spacing w:val="-1"/>
        </w:rPr>
        <w:t xml:space="preserve"> </w:t>
      </w:r>
      <w:r>
        <w:t xml:space="preserve">the University staff in-person, or </w:t>
      </w:r>
      <w:proofErr w:type="gramStart"/>
      <w:r>
        <w:t>on-line</w:t>
      </w:r>
      <w:proofErr w:type="gramEnd"/>
      <w:r>
        <w:t xml:space="preserve">, prior to and for up to one-year following any EMCS projects, or upon request by </w:t>
      </w:r>
      <w:proofErr w:type="gramStart"/>
      <w:r>
        <w:t>University</w:t>
      </w:r>
      <w:proofErr w:type="gramEnd"/>
      <w:r>
        <w:t xml:space="preserve"> at a schedule agreed upon by both Contractor and the University campus management, or campus representative. Contractor shall provide a course outline and training manuals for all training classes prior to all training events.</w:t>
      </w:r>
    </w:p>
    <w:p w14:paraId="08E83156" w14:textId="77777777" w:rsidR="00344681" w:rsidRDefault="00344681">
      <w:pPr>
        <w:pStyle w:val="BodyText"/>
        <w:spacing w:before="71"/>
        <w:ind w:firstLine="0"/>
      </w:pPr>
    </w:p>
    <w:p w14:paraId="08E83157" w14:textId="77777777" w:rsidR="00344681" w:rsidRDefault="00896D47">
      <w:pPr>
        <w:pStyle w:val="ListParagraph"/>
        <w:numPr>
          <w:ilvl w:val="1"/>
          <w:numId w:val="6"/>
        </w:numPr>
        <w:tabs>
          <w:tab w:val="left" w:pos="1025"/>
        </w:tabs>
        <w:ind w:left="1025" w:hanging="865"/>
        <w:rPr>
          <w:sz w:val="20"/>
        </w:rPr>
      </w:pPr>
      <w:bookmarkStart w:id="98" w:name="1.8_RECORD_DOCUMENTATION"/>
      <w:bookmarkEnd w:id="98"/>
      <w:r>
        <w:rPr>
          <w:sz w:val="20"/>
        </w:rPr>
        <w:t>RECORD</w:t>
      </w:r>
      <w:r>
        <w:rPr>
          <w:spacing w:val="-6"/>
          <w:sz w:val="20"/>
        </w:rPr>
        <w:t xml:space="preserve"> </w:t>
      </w:r>
      <w:r>
        <w:rPr>
          <w:spacing w:val="-2"/>
          <w:sz w:val="20"/>
        </w:rPr>
        <w:t>DOCUMENTATION</w:t>
      </w:r>
    </w:p>
    <w:p w14:paraId="08E83158" w14:textId="77777777" w:rsidR="00344681" w:rsidRDefault="00344681">
      <w:pPr>
        <w:pStyle w:val="BodyText"/>
        <w:spacing w:before="70"/>
        <w:ind w:firstLine="0"/>
      </w:pPr>
    </w:p>
    <w:p w14:paraId="08E83159" w14:textId="77777777" w:rsidR="00344681" w:rsidRDefault="00896D47">
      <w:pPr>
        <w:pStyle w:val="ListParagraph"/>
        <w:numPr>
          <w:ilvl w:val="2"/>
          <w:numId w:val="6"/>
        </w:numPr>
        <w:tabs>
          <w:tab w:val="left" w:pos="1025"/>
        </w:tabs>
        <w:spacing w:before="1"/>
        <w:ind w:left="1025" w:hanging="575"/>
        <w:rPr>
          <w:sz w:val="20"/>
        </w:rPr>
      </w:pPr>
      <w:bookmarkStart w:id="99" w:name="A._Operation_and_Maintenance_Manuals"/>
      <w:bookmarkEnd w:id="99"/>
      <w:r>
        <w:rPr>
          <w:sz w:val="20"/>
        </w:rPr>
        <w:t>Operation</w:t>
      </w:r>
      <w:r>
        <w:rPr>
          <w:spacing w:val="-7"/>
          <w:sz w:val="20"/>
        </w:rPr>
        <w:t xml:space="preserve"> </w:t>
      </w:r>
      <w:r>
        <w:rPr>
          <w:sz w:val="20"/>
        </w:rPr>
        <w:t>and</w:t>
      </w:r>
      <w:r>
        <w:rPr>
          <w:spacing w:val="-7"/>
          <w:sz w:val="20"/>
        </w:rPr>
        <w:t xml:space="preserve"> </w:t>
      </w:r>
      <w:r>
        <w:rPr>
          <w:sz w:val="20"/>
        </w:rPr>
        <w:t>Maintenance</w:t>
      </w:r>
      <w:r>
        <w:rPr>
          <w:spacing w:val="-6"/>
          <w:sz w:val="20"/>
        </w:rPr>
        <w:t xml:space="preserve"> </w:t>
      </w:r>
      <w:r>
        <w:rPr>
          <w:spacing w:val="-2"/>
          <w:sz w:val="20"/>
        </w:rPr>
        <w:t>Manuals</w:t>
      </w:r>
    </w:p>
    <w:p w14:paraId="08E8315A" w14:textId="77777777" w:rsidR="00344681" w:rsidRDefault="00344681">
      <w:pPr>
        <w:pStyle w:val="BodyText"/>
        <w:spacing w:before="69"/>
        <w:ind w:firstLine="0"/>
      </w:pPr>
    </w:p>
    <w:p w14:paraId="08E8315B" w14:textId="77777777" w:rsidR="00344681" w:rsidRDefault="00896D47">
      <w:pPr>
        <w:pStyle w:val="ListParagraph"/>
        <w:numPr>
          <w:ilvl w:val="3"/>
          <w:numId w:val="6"/>
        </w:numPr>
        <w:tabs>
          <w:tab w:val="left" w:pos="1601"/>
          <w:tab w:val="left" w:pos="7107"/>
        </w:tabs>
        <w:spacing w:before="1"/>
        <w:ind w:right="166" w:hanging="575"/>
        <w:rPr>
          <w:sz w:val="20"/>
        </w:rPr>
      </w:pPr>
      <w:bookmarkStart w:id="100" w:name="1._Three_(3)_copies_of_the_Operation_and"/>
      <w:bookmarkEnd w:id="100"/>
      <w:r>
        <w:rPr>
          <w:sz w:val="20"/>
        </w:rPr>
        <w:t>Three</w:t>
      </w:r>
      <w:r>
        <w:rPr>
          <w:spacing w:val="34"/>
          <w:sz w:val="20"/>
        </w:rPr>
        <w:t xml:space="preserve"> </w:t>
      </w:r>
      <w:r>
        <w:rPr>
          <w:sz w:val="20"/>
        </w:rPr>
        <w:t>(3)</w:t>
      </w:r>
      <w:r>
        <w:rPr>
          <w:spacing w:val="28"/>
          <w:sz w:val="20"/>
        </w:rPr>
        <w:t xml:space="preserve"> </w:t>
      </w:r>
      <w:r>
        <w:rPr>
          <w:sz w:val="20"/>
        </w:rPr>
        <w:t>copies</w:t>
      </w:r>
      <w:r>
        <w:rPr>
          <w:spacing w:val="29"/>
          <w:sz w:val="20"/>
        </w:rPr>
        <w:t xml:space="preserve"> </w:t>
      </w:r>
      <w:r>
        <w:rPr>
          <w:sz w:val="20"/>
        </w:rPr>
        <w:t>of</w:t>
      </w:r>
      <w:r>
        <w:rPr>
          <w:spacing w:val="34"/>
          <w:sz w:val="20"/>
        </w:rPr>
        <w:t xml:space="preserve"> </w:t>
      </w:r>
      <w:r>
        <w:rPr>
          <w:sz w:val="20"/>
        </w:rPr>
        <w:t>the</w:t>
      </w:r>
      <w:r>
        <w:rPr>
          <w:spacing w:val="28"/>
          <w:sz w:val="20"/>
        </w:rPr>
        <w:t xml:space="preserve"> </w:t>
      </w:r>
      <w:r>
        <w:rPr>
          <w:sz w:val="20"/>
        </w:rPr>
        <w:t>Operation</w:t>
      </w:r>
      <w:r>
        <w:rPr>
          <w:spacing w:val="29"/>
          <w:sz w:val="20"/>
        </w:rPr>
        <w:t xml:space="preserve"> </w:t>
      </w:r>
      <w:r>
        <w:rPr>
          <w:sz w:val="20"/>
        </w:rPr>
        <w:t>and</w:t>
      </w:r>
      <w:r>
        <w:rPr>
          <w:spacing w:val="34"/>
          <w:sz w:val="20"/>
        </w:rPr>
        <w:t xml:space="preserve"> </w:t>
      </w:r>
      <w:r>
        <w:rPr>
          <w:sz w:val="20"/>
        </w:rPr>
        <w:t>Maintenance</w:t>
      </w:r>
      <w:r>
        <w:rPr>
          <w:spacing w:val="29"/>
          <w:sz w:val="20"/>
        </w:rPr>
        <w:t xml:space="preserve"> </w:t>
      </w:r>
      <w:r>
        <w:rPr>
          <w:sz w:val="20"/>
        </w:rPr>
        <w:t>Manuals</w:t>
      </w:r>
      <w:r>
        <w:rPr>
          <w:spacing w:val="31"/>
          <w:sz w:val="20"/>
        </w:rPr>
        <w:t xml:space="preserve"> </w:t>
      </w:r>
      <w:r>
        <w:rPr>
          <w:sz w:val="20"/>
        </w:rPr>
        <w:t>shall</w:t>
      </w:r>
      <w:r>
        <w:rPr>
          <w:spacing w:val="31"/>
          <w:sz w:val="20"/>
        </w:rPr>
        <w:t xml:space="preserve"> </w:t>
      </w:r>
      <w:r>
        <w:rPr>
          <w:sz w:val="20"/>
        </w:rPr>
        <w:t>be</w:t>
      </w:r>
      <w:r>
        <w:rPr>
          <w:spacing w:val="29"/>
          <w:sz w:val="20"/>
        </w:rPr>
        <w:t xml:space="preserve"> </w:t>
      </w:r>
      <w:r>
        <w:rPr>
          <w:sz w:val="20"/>
        </w:rPr>
        <w:t>provided</w:t>
      </w:r>
      <w:r>
        <w:rPr>
          <w:spacing w:val="29"/>
          <w:sz w:val="20"/>
        </w:rPr>
        <w:t xml:space="preserve"> </w:t>
      </w:r>
      <w:r>
        <w:rPr>
          <w:sz w:val="20"/>
        </w:rPr>
        <w:t>to</w:t>
      </w:r>
      <w:r>
        <w:rPr>
          <w:spacing w:val="33"/>
          <w:sz w:val="20"/>
        </w:rPr>
        <w:t xml:space="preserve"> </w:t>
      </w:r>
      <w:r>
        <w:rPr>
          <w:sz w:val="20"/>
        </w:rPr>
        <w:t>the Owner's</w:t>
      </w:r>
      <w:r>
        <w:rPr>
          <w:spacing w:val="40"/>
          <w:sz w:val="20"/>
        </w:rPr>
        <w:t xml:space="preserve"> </w:t>
      </w:r>
      <w:r>
        <w:rPr>
          <w:sz w:val="20"/>
        </w:rPr>
        <w:t>Representative</w:t>
      </w:r>
      <w:r>
        <w:rPr>
          <w:spacing w:val="40"/>
          <w:sz w:val="20"/>
        </w:rPr>
        <w:t xml:space="preserve"> </w:t>
      </w:r>
      <w:r>
        <w:rPr>
          <w:sz w:val="20"/>
        </w:rPr>
        <w:t>upon</w:t>
      </w:r>
      <w:r>
        <w:rPr>
          <w:spacing w:val="40"/>
          <w:sz w:val="20"/>
        </w:rPr>
        <w:t xml:space="preserve"> </w:t>
      </w:r>
      <w:r>
        <w:rPr>
          <w:sz w:val="20"/>
        </w:rPr>
        <w:t>completion</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project.</w:t>
      </w:r>
      <w:r>
        <w:rPr>
          <w:sz w:val="20"/>
        </w:rPr>
        <w:tab/>
        <w:t>The</w:t>
      </w:r>
      <w:r>
        <w:rPr>
          <w:spacing w:val="40"/>
          <w:sz w:val="20"/>
        </w:rPr>
        <w:t xml:space="preserve"> </w:t>
      </w:r>
      <w:r>
        <w:rPr>
          <w:sz w:val="20"/>
        </w:rPr>
        <w:t>entire</w:t>
      </w:r>
      <w:r>
        <w:rPr>
          <w:spacing w:val="40"/>
          <w:sz w:val="20"/>
        </w:rPr>
        <w:t xml:space="preserve"> </w:t>
      </w:r>
      <w:r>
        <w:rPr>
          <w:sz w:val="20"/>
        </w:rPr>
        <w:t>Operation</w:t>
      </w:r>
      <w:r>
        <w:rPr>
          <w:spacing w:val="40"/>
          <w:sz w:val="20"/>
        </w:rPr>
        <w:t xml:space="preserve"> </w:t>
      </w:r>
      <w:r>
        <w:rPr>
          <w:sz w:val="20"/>
        </w:rPr>
        <w:t>and</w:t>
      </w:r>
    </w:p>
    <w:p w14:paraId="08E8315C" w14:textId="77777777" w:rsidR="00344681" w:rsidRDefault="00344681">
      <w:pPr>
        <w:rPr>
          <w:sz w:val="20"/>
        </w:rPr>
        <w:sectPr w:rsidR="00344681" w:rsidSect="00FD6EDD">
          <w:pgSz w:w="12240" w:h="15840"/>
          <w:pgMar w:top="1360" w:right="1280" w:bottom="280" w:left="1280" w:header="720" w:footer="720" w:gutter="0"/>
          <w:cols w:space="720"/>
        </w:sectPr>
      </w:pPr>
    </w:p>
    <w:p w14:paraId="08E8315D" w14:textId="77777777" w:rsidR="00344681" w:rsidRDefault="00896D47">
      <w:pPr>
        <w:pStyle w:val="BodyText"/>
        <w:spacing w:before="83"/>
        <w:ind w:left="1601" w:firstLine="0"/>
      </w:pPr>
      <w:r>
        <w:lastRenderedPageBreak/>
        <w:t>Maintenance</w:t>
      </w:r>
      <w:r>
        <w:rPr>
          <w:spacing w:val="69"/>
        </w:rPr>
        <w:t xml:space="preserve"> </w:t>
      </w:r>
      <w:r>
        <w:t>Manual</w:t>
      </w:r>
      <w:r>
        <w:rPr>
          <w:spacing w:val="40"/>
        </w:rPr>
        <w:t xml:space="preserve"> </w:t>
      </w:r>
      <w:r>
        <w:t>shall</w:t>
      </w:r>
      <w:r>
        <w:rPr>
          <w:spacing w:val="40"/>
        </w:rPr>
        <w:t xml:space="preserve"> </w:t>
      </w:r>
      <w:r>
        <w:t>be</w:t>
      </w:r>
      <w:r>
        <w:rPr>
          <w:spacing w:val="40"/>
        </w:rPr>
        <w:t xml:space="preserve"> </w:t>
      </w:r>
      <w:r>
        <w:t>furnished</w:t>
      </w:r>
      <w:r>
        <w:rPr>
          <w:spacing w:val="69"/>
        </w:rPr>
        <w:t xml:space="preserve"> </w:t>
      </w:r>
      <w:r>
        <w:t>on</w:t>
      </w:r>
      <w:r>
        <w:rPr>
          <w:spacing w:val="40"/>
        </w:rPr>
        <w:t xml:space="preserve"> </w:t>
      </w:r>
      <w:r>
        <w:t>Compact</w:t>
      </w:r>
      <w:r>
        <w:rPr>
          <w:spacing w:val="70"/>
        </w:rPr>
        <w:t xml:space="preserve"> </w:t>
      </w:r>
      <w:r>
        <w:t>Disc</w:t>
      </w:r>
      <w:r>
        <w:rPr>
          <w:spacing w:val="40"/>
        </w:rPr>
        <w:t xml:space="preserve"> </w:t>
      </w:r>
      <w:r>
        <w:t>media,</w:t>
      </w:r>
      <w:r>
        <w:rPr>
          <w:spacing w:val="71"/>
        </w:rPr>
        <w:t xml:space="preserve"> </w:t>
      </w:r>
      <w:r>
        <w:t>and</w:t>
      </w:r>
      <w:r>
        <w:rPr>
          <w:spacing w:val="70"/>
        </w:rPr>
        <w:t xml:space="preserve"> </w:t>
      </w:r>
      <w:r>
        <w:t>include</w:t>
      </w:r>
      <w:r>
        <w:rPr>
          <w:spacing w:val="40"/>
        </w:rPr>
        <w:t xml:space="preserve"> </w:t>
      </w:r>
      <w:r>
        <w:t>the following for the EMCS provided:</w:t>
      </w:r>
    </w:p>
    <w:p w14:paraId="08E8315E" w14:textId="77777777" w:rsidR="00344681" w:rsidRDefault="00344681">
      <w:pPr>
        <w:pStyle w:val="BodyText"/>
        <w:spacing w:before="70"/>
        <w:ind w:firstLine="0"/>
      </w:pPr>
    </w:p>
    <w:p w14:paraId="08E8315F" w14:textId="77777777" w:rsidR="00344681" w:rsidRDefault="00896D47">
      <w:pPr>
        <w:pStyle w:val="ListParagraph"/>
        <w:numPr>
          <w:ilvl w:val="4"/>
          <w:numId w:val="6"/>
        </w:numPr>
        <w:tabs>
          <w:tab w:val="left" w:pos="2175"/>
        </w:tabs>
        <w:ind w:left="2175" w:hanging="574"/>
        <w:jc w:val="both"/>
        <w:rPr>
          <w:sz w:val="20"/>
        </w:rPr>
      </w:pPr>
      <w:bookmarkStart w:id="101" w:name="a._Table_of_contents."/>
      <w:bookmarkEnd w:id="101"/>
      <w:r>
        <w:rPr>
          <w:sz w:val="20"/>
        </w:rPr>
        <w:t>Table</w:t>
      </w:r>
      <w:r>
        <w:rPr>
          <w:spacing w:val="-5"/>
          <w:sz w:val="20"/>
        </w:rPr>
        <w:t xml:space="preserve"> </w:t>
      </w:r>
      <w:r>
        <w:rPr>
          <w:sz w:val="20"/>
        </w:rPr>
        <w:t>of</w:t>
      </w:r>
      <w:r>
        <w:rPr>
          <w:spacing w:val="-4"/>
          <w:sz w:val="20"/>
        </w:rPr>
        <w:t xml:space="preserve"> </w:t>
      </w:r>
      <w:r>
        <w:rPr>
          <w:spacing w:val="-2"/>
          <w:sz w:val="20"/>
        </w:rPr>
        <w:t>contents.</w:t>
      </w:r>
    </w:p>
    <w:p w14:paraId="08E83160" w14:textId="77777777" w:rsidR="00344681" w:rsidRDefault="00896D47">
      <w:pPr>
        <w:pStyle w:val="ListParagraph"/>
        <w:numPr>
          <w:ilvl w:val="4"/>
          <w:numId w:val="6"/>
        </w:numPr>
        <w:tabs>
          <w:tab w:val="left" w:pos="2174"/>
          <w:tab w:val="left" w:pos="2176"/>
        </w:tabs>
        <w:ind w:right="164"/>
        <w:jc w:val="both"/>
        <w:rPr>
          <w:sz w:val="20"/>
        </w:rPr>
      </w:pPr>
      <w:bookmarkStart w:id="102" w:name="b._As-built_system_record_drawings._Comp"/>
      <w:bookmarkEnd w:id="102"/>
      <w:r>
        <w:rPr>
          <w:sz w:val="20"/>
        </w:rPr>
        <w:t>As-built system record drawings. Computer Aided Drawings (CAD) record</w:t>
      </w:r>
      <w:r>
        <w:rPr>
          <w:spacing w:val="40"/>
          <w:sz w:val="20"/>
        </w:rPr>
        <w:t xml:space="preserve"> </w:t>
      </w:r>
      <w:r>
        <w:rPr>
          <w:sz w:val="20"/>
        </w:rPr>
        <w:t xml:space="preserve">drawings shall represent the as-built condition of the system and incorporate all </w:t>
      </w:r>
      <w:bookmarkStart w:id="103" w:name="c._Manufacturers_product_data_sheets_or_"/>
      <w:bookmarkEnd w:id="103"/>
      <w:r>
        <w:rPr>
          <w:sz w:val="20"/>
        </w:rPr>
        <w:t>information supplied with the approved submittal.</w:t>
      </w:r>
    </w:p>
    <w:p w14:paraId="08E83161" w14:textId="77777777" w:rsidR="00344681" w:rsidRDefault="00896D47">
      <w:pPr>
        <w:pStyle w:val="ListParagraph"/>
        <w:numPr>
          <w:ilvl w:val="4"/>
          <w:numId w:val="6"/>
        </w:numPr>
        <w:tabs>
          <w:tab w:val="left" w:pos="2176"/>
        </w:tabs>
        <w:ind w:right="165"/>
        <w:rPr>
          <w:sz w:val="20"/>
        </w:rPr>
      </w:pPr>
      <w:r>
        <w:rPr>
          <w:sz w:val="20"/>
        </w:rPr>
        <w:t>Manufacturers</w:t>
      </w:r>
      <w:r>
        <w:rPr>
          <w:spacing w:val="40"/>
          <w:sz w:val="20"/>
        </w:rPr>
        <w:t xml:space="preserve"> </w:t>
      </w:r>
      <w:r>
        <w:rPr>
          <w:sz w:val="20"/>
        </w:rPr>
        <w:t>product</w:t>
      </w:r>
      <w:r>
        <w:rPr>
          <w:spacing w:val="40"/>
          <w:sz w:val="20"/>
        </w:rPr>
        <w:t xml:space="preserve"> </w:t>
      </w:r>
      <w:r>
        <w:rPr>
          <w:sz w:val="20"/>
        </w:rPr>
        <w:t>data</w:t>
      </w:r>
      <w:r>
        <w:rPr>
          <w:spacing w:val="40"/>
          <w:sz w:val="20"/>
        </w:rPr>
        <w:t xml:space="preserve"> </w:t>
      </w:r>
      <w:r>
        <w:rPr>
          <w:sz w:val="20"/>
        </w:rPr>
        <w:t>sheets</w:t>
      </w:r>
      <w:r>
        <w:rPr>
          <w:spacing w:val="40"/>
          <w:sz w:val="20"/>
        </w:rPr>
        <w:t xml:space="preserve"> </w:t>
      </w:r>
      <w:r>
        <w:rPr>
          <w:sz w:val="20"/>
        </w:rPr>
        <w:t>or</w:t>
      </w:r>
      <w:r>
        <w:rPr>
          <w:spacing w:val="40"/>
          <w:sz w:val="20"/>
        </w:rPr>
        <w:t xml:space="preserve"> </w:t>
      </w:r>
      <w:r>
        <w:rPr>
          <w:sz w:val="20"/>
        </w:rPr>
        <w:t>catalog</w:t>
      </w:r>
      <w:r>
        <w:rPr>
          <w:spacing w:val="40"/>
          <w:sz w:val="20"/>
        </w:rPr>
        <w:t xml:space="preserve"> </w:t>
      </w:r>
      <w:r>
        <w:rPr>
          <w:sz w:val="20"/>
        </w:rPr>
        <w:t>pages</w:t>
      </w:r>
      <w:r>
        <w:rPr>
          <w:spacing w:val="40"/>
          <w:sz w:val="20"/>
        </w:rPr>
        <w:t xml:space="preserve"> </w:t>
      </w:r>
      <w:r>
        <w:rPr>
          <w:sz w:val="20"/>
        </w:rPr>
        <w:t>for</w:t>
      </w:r>
      <w:r>
        <w:rPr>
          <w:spacing w:val="40"/>
          <w:sz w:val="20"/>
        </w:rPr>
        <w:t xml:space="preserve"> </w:t>
      </w:r>
      <w:r>
        <w:rPr>
          <w:sz w:val="20"/>
        </w:rPr>
        <w:t>all</w:t>
      </w:r>
      <w:r>
        <w:rPr>
          <w:spacing w:val="40"/>
          <w:sz w:val="20"/>
        </w:rPr>
        <w:t xml:space="preserve"> </w:t>
      </w:r>
      <w:r>
        <w:rPr>
          <w:sz w:val="20"/>
        </w:rPr>
        <w:t>products</w:t>
      </w:r>
      <w:r>
        <w:rPr>
          <w:spacing w:val="40"/>
          <w:sz w:val="20"/>
        </w:rPr>
        <w:t xml:space="preserve"> </w:t>
      </w:r>
      <w:r>
        <w:rPr>
          <w:sz w:val="20"/>
        </w:rPr>
        <w:t xml:space="preserve">including </w:t>
      </w:r>
      <w:bookmarkStart w:id="104" w:name="d._System_Operator’s_manuals."/>
      <w:bookmarkEnd w:id="104"/>
      <w:r>
        <w:rPr>
          <w:spacing w:val="-2"/>
          <w:sz w:val="20"/>
        </w:rPr>
        <w:t>software.</w:t>
      </w:r>
    </w:p>
    <w:p w14:paraId="08E83162" w14:textId="77777777" w:rsidR="00344681" w:rsidRDefault="00896D47">
      <w:pPr>
        <w:pStyle w:val="ListParagraph"/>
        <w:numPr>
          <w:ilvl w:val="4"/>
          <w:numId w:val="6"/>
        </w:numPr>
        <w:tabs>
          <w:tab w:val="left" w:pos="2176"/>
        </w:tabs>
        <w:ind w:hanging="575"/>
        <w:rPr>
          <w:sz w:val="20"/>
        </w:rPr>
      </w:pPr>
      <w:r>
        <w:rPr>
          <w:sz w:val="20"/>
        </w:rPr>
        <w:t>System</w:t>
      </w:r>
      <w:r>
        <w:rPr>
          <w:spacing w:val="-8"/>
          <w:sz w:val="20"/>
        </w:rPr>
        <w:t xml:space="preserve"> </w:t>
      </w:r>
      <w:r>
        <w:rPr>
          <w:sz w:val="20"/>
        </w:rPr>
        <w:t>Operator’s</w:t>
      </w:r>
      <w:r>
        <w:rPr>
          <w:spacing w:val="-2"/>
          <w:sz w:val="20"/>
        </w:rPr>
        <w:t xml:space="preserve"> manuals.</w:t>
      </w:r>
    </w:p>
    <w:p w14:paraId="08E83163" w14:textId="77777777" w:rsidR="00344681" w:rsidRDefault="00896D47">
      <w:pPr>
        <w:pStyle w:val="ListParagraph"/>
        <w:numPr>
          <w:ilvl w:val="4"/>
          <w:numId w:val="6"/>
        </w:numPr>
        <w:tabs>
          <w:tab w:val="left" w:pos="2176"/>
        </w:tabs>
        <w:spacing w:before="1"/>
        <w:ind w:hanging="575"/>
        <w:rPr>
          <w:sz w:val="20"/>
        </w:rPr>
      </w:pPr>
      <w:bookmarkStart w:id="105" w:name="e._Archive_copy_of_all_site-specific_dat"/>
      <w:bookmarkStart w:id="106" w:name="f._EMCS_network_diagrams."/>
      <w:bookmarkEnd w:id="105"/>
      <w:bookmarkEnd w:id="106"/>
      <w:r>
        <w:rPr>
          <w:sz w:val="20"/>
        </w:rPr>
        <w:t>Archive</w:t>
      </w:r>
      <w:r>
        <w:rPr>
          <w:spacing w:val="-7"/>
          <w:sz w:val="20"/>
        </w:rPr>
        <w:t xml:space="preserve"> </w:t>
      </w:r>
      <w:r>
        <w:rPr>
          <w:sz w:val="20"/>
        </w:rPr>
        <w:t>copy</w:t>
      </w:r>
      <w:r>
        <w:rPr>
          <w:spacing w:val="-6"/>
          <w:sz w:val="20"/>
        </w:rPr>
        <w:t xml:space="preserve"> </w:t>
      </w:r>
      <w:r>
        <w:rPr>
          <w:sz w:val="20"/>
        </w:rPr>
        <w:t>of</w:t>
      </w:r>
      <w:r>
        <w:rPr>
          <w:spacing w:val="-1"/>
          <w:sz w:val="20"/>
        </w:rPr>
        <w:t xml:space="preserve"> </w:t>
      </w:r>
      <w:r>
        <w:rPr>
          <w:sz w:val="20"/>
        </w:rPr>
        <w:t>all</w:t>
      </w:r>
      <w:r>
        <w:rPr>
          <w:spacing w:val="-3"/>
          <w:sz w:val="20"/>
        </w:rPr>
        <w:t xml:space="preserve"> </w:t>
      </w:r>
      <w:r>
        <w:rPr>
          <w:sz w:val="20"/>
        </w:rPr>
        <w:t>site-specific</w:t>
      </w:r>
      <w:r>
        <w:rPr>
          <w:spacing w:val="-6"/>
          <w:sz w:val="20"/>
        </w:rPr>
        <w:t xml:space="preserve"> </w:t>
      </w:r>
      <w:r>
        <w:rPr>
          <w:sz w:val="20"/>
        </w:rPr>
        <w:t>databases</w:t>
      </w:r>
      <w:r>
        <w:rPr>
          <w:spacing w:val="-1"/>
          <w:sz w:val="20"/>
        </w:rPr>
        <w:t xml:space="preserve"> </w:t>
      </w:r>
      <w:r>
        <w:rPr>
          <w:sz w:val="20"/>
        </w:rPr>
        <w:t>and</w:t>
      </w:r>
      <w:r>
        <w:rPr>
          <w:spacing w:val="-6"/>
          <w:sz w:val="20"/>
        </w:rPr>
        <w:t xml:space="preserve"> </w:t>
      </w:r>
      <w:r>
        <w:rPr>
          <w:spacing w:val="-2"/>
          <w:sz w:val="20"/>
        </w:rPr>
        <w:t>sequences.</w:t>
      </w:r>
    </w:p>
    <w:p w14:paraId="08E83164" w14:textId="77777777" w:rsidR="00344681" w:rsidRDefault="00896D47">
      <w:pPr>
        <w:pStyle w:val="ListParagraph"/>
        <w:numPr>
          <w:ilvl w:val="4"/>
          <w:numId w:val="6"/>
        </w:numPr>
        <w:tabs>
          <w:tab w:val="left" w:pos="2176"/>
        </w:tabs>
        <w:ind w:hanging="575"/>
        <w:rPr>
          <w:sz w:val="20"/>
        </w:rPr>
      </w:pPr>
      <w:r>
        <w:rPr>
          <w:sz w:val="20"/>
        </w:rPr>
        <w:t>EMCS</w:t>
      </w:r>
      <w:r>
        <w:rPr>
          <w:spacing w:val="-6"/>
          <w:sz w:val="20"/>
        </w:rPr>
        <w:t xml:space="preserve"> </w:t>
      </w:r>
      <w:r>
        <w:rPr>
          <w:sz w:val="20"/>
        </w:rPr>
        <w:t>network</w:t>
      </w:r>
      <w:r>
        <w:rPr>
          <w:spacing w:val="-7"/>
          <w:sz w:val="20"/>
        </w:rPr>
        <w:t xml:space="preserve"> </w:t>
      </w:r>
      <w:r>
        <w:rPr>
          <w:spacing w:val="-2"/>
          <w:sz w:val="20"/>
        </w:rPr>
        <w:t>diagrams.</w:t>
      </w:r>
    </w:p>
    <w:p w14:paraId="08E83165" w14:textId="77777777" w:rsidR="00344681" w:rsidRDefault="00896D47">
      <w:pPr>
        <w:pStyle w:val="ListParagraph"/>
        <w:numPr>
          <w:ilvl w:val="4"/>
          <w:numId w:val="6"/>
        </w:numPr>
        <w:tabs>
          <w:tab w:val="left" w:pos="2176"/>
        </w:tabs>
        <w:ind w:hanging="575"/>
        <w:rPr>
          <w:sz w:val="20"/>
        </w:rPr>
      </w:pPr>
      <w:bookmarkStart w:id="107" w:name="g._Interfaces_to_all_third-party_product"/>
      <w:bookmarkEnd w:id="107"/>
      <w:r>
        <w:rPr>
          <w:sz w:val="20"/>
        </w:rPr>
        <w:t>Interfaces</w:t>
      </w:r>
      <w:r>
        <w:rPr>
          <w:spacing w:val="-5"/>
          <w:sz w:val="20"/>
        </w:rPr>
        <w:t xml:space="preserve"> </w:t>
      </w:r>
      <w:r>
        <w:rPr>
          <w:sz w:val="20"/>
        </w:rPr>
        <w:t>to</w:t>
      </w:r>
      <w:r>
        <w:rPr>
          <w:spacing w:val="-5"/>
          <w:sz w:val="20"/>
        </w:rPr>
        <w:t xml:space="preserve"> </w:t>
      </w:r>
      <w:r>
        <w:rPr>
          <w:sz w:val="20"/>
        </w:rPr>
        <w:t>all</w:t>
      </w:r>
      <w:r>
        <w:rPr>
          <w:spacing w:val="-3"/>
          <w:sz w:val="20"/>
        </w:rPr>
        <w:t xml:space="preserve"> </w:t>
      </w:r>
      <w:r>
        <w:rPr>
          <w:sz w:val="20"/>
        </w:rPr>
        <w:t>third-party products</w:t>
      </w:r>
      <w:r>
        <w:rPr>
          <w:spacing w:val="-4"/>
          <w:sz w:val="20"/>
        </w:rPr>
        <w:t xml:space="preserve"> </w:t>
      </w:r>
      <w:r>
        <w:rPr>
          <w:sz w:val="20"/>
        </w:rPr>
        <w:t>and</w:t>
      </w:r>
      <w:r>
        <w:rPr>
          <w:spacing w:val="-6"/>
          <w:sz w:val="20"/>
        </w:rPr>
        <w:t xml:space="preserve"> </w:t>
      </w:r>
      <w:r>
        <w:rPr>
          <w:sz w:val="20"/>
        </w:rPr>
        <w:t>work by</w:t>
      </w:r>
      <w:r>
        <w:rPr>
          <w:spacing w:val="-4"/>
          <w:sz w:val="20"/>
        </w:rPr>
        <w:t xml:space="preserve"> </w:t>
      </w:r>
      <w:r>
        <w:rPr>
          <w:sz w:val="20"/>
        </w:rPr>
        <w:t>other</w:t>
      </w:r>
      <w:r>
        <w:rPr>
          <w:spacing w:val="-5"/>
          <w:sz w:val="20"/>
        </w:rPr>
        <w:t xml:space="preserve"> </w:t>
      </w:r>
      <w:r>
        <w:rPr>
          <w:spacing w:val="-2"/>
          <w:sz w:val="20"/>
        </w:rPr>
        <w:t>trades.</w:t>
      </w:r>
    </w:p>
    <w:p w14:paraId="08E83166" w14:textId="77777777" w:rsidR="00344681" w:rsidRDefault="00344681">
      <w:pPr>
        <w:pStyle w:val="BodyText"/>
        <w:spacing w:before="70"/>
        <w:ind w:firstLine="0"/>
      </w:pPr>
    </w:p>
    <w:p w14:paraId="08E83167" w14:textId="77777777" w:rsidR="00344681" w:rsidRDefault="00896D47">
      <w:pPr>
        <w:pStyle w:val="ListParagraph"/>
        <w:numPr>
          <w:ilvl w:val="3"/>
          <w:numId w:val="6"/>
        </w:numPr>
        <w:tabs>
          <w:tab w:val="left" w:pos="1599"/>
          <w:tab w:val="left" w:pos="1601"/>
        </w:tabs>
        <w:ind w:right="162" w:hanging="575"/>
        <w:jc w:val="both"/>
        <w:rPr>
          <w:sz w:val="20"/>
        </w:rPr>
      </w:pPr>
      <w:bookmarkStart w:id="108" w:name="2._The_Operation_and_Maintenance_Manual_"/>
      <w:bookmarkEnd w:id="108"/>
      <w:r>
        <w:rPr>
          <w:sz w:val="20"/>
        </w:rPr>
        <w:t>The Operation and Maintenance Manual CD shall be self-contained, and include all necessary software required to access the product data sheets.</w:t>
      </w:r>
      <w:r>
        <w:rPr>
          <w:spacing w:val="40"/>
          <w:sz w:val="20"/>
        </w:rPr>
        <w:t xml:space="preserve"> </w:t>
      </w:r>
      <w:r>
        <w:rPr>
          <w:sz w:val="20"/>
        </w:rPr>
        <w:t>A logically organized table of contents shall provide dynamic links to view and print all product data sheets. Viewer software shall provide the ability to display, zoom, and search all documents.</w:t>
      </w:r>
    </w:p>
    <w:p w14:paraId="08E83168" w14:textId="77777777" w:rsidR="00344681" w:rsidRDefault="00344681">
      <w:pPr>
        <w:pStyle w:val="BodyText"/>
        <w:spacing w:before="70"/>
        <w:ind w:firstLine="0"/>
      </w:pPr>
    </w:p>
    <w:p w14:paraId="08E83169" w14:textId="77777777" w:rsidR="00344681" w:rsidRDefault="00896D47">
      <w:pPr>
        <w:pStyle w:val="ListParagraph"/>
        <w:numPr>
          <w:ilvl w:val="1"/>
          <w:numId w:val="6"/>
        </w:numPr>
        <w:tabs>
          <w:tab w:val="left" w:pos="1025"/>
        </w:tabs>
        <w:ind w:left="1025" w:hanging="865"/>
        <w:rPr>
          <w:sz w:val="20"/>
        </w:rPr>
      </w:pPr>
      <w:bookmarkStart w:id="109" w:name="1.9_WARRANTY_&amp;_PROPRIETARY_MATERIAL:"/>
      <w:bookmarkEnd w:id="109"/>
      <w:r>
        <w:rPr>
          <w:sz w:val="20"/>
        </w:rPr>
        <w:t>WARRANTY</w:t>
      </w:r>
      <w:r>
        <w:rPr>
          <w:spacing w:val="-3"/>
          <w:sz w:val="20"/>
        </w:rPr>
        <w:t xml:space="preserve"> </w:t>
      </w:r>
      <w:r>
        <w:rPr>
          <w:sz w:val="20"/>
        </w:rPr>
        <w:t>&amp;</w:t>
      </w:r>
      <w:r>
        <w:rPr>
          <w:spacing w:val="-8"/>
          <w:sz w:val="20"/>
        </w:rPr>
        <w:t xml:space="preserve"> </w:t>
      </w:r>
      <w:r>
        <w:rPr>
          <w:sz w:val="20"/>
        </w:rPr>
        <w:t>PROPRIETARY</w:t>
      </w:r>
      <w:r>
        <w:rPr>
          <w:spacing w:val="-2"/>
          <w:sz w:val="20"/>
        </w:rPr>
        <w:t xml:space="preserve"> MATERIAL:</w:t>
      </w:r>
    </w:p>
    <w:p w14:paraId="08E8316A" w14:textId="77777777" w:rsidR="00344681" w:rsidRDefault="00344681">
      <w:pPr>
        <w:pStyle w:val="BodyText"/>
        <w:spacing w:before="70"/>
        <w:ind w:firstLine="0"/>
      </w:pPr>
    </w:p>
    <w:p w14:paraId="08E8316B" w14:textId="77777777" w:rsidR="00344681" w:rsidRDefault="00896D47">
      <w:pPr>
        <w:pStyle w:val="ListParagraph"/>
        <w:numPr>
          <w:ilvl w:val="2"/>
          <w:numId w:val="6"/>
        </w:numPr>
        <w:tabs>
          <w:tab w:val="left" w:pos="1025"/>
        </w:tabs>
        <w:spacing w:before="1"/>
        <w:ind w:left="1025" w:hanging="575"/>
        <w:rPr>
          <w:sz w:val="20"/>
        </w:rPr>
      </w:pPr>
      <w:bookmarkStart w:id="110" w:name="A._Warrant_all_work_as_follows:"/>
      <w:bookmarkEnd w:id="110"/>
      <w:r>
        <w:rPr>
          <w:sz w:val="20"/>
        </w:rPr>
        <w:t>Warrant</w:t>
      </w:r>
      <w:r>
        <w:rPr>
          <w:spacing w:val="-2"/>
          <w:sz w:val="20"/>
        </w:rPr>
        <w:t xml:space="preserve"> </w:t>
      </w:r>
      <w:r>
        <w:rPr>
          <w:sz w:val="20"/>
        </w:rPr>
        <w:t>all</w:t>
      </w:r>
      <w:r>
        <w:rPr>
          <w:spacing w:val="-4"/>
          <w:sz w:val="20"/>
        </w:rPr>
        <w:t xml:space="preserve"> </w:t>
      </w:r>
      <w:r>
        <w:rPr>
          <w:sz w:val="20"/>
        </w:rPr>
        <w:t>work</w:t>
      </w:r>
      <w:r>
        <w:rPr>
          <w:spacing w:val="-5"/>
          <w:sz w:val="20"/>
        </w:rPr>
        <w:t xml:space="preserve"> </w:t>
      </w:r>
      <w:r>
        <w:rPr>
          <w:sz w:val="20"/>
        </w:rPr>
        <w:t xml:space="preserve">as </w:t>
      </w:r>
      <w:r>
        <w:rPr>
          <w:spacing w:val="-2"/>
          <w:sz w:val="20"/>
        </w:rPr>
        <w:t>follows:</w:t>
      </w:r>
    </w:p>
    <w:p w14:paraId="08E8316C" w14:textId="77777777" w:rsidR="00344681" w:rsidRDefault="00344681">
      <w:pPr>
        <w:pStyle w:val="BodyText"/>
        <w:spacing w:before="70"/>
        <w:ind w:firstLine="0"/>
      </w:pPr>
    </w:p>
    <w:p w14:paraId="08E8316D" w14:textId="77777777" w:rsidR="00344681" w:rsidRDefault="00896D47">
      <w:pPr>
        <w:pStyle w:val="ListParagraph"/>
        <w:numPr>
          <w:ilvl w:val="3"/>
          <w:numId w:val="6"/>
        </w:numPr>
        <w:tabs>
          <w:tab w:val="left" w:pos="1599"/>
          <w:tab w:val="left" w:pos="1601"/>
        </w:tabs>
        <w:ind w:right="161" w:hanging="575"/>
        <w:jc w:val="both"/>
        <w:rPr>
          <w:sz w:val="20"/>
        </w:rPr>
      </w:pPr>
      <w:bookmarkStart w:id="111" w:name="1._Labor_and_materials_for_the_control_s"/>
      <w:bookmarkEnd w:id="111"/>
      <w:r>
        <w:rPr>
          <w:sz w:val="20"/>
        </w:rPr>
        <w:t>Labor and materials for the control system specified shall be warranted free from defects for a period of 12 months after final completion and acceptance. Control system failures during</w:t>
      </w:r>
      <w:r>
        <w:rPr>
          <w:spacing w:val="-1"/>
          <w:sz w:val="20"/>
        </w:rPr>
        <w:t xml:space="preserve"> </w:t>
      </w:r>
      <w:r>
        <w:rPr>
          <w:sz w:val="20"/>
        </w:rPr>
        <w:t>the</w:t>
      </w:r>
      <w:r>
        <w:rPr>
          <w:spacing w:val="-6"/>
          <w:sz w:val="20"/>
        </w:rPr>
        <w:t xml:space="preserve"> </w:t>
      </w:r>
      <w:r>
        <w:rPr>
          <w:sz w:val="20"/>
        </w:rPr>
        <w:t>warranty</w:t>
      </w:r>
      <w:r>
        <w:rPr>
          <w:spacing w:val="-5"/>
          <w:sz w:val="20"/>
        </w:rPr>
        <w:t xml:space="preserve"> </w:t>
      </w:r>
      <w:r>
        <w:rPr>
          <w:sz w:val="20"/>
        </w:rPr>
        <w:t>period</w:t>
      </w:r>
      <w:r>
        <w:rPr>
          <w:spacing w:val="-1"/>
          <w:sz w:val="20"/>
        </w:rPr>
        <w:t xml:space="preserve"> </w:t>
      </w:r>
      <w:r>
        <w:rPr>
          <w:sz w:val="20"/>
        </w:rPr>
        <w:t>shall be</w:t>
      </w:r>
      <w:r>
        <w:rPr>
          <w:spacing w:val="-6"/>
          <w:sz w:val="20"/>
        </w:rPr>
        <w:t xml:space="preserve"> </w:t>
      </w:r>
      <w:r>
        <w:rPr>
          <w:sz w:val="20"/>
        </w:rPr>
        <w:t>adjusted, repaired,</w:t>
      </w:r>
      <w:r>
        <w:rPr>
          <w:spacing w:val="-6"/>
          <w:sz w:val="20"/>
        </w:rPr>
        <w:t xml:space="preserve"> </w:t>
      </w:r>
      <w:r>
        <w:rPr>
          <w:sz w:val="20"/>
        </w:rPr>
        <w:t>or</w:t>
      </w:r>
      <w:r>
        <w:rPr>
          <w:spacing w:val="-2"/>
          <w:sz w:val="20"/>
        </w:rPr>
        <w:t xml:space="preserve"> </w:t>
      </w:r>
      <w:r>
        <w:rPr>
          <w:sz w:val="20"/>
        </w:rPr>
        <w:t>replaced</w:t>
      </w:r>
      <w:r>
        <w:rPr>
          <w:spacing w:val="-1"/>
          <w:sz w:val="20"/>
        </w:rPr>
        <w:t xml:space="preserve"> </w:t>
      </w:r>
      <w:r>
        <w:rPr>
          <w:sz w:val="20"/>
        </w:rPr>
        <w:t>at</w:t>
      </w:r>
      <w:r>
        <w:rPr>
          <w:spacing w:val="-1"/>
          <w:sz w:val="20"/>
        </w:rPr>
        <w:t xml:space="preserve"> </w:t>
      </w:r>
      <w:r>
        <w:rPr>
          <w:sz w:val="20"/>
        </w:rPr>
        <w:t>no</w:t>
      </w:r>
      <w:r>
        <w:rPr>
          <w:spacing w:val="-1"/>
          <w:sz w:val="20"/>
        </w:rPr>
        <w:t xml:space="preserve"> </w:t>
      </w:r>
      <w:r>
        <w:rPr>
          <w:sz w:val="20"/>
        </w:rPr>
        <w:t>additional</w:t>
      </w:r>
      <w:r>
        <w:rPr>
          <w:spacing w:val="-4"/>
          <w:sz w:val="20"/>
        </w:rPr>
        <w:t xml:space="preserve"> </w:t>
      </w:r>
      <w:r>
        <w:rPr>
          <w:sz w:val="20"/>
        </w:rPr>
        <w:t>cost or reduction in service to the Owner. The Contractor shall respond to the Owner’s request for warranty service within 24 hours during normal business hours.</w:t>
      </w:r>
    </w:p>
    <w:p w14:paraId="08E8316E" w14:textId="0463416E" w:rsidR="00344681" w:rsidRDefault="00896D47">
      <w:pPr>
        <w:pStyle w:val="ListParagraph"/>
        <w:numPr>
          <w:ilvl w:val="3"/>
          <w:numId w:val="6"/>
        </w:numPr>
        <w:tabs>
          <w:tab w:val="left" w:pos="1599"/>
          <w:tab w:val="left" w:pos="1601"/>
        </w:tabs>
        <w:ind w:right="158" w:hanging="575"/>
        <w:jc w:val="both"/>
        <w:rPr>
          <w:sz w:val="20"/>
        </w:rPr>
      </w:pPr>
      <w:bookmarkStart w:id="112" w:name="2._All_work_shall_have_a_single_warranty"/>
      <w:bookmarkEnd w:id="112"/>
      <w:r>
        <w:rPr>
          <w:sz w:val="20"/>
        </w:rPr>
        <w:t>All work shall have a single warranty date, even when the Owner has received beneficial use due to an early system start-up. At the end of the final start-up, testing, and commissioning phase, if equipment and systems are operating satisfactorily to the Engineer,</w:t>
      </w:r>
      <w:r>
        <w:rPr>
          <w:spacing w:val="-3"/>
          <w:sz w:val="20"/>
        </w:rPr>
        <w:t xml:space="preserve"> </w:t>
      </w:r>
      <w:r>
        <w:rPr>
          <w:sz w:val="20"/>
        </w:rPr>
        <w:t>the</w:t>
      </w:r>
      <w:r>
        <w:rPr>
          <w:spacing w:val="-2"/>
          <w:sz w:val="20"/>
        </w:rPr>
        <w:t xml:space="preserve"> </w:t>
      </w:r>
      <w:r>
        <w:rPr>
          <w:sz w:val="20"/>
        </w:rPr>
        <w:t>Engineer</w:t>
      </w:r>
      <w:r>
        <w:rPr>
          <w:spacing w:val="-3"/>
          <w:sz w:val="20"/>
        </w:rPr>
        <w:t xml:space="preserve"> </w:t>
      </w:r>
      <w:r>
        <w:rPr>
          <w:sz w:val="20"/>
        </w:rPr>
        <w:t>shall sign</w:t>
      </w:r>
      <w:r>
        <w:rPr>
          <w:spacing w:val="-2"/>
          <w:sz w:val="20"/>
        </w:rPr>
        <w:t xml:space="preserve"> </w:t>
      </w:r>
      <w:r>
        <w:rPr>
          <w:sz w:val="20"/>
        </w:rPr>
        <w:t>certificates</w:t>
      </w:r>
      <w:r>
        <w:rPr>
          <w:spacing w:val="-1"/>
          <w:sz w:val="20"/>
        </w:rPr>
        <w:t xml:space="preserve"> </w:t>
      </w:r>
      <w:r>
        <w:rPr>
          <w:sz w:val="20"/>
        </w:rPr>
        <w:t>certifying</w:t>
      </w:r>
      <w:r>
        <w:rPr>
          <w:spacing w:val="-14"/>
          <w:sz w:val="20"/>
        </w:rPr>
        <w:t xml:space="preserve"> </w:t>
      </w:r>
      <w:r>
        <w:rPr>
          <w:sz w:val="20"/>
        </w:rPr>
        <w:t>that</w:t>
      </w:r>
      <w:r>
        <w:rPr>
          <w:spacing w:val="-2"/>
          <w:sz w:val="20"/>
        </w:rPr>
        <w:t xml:space="preserve"> </w:t>
      </w:r>
      <w:r>
        <w:rPr>
          <w:sz w:val="20"/>
        </w:rPr>
        <w:t>the</w:t>
      </w:r>
      <w:r>
        <w:rPr>
          <w:spacing w:val="-2"/>
          <w:sz w:val="20"/>
        </w:rPr>
        <w:t xml:space="preserve"> </w:t>
      </w:r>
      <w:r>
        <w:rPr>
          <w:sz w:val="20"/>
        </w:rPr>
        <w:t>control</w:t>
      </w:r>
      <w:r>
        <w:rPr>
          <w:spacing w:val="-1"/>
          <w:sz w:val="20"/>
        </w:rPr>
        <w:t xml:space="preserve"> </w:t>
      </w:r>
      <w:r>
        <w:rPr>
          <w:sz w:val="20"/>
        </w:rPr>
        <w:t>system’s</w:t>
      </w:r>
      <w:r>
        <w:rPr>
          <w:spacing w:val="-1"/>
          <w:sz w:val="20"/>
        </w:rPr>
        <w:t xml:space="preserve"> </w:t>
      </w:r>
      <w:r>
        <w:rPr>
          <w:sz w:val="20"/>
        </w:rPr>
        <w:t xml:space="preserve">operation has been tested and accepted in accordance with the terms of this Specification. </w:t>
      </w:r>
      <w:r w:rsidR="004843AD">
        <w:rPr>
          <w:sz w:val="20"/>
        </w:rPr>
        <w:t xml:space="preserve">The contractor and engineer shall include UMKC Campus Facilities/HVAC Operations in verifying system operation. </w:t>
      </w:r>
      <w:r>
        <w:rPr>
          <w:sz w:val="20"/>
        </w:rPr>
        <w:t>The</w:t>
      </w:r>
      <w:r>
        <w:rPr>
          <w:spacing w:val="40"/>
          <w:sz w:val="20"/>
        </w:rPr>
        <w:t xml:space="preserve"> </w:t>
      </w:r>
      <w:r>
        <w:rPr>
          <w:sz w:val="20"/>
        </w:rPr>
        <w:t>date of acceptance shall be the start of warranty.</w:t>
      </w:r>
    </w:p>
    <w:p w14:paraId="08E8316F" w14:textId="77777777" w:rsidR="00344681" w:rsidRDefault="00344681">
      <w:pPr>
        <w:pStyle w:val="BodyText"/>
        <w:spacing w:before="71"/>
        <w:ind w:firstLine="0"/>
      </w:pPr>
    </w:p>
    <w:p w14:paraId="08E83170" w14:textId="77777777" w:rsidR="00344681" w:rsidRDefault="00896D47">
      <w:pPr>
        <w:pStyle w:val="ListParagraph"/>
        <w:numPr>
          <w:ilvl w:val="2"/>
          <w:numId w:val="6"/>
        </w:numPr>
        <w:tabs>
          <w:tab w:val="left" w:pos="1025"/>
        </w:tabs>
        <w:ind w:left="1025" w:hanging="575"/>
        <w:rPr>
          <w:sz w:val="20"/>
        </w:rPr>
      </w:pPr>
      <w:bookmarkStart w:id="113" w:name="B._Ownership_of_Proprietary_Material"/>
      <w:bookmarkEnd w:id="113"/>
      <w:r>
        <w:rPr>
          <w:sz w:val="20"/>
        </w:rPr>
        <w:t>Ownership</w:t>
      </w:r>
      <w:r>
        <w:rPr>
          <w:spacing w:val="-5"/>
          <w:sz w:val="20"/>
        </w:rPr>
        <w:t xml:space="preserve"> </w:t>
      </w:r>
      <w:r>
        <w:rPr>
          <w:sz w:val="20"/>
        </w:rPr>
        <w:t>of</w:t>
      </w:r>
      <w:r>
        <w:rPr>
          <w:spacing w:val="-9"/>
          <w:sz w:val="20"/>
        </w:rPr>
        <w:t xml:space="preserve"> </w:t>
      </w:r>
      <w:r>
        <w:rPr>
          <w:sz w:val="20"/>
        </w:rPr>
        <w:t>Proprietary</w:t>
      </w:r>
      <w:r>
        <w:rPr>
          <w:spacing w:val="-3"/>
          <w:sz w:val="20"/>
        </w:rPr>
        <w:t xml:space="preserve"> </w:t>
      </w:r>
      <w:r>
        <w:rPr>
          <w:spacing w:val="-2"/>
          <w:sz w:val="20"/>
        </w:rPr>
        <w:t>Material</w:t>
      </w:r>
    </w:p>
    <w:p w14:paraId="08E83171" w14:textId="77777777" w:rsidR="00344681" w:rsidRDefault="00344681">
      <w:pPr>
        <w:pStyle w:val="BodyText"/>
        <w:spacing w:before="70"/>
        <w:ind w:firstLine="0"/>
      </w:pPr>
    </w:p>
    <w:p w14:paraId="08E83172" w14:textId="77777777" w:rsidR="00344681" w:rsidRDefault="00896D47">
      <w:pPr>
        <w:pStyle w:val="ListParagraph"/>
        <w:numPr>
          <w:ilvl w:val="3"/>
          <w:numId w:val="6"/>
        </w:numPr>
        <w:tabs>
          <w:tab w:val="left" w:pos="1599"/>
          <w:tab w:val="left" w:pos="1601"/>
        </w:tabs>
        <w:ind w:right="166" w:hanging="575"/>
        <w:jc w:val="both"/>
        <w:rPr>
          <w:sz w:val="20"/>
        </w:rPr>
      </w:pPr>
      <w:bookmarkStart w:id="114" w:name="1._Project-specific_software_and_documen"/>
      <w:bookmarkEnd w:id="114"/>
      <w:r>
        <w:rPr>
          <w:sz w:val="20"/>
        </w:rPr>
        <w:t>Project-specific software and documentation shall become Owner’s property. This includes, but is not limited to:</w:t>
      </w:r>
    </w:p>
    <w:p w14:paraId="08E83173" w14:textId="77777777" w:rsidR="00344681" w:rsidRDefault="00344681">
      <w:pPr>
        <w:pStyle w:val="BodyText"/>
        <w:spacing w:before="70"/>
        <w:ind w:firstLine="0"/>
      </w:pPr>
    </w:p>
    <w:p w14:paraId="08E83174" w14:textId="77777777" w:rsidR="00344681" w:rsidRDefault="00896D47">
      <w:pPr>
        <w:pStyle w:val="ListParagraph"/>
        <w:numPr>
          <w:ilvl w:val="4"/>
          <w:numId w:val="6"/>
        </w:numPr>
        <w:tabs>
          <w:tab w:val="left" w:pos="2176"/>
        </w:tabs>
        <w:ind w:hanging="575"/>
        <w:rPr>
          <w:sz w:val="20"/>
        </w:rPr>
      </w:pPr>
      <w:bookmarkStart w:id="115" w:name="a._Graphics"/>
      <w:bookmarkEnd w:id="115"/>
      <w:r>
        <w:rPr>
          <w:spacing w:val="-2"/>
          <w:sz w:val="20"/>
        </w:rPr>
        <w:t>Graphics</w:t>
      </w:r>
    </w:p>
    <w:p w14:paraId="08E83175" w14:textId="77777777" w:rsidR="00344681" w:rsidRDefault="00896D47">
      <w:pPr>
        <w:pStyle w:val="ListParagraph"/>
        <w:numPr>
          <w:ilvl w:val="4"/>
          <w:numId w:val="6"/>
        </w:numPr>
        <w:tabs>
          <w:tab w:val="left" w:pos="2176"/>
        </w:tabs>
        <w:ind w:hanging="575"/>
        <w:rPr>
          <w:sz w:val="20"/>
        </w:rPr>
      </w:pPr>
      <w:bookmarkStart w:id="116" w:name="b._Record_drawings"/>
      <w:bookmarkStart w:id="117" w:name="c._Database"/>
      <w:bookmarkEnd w:id="116"/>
      <w:bookmarkEnd w:id="117"/>
      <w:r>
        <w:rPr>
          <w:sz w:val="20"/>
        </w:rPr>
        <w:t>Record</w:t>
      </w:r>
      <w:r>
        <w:rPr>
          <w:spacing w:val="-11"/>
          <w:sz w:val="20"/>
        </w:rPr>
        <w:t xml:space="preserve"> </w:t>
      </w:r>
      <w:r>
        <w:rPr>
          <w:spacing w:val="-2"/>
          <w:sz w:val="20"/>
        </w:rPr>
        <w:t>drawings</w:t>
      </w:r>
    </w:p>
    <w:p w14:paraId="08E83176" w14:textId="77777777" w:rsidR="00344681" w:rsidRDefault="00896D47">
      <w:pPr>
        <w:pStyle w:val="ListParagraph"/>
        <w:numPr>
          <w:ilvl w:val="4"/>
          <w:numId w:val="6"/>
        </w:numPr>
        <w:tabs>
          <w:tab w:val="left" w:pos="2176"/>
        </w:tabs>
        <w:spacing w:before="1"/>
        <w:ind w:hanging="575"/>
        <w:rPr>
          <w:sz w:val="20"/>
        </w:rPr>
      </w:pPr>
      <w:r>
        <w:rPr>
          <w:spacing w:val="-2"/>
          <w:sz w:val="20"/>
        </w:rPr>
        <w:t>Database</w:t>
      </w:r>
    </w:p>
    <w:p w14:paraId="08E83177" w14:textId="77777777" w:rsidR="00344681" w:rsidRDefault="00896D47">
      <w:pPr>
        <w:pStyle w:val="ListParagraph"/>
        <w:numPr>
          <w:ilvl w:val="4"/>
          <w:numId w:val="6"/>
        </w:numPr>
        <w:tabs>
          <w:tab w:val="left" w:pos="2176"/>
        </w:tabs>
        <w:ind w:hanging="575"/>
        <w:rPr>
          <w:sz w:val="20"/>
        </w:rPr>
      </w:pPr>
      <w:bookmarkStart w:id="118" w:name="d._Application_programming_code"/>
      <w:bookmarkStart w:id="119" w:name="a._Documentation"/>
      <w:bookmarkEnd w:id="118"/>
      <w:bookmarkEnd w:id="119"/>
      <w:r>
        <w:rPr>
          <w:sz w:val="20"/>
        </w:rPr>
        <w:t>Application</w:t>
      </w:r>
      <w:r>
        <w:rPr>
          <w:spacing w:val="-12"/>
          <w:sz w:val="20"/>
        </w:rPr>
        <w:t xml:space="preserve"> </w:t>
      </w:r>
      <w:r>
        <w:rPr>
          <w:sz w:val="20"/>
        </w:rPr>
        <w:t>programming</w:t>
      </w:r>
      <w:r>
        <w:rPr>
          <w:spacing w:val="-6"/>
          <w:sz w:val="20"/>
        </w:rPr>
        <w:t xml:space="preserve"> </w:t>
      </w:r>
      <w:r>
        <w:rPr>
          <w:spacing w:val="-4"/>
          <w:sz w:val="20"/>
        </w:rPr>
        <w:t>code</w:t>
      </w:r>
    </w:p>
    <w:p w14:paraId="08E83178" w14:textId="77777777" w:rsidR="00344681" w:rsidRDefault="00896D47">
      <w:pPr>
        <w:pStyle w:val="ListParagraph"/>
        <w:numPr>
          <w:ilvl w:val="0"/>
          <w:numId w:val="5"/>
        </w:numPr>
        <w:tabs>
          <w:tab w:val="left" w:pos="2176"/>
        </w:tabs>
        <w:ind w:hanging="575"/>
        <w:rPr>
          <w:sz w:val="20"/>
        </w:rPr>
      </w:pPr>
      <w:r>
        <w:rPr>
          <w:spacing w:val="-2"/>
          <w:sz w:val="20"/>
        </w:rPr>
        <w:t>Documentation</w:t>
      </w:r>
    </w:p>
    <w:p w14:paraId="08E83179" w14:textId="77777777" w:rsidR="00344681" w:rsidRDefault="00344681">
      <w:pPr>
        <w:pStyle w:val="BodyText"/>
        <w:spacing w:before="70"/>
        <w:ind w:firstLine="0"/>
      </w:pPr>
    </w:p>
    <w:p w14:paraId="08E8317A" w14:textId="77777777" w:rsidR="00344681" w:rsidRDefault="00896D47">
      <w:pPr>
        <w:pStyle w:val="ListParagraph"/>
        <w:numPr>
          <w:ilvl w:val="1"/>
          <w:numId w:val="6"/>
        </w:numPr>
        <w:tabs>
          <w:tab w:val="left" w:pos="1025"/>
        </w:tabs>
        <w:ind w:left="1025" w:hanging="865"/>
        <w:rPr>
          <w:sz w:val="20"/>
        </w:rPr>
      </w:pPr>
      <w:bookmarkStart w:id="120" w:name="1.10_QUALITY_ASSURANCE"/>
      <w:bookmarkEnd w:id="120"/>
      <w:r>
        <w:rPr>
          <w:sz w:val="20"/>
        </w:rPr>
        <w:t>QUALITY</w:t>
      </w:r>
      <w:r>
        <w:rPr>
          <w:spacing w:val="-7"/>
          <w:sz w:val="20"/>
        </w:rPr>
        <w:t xml:space="preserve"> </w:t>
      </w:r>
      <w:r>
        <w:rPr>
          <w:spacing w:val="-2"/>
          <w:sz w:val="20"/>
        </w:rPr>
        <w:t>ASSURANCE</w:t>
      </w:r>
    </w:p>
    <w:p w14:paraId="08E8317B" w14:textId="77777777" w:rsidR="00344681" w:rsidRDefault="00344681">
      <w:pPr>
        <w:pStyle w:val="BodyText"/>
        <w:spacing w:before="70"/>
        <w:ind w:firstLine="0"/>
      </w:pPr>
    </w:p>
    <w:p w14:paraId="08E8317C" w14:textId="77777777" w:rsidR="00344681" w:rsidRDefault="00896D47">
      <w:pPr>
        <w:pStyle w:val="ListParagraph"/>
        <w:numPr>
          <w:ilvl w:val="2"/>
          <w:numId w:val="6"/>
        </w:numPr>
        <w:tabs>
          <w:tab w:val="left" w:pos="1025"/>
        </w:tabs>
        <w:ind w:left="1025" w:hanging="575"/>
        <w:rPr>
          <w:sz w:val="20"/>
        </w:rPr>
      </w:pPr>
      <w:bookmarkStart w:id="121" w:name="A._General"/>
      <w:bookmarkEnd w:id="121"/>
      <w:r>
        <w:rPr>
          <w:spacing w:val="-2"/>
          <w:sz w:val="20"/>
        </w:rPr>
        <w:t>General</w:t>
      </w:r>
    </w:p>
    <w:p w14:paraId="08E8317D" w14:textId="77777777" w:rsidR="00344681" w:rsidRDefault="00344681">
      <w:pPr>
        <w:pStyle w:val="BodyText"/>
        <w:spacing w:before="70"/>
        <w:ind w:firstLine="0"/>
      </w:pPr>
    </w:p>
    <w:p w14:paraId="08E8317E" w14:textId="77777777" w:rsidR="00344681" w:rsidRDefault="00896D47">
      <w:pPr>
        <w:pStyle w:val="ListParagraph"/>
        <w:numPr>
          <w:ilvl w:val="3"/>
          <w:numId w:val="6"/>
        </w:numPr>
        <w:tabs>
          <w:tab w:val="left" w:pos="1599"/>
          <w:tab w:val="left" w:pos="1601"/>
        </w:tabs>
        <w:spacing w:before="1"/>
        <w:ind w:right="159" w:hanging="575"/>
        <w:jc w:val="both"/>
        <w:rPr>
          <w:sz w:val="20"/>
        </w:rPr>
      </w:pPr>
      <w:bookmarkStart w:id="122" w:name="1._The_Building_Automation_&amp;_Control_Sys"/>
      <w:bookmarkEnd w:id="122"/>
      <w:r>
        <w:rPr>
          <w:sz w:val="20"/>
        </w:rPr>
        <w:t>The</w:t>
      </w:r>
      <w:r>
        <w:rPr>
          <w:spacing w:val="-5"/>
          <w:sz w:val="20"/>
        </w:rPr>
        <w:t xml:space="preserve"> </w:t>
      </w:r>
      <w:r>
        <w:rPr>
          <w:sz w:val="20"/>
        </w:rPr>
        <w:t>Building</w:t>
      </w:r>
      <w:r>
        <w:rPr>
          <w:spacing w:val="-5"/>
          <w:sz w:val="20"/>
        </w:rPr>
        <w:t xml:space="preserve"> </w:t>
      </w:r>
      <w:r>
        <w:rPr>
          <w:sz w:val="20"/>
        </w:rPr>
        <w:t>Automation</w:t>
      </w:r>
      <w:r>
        <w:rPr>
          <w:spacing w:val="-5"/>
          <w:sz w:val="20"/>
        </w:rPr>
        <w:t xml:space="preserve"> </w:t>
      </w:r>
      <w:r>
        <w:rPr>
          <w:sz w:val="20"/>
        </w:rPr>
        <w:t>&amp;</w:t>
      </w:r>
      <w:r>
        <w:rPr>
          <w:spacing w:val="-3"/>
          <w:sz w:val="20"/>
        </w:rPr>
        <w:t xml:space="preserve"> </w:t>
      </w:r>
      <w:r>
        <w:rPr>
          <w:sz w:val="20"/>
        </w:rPr>
        <w:t>Control System Contractor shall</w:t>
      </w:r>
      <w:r>
        <w:rPr>
          <w:spacing w:val="-2"/>
          <w:sz w:val="20"/>
        </w:rPr>
        <w:t xml:space="preserve"> </w:t>
      </w:r>
      <w:r>
        <w:rPr>
          <w:sz w:val="20"/>
        </w:rPr>
        <w:t>be a dealer</w:t>
      </w:r>
      <w:r>
        <w:rPr>
          <w:spacing w:val="-5"/>
          <w:sz w:val="20"/>
        </w:rPr>
        <w:t xml:space="preserve"> </w:t>
      </w:r>
      <w:r>
        <w:rPr>
          <w:sz w:val="20"/>
        </w:rPr>
        <w:t>authorized by</w:t>
      </w:r>
      <w:r>
        <w:rPr>
          <w:spacing w:val="-4"/>
          <w:sz w:val="20"/>
        </w:rPr>
        <w:t xml:space="preserve"> </w:t>
      </w:r>
      <w:r>
        <w:rPr>
          <w:sz w:val="20"/>
        </w:rPr>
        <w:t>the manufacturer and is regularly engaged in the engineering, programming, installation and service of total integrated Building Automation &amp; Control Systems.</w:t>
      </w:r>
    </w:p>
    <w:p w14:paraId="08E8317F" w14:textId="77777777" w:rsidR="00344681" w:rsidRDefault="00344681">
      <w:pPr>
        <w:jc w:val="both"/>
        <w:rPr>
          <w:sz w:val="20"/>
        </w:rPr>
        <w:sectPr w:rsidR="00344681" w:rsidSect="00FD6EDD">
          <w:pgSz w:w="12240" w:h="15840"/>
          <w:pgMar w:top="1360" w:right="1280" w:bottom="280" w:left="1280" w:header="720" w:footer="720" w:gutter="0"/>
          <w:cols w:space="720"/>
        </w:sectPr>
      </w:pPr>
    </w:p>
    <w:p w14:paraId="08E83180" w14:textId="77777777" w:rsidR="00344681" w:rsidRDefault="00896D47">
      <w:pPr>
        <w:pStyle w:val="ListParagraph"/>
        <w:numPr>
          <w:ilvl w:val="3"/>
          <w:numId w:val="6"/>
        </w:numPr>
        <w:tabs>
          <w:tab w:val="left" w:pos="1599"/>
          <w:tab w:val="left" w:pos="1601"/>
        </w:tabs>
        <w:spacing w:before="83"/>
        <w:ind w:right="159" w:hanging="575"/>
        <w:jc w:val="both"/>
        <w:rPr>
          <w:sz w:val="20"/>
        </w:rPr>
      </w:pPr>
      <w:bookmarkStart w:id="123" w:name="2._The_EMCS_Contractor_shall_be_a_recogn"/>
      <w:bookmarkEnd w:id="123"/>
      <w:r>
        <w:rPr>
          <w:sz w:val="20"/>
        </w:rPr>
        <w:lastRenderedPageBreak/>
        <w:t xml:space="preserve">The EMCS Contractor shall be a recognized national manufacturer, authorized dealer, </w:t>
      </w:r>
      <w:bookmarkStart w:id="124" w:name="3._The_EMCS_Contractor_shall_have_a_bran"/>
      <w:bookmarkEnd w:id="124"/>
      <w:r>
        <w:rPr>
          <w:sz w:val="20"/>
        </w:rPr>
        <w:t>and installer and service provider of EMCS.</w:t>
      </w:r>
    </w:p>
    <w:p w14:paraId="08E83181" w14:textId="77777777" w:rsidR="00344681" w:rsidRDefault="00896D47">
      <w:pPr>
        <w:pStyle w:val="ListParagraph"/>
        <w:numPr>
          <w:ilvl w:val="3"/>
          <w:numId w:val="6"/>
        </w:numPr>
        <w:tabs>
          <w:tab w:val="left" w:pos="1599"/>
          <w:tab w:val="left" w:pos="1601"/>
        </w:tabs>
        <w:ind w:right="159" w:hanging="575"/>
        <w:jc w:val="both"/>
        <w:rPr>
          <w:sz w:val="20"/>
        </w:rPr>
      </w:pPr>
      <w:r>
        <w:rPr>
          <w:sz w:val="20"/>
        </w:rPr>
        <w:t xml:space="preserve">The EMCS Contractor shall have a branch facility within a 100-mile radius of the job site </w:t>
      </w:r>
      <w:bookmarkStart w:id="125" w:name="4._As_evidence_and_assurance_of_the_Cont"/>
      <w:bookmarkEnd w:id="125"/>
      <w:r>
        <w:rPr>
          <w:sz w:val="20"/>
        </w:rPr>
        <w:t>supplying</w:t>
      </w:r>
      <w:r>
        <w:rPr>
          <w:spacing w:val="-4"/>
          <w:sz w:val="20"/>
        </w:rPr>
        <w:t xml:space="preserve"> </w:t>
      </w:r>
      <w:r>
        <w:rPr>
          <w:sz w:val="20"/>
        </w:rPr>
        <w:t>complete maintenance</w:t>
      </w:r>
      <w:r>
        <w:rPr>
          <w:spacing w:val="-4"/>
          <w:sz w:val="20"/>
        </w:rPr>
        <w:t xml:space="preserve"> </w:t>
      </w:r>
      <w:r>
        <w:rPr>
          <w:sz w:val="20"/>
        </w:rPr>
        <w:t>and support</w:t>
      </w:r>
      <w:r>
        <w:rPr>
          <w:spacing w:val="-4"/>
          <w:sz w:val="20"/>
        </w:rPr>
        <w:t xml:space="preserve"> </w:t>
      </w:r>
      <w:r>
        <w:rPr>
          <w:sz w:val="20"/>
        </w:rPr>
        <w:t>services</w:t>
      </w:r>
      <w:r>
        <w:rPr>
          <w:spacing w:val="-3"/>
          <w:sz w:val="20"/>
        </w:rPr>
        <w:t xml:space="preserve"> </w:t>
      </w:r>
      <w:r>
        <w:rPr>
          <w:sz w:val="20"/>
        </w:rPr>
        <w:t>on a</w:t>
      </w:r>
      <w:r>
        <w:rPr>
          <w:spacing w:val="-4"/>
          <w:sz w:val="20"/>
        </w:rPr>
        <w:t xml:space="preserve"> </w:t>
      </w:r>
      <w:r>
        <w:rPr>
          <w:sz w:val="20"/>
        </w:rPr>
        <w:t>24</w:t>
      </w:r>
      <w:r>
        <w:rPr>
          <w:spacing w:val="-3"/>
          <w:sz w:val="20"/>
        </w:rPr>
        <w:t xml:space="preserve"> </w:t>
      </w:r>
      <w:r>
        <w:rPr>
          <w:sz w:val="20"/>
        </w:rPr>
        <w:t>hour, 7-day-a-week</w:t>
      </w:r>
      <w:r>
        <w:rPr>
          <w:spacing w:val="-3"/>
          <w:sz w:val="20"/>
        </w:rPr>
        <w:t xml:space="preserve"> </w:t>
      </w:r>
      <w:r>
        <w:rPr>
          <w:sz w:val="20"/>
        </w:rPr>
        <w:t>basis.</w:t>
      </w:r>
    </w:p>
    <w:p w14:paraId="08E83182" w14:textId="77777777" w:rsidR="00344681" w:rsidRDefault="00896D47">
      <w:pPr>
        <w:pStyle w:val="ListParagraph"/>
        <w:numPr>
          <w:ilvl w:val="3"/>
          <w:numId w:val="6"/>
        </w:numPr>
        <w:tabs>
          <w:tab w:val="left" w:pos="1599"/>
          <w:tab w:val="left" w:pos="1601"/>
        </w:tabs>
        <w:ind w:right="156" w:hanging="575"/>
        <w:jc w:val="both"/>
        <w:rPr>
          <w:sz w:val="20"/>
        </w:rPr>
      </w:pPr>
      <w:r>
        <w:rPr>
          <w:sz w:val="20"/>
        </w:rPr>
        <w:t>As evidence</w:t>
      </w:r>
      <w:r>
        <w:rPr>
          <w:spacing w:val="-1"/>
          <w:sz w:val="20"/>
        </w:rPr>
        <w:t xml:space="preserve"> </w:t>
      </w:r>
      <w:r>
        <w:rPr>
          <w:sz w:val="20"/>
        </w:rPr>
        <w:t>and</w:t>
      </w:r>
      <w:r>
        <w:rPr>
          <w:spacing w:val="-1"/>
          <w:sz w:val="20"/>
        </w:rPr>
        <w:t xml:space="preserve"> </w:t>
      </w:r>
      <w:r>
        <w:rPr>
          <w:sz w:val="20"/>
        </w:rPr>
        <w:t>assurance of</w:t>
      </w:r>
      <w:r>
        <w:rPr>
          <w:spacing w:val="-1"/>
          <w:sz w:val="20"/>
        </w:rPr>
        <w:t xml:space="preserve"> </w:t>
      </w:r>
      <w:r>
        <w:rPr>
          <w:sz w:val="20"/>
        </w:rPr>
        <w:t>the Contractor’s ability to support</w:t>
      </w:r>
      <w:r>
        <w:rPr>
          <w:spacing w:val="-1"/>
          <w:sz w:val="20"/>
        </w:rPr>
        <w:t xml:space="preserve"> </w:t>
      </w:r>
      <w:r>
        <w:rPr>
          <w:sz w:val="20"/>
        </w:rPr>
        <w:t>the</w:t>
      </w:r>
      <w:r>
        <w:rPr>
          <w:spacing w:val="-1"/>
          <w:sz w:val="20"/>
        </w:rPr>
        <w:t xml:space="preserve"> </w:t>
      </w:r>
      <w:r>
        <w:rPr>
          <w:sz w:val="20"/>
        </w:rPr>
        <w:t>Owner's system</w:t>
      </w:r>
      <w:r>
        <w:rPr>
          <w:spacing w:val="-2"/>
          <w:sz w:val="20"/>
        </w:rPr>
        <w:t xml:space="preserve"> </w:t>
      </w:r>
      <w:r>
        <w:rPr>
          <w:sz w:val="20"/>
        </w:rPr>
        <w:t xml:space="preserve">with service and parts, the Contractor must have been in the EMCS business for at least the last ten (10) years and have successfully completed total projects of at least 10 times the </w:t>
      </w:r>
      <w:bookmarkStart w:id="126" w:name="5._The_Building_Automation_&amp;_Control_Sys"/>
      <w:bookmarkEnd w:id="126"/>
      <w:r>
        <w:rPr>
          <w:sz w:val="20"/>
        </w:rPr>
        <w:t>value of this contract in each of the preceding five years.</w:t>
      </w:r>
    </w:p>
    <w:p w14:paraId="08E83183" w14:textId="77777777" w:rsidR="00344681" w:rsidRDefault="00896D47">
      <w:pPr>
        <w:pStyle w:val="ListParagraph"/>
        <w:numPr>
          <w:ilvl w:val="3"/>
          <w:numId w:val="6"/>
        </w:numPr>
        <w:tabs>
          <w:tab w:val="left" w:pos="1599"/>
          <w:tab w:val="left" w:pos="1601"/>
        </w:tabs>
        <w:ind w:right="166" w:hanging="575"/>
        <w:jc w:val="both"/>
        <w:rPr>
          <w:sz w:val="20"/>
        </w:rPr>
      </w:pPr>
      <w:r>
        <w:rPr>
          <w:sz w:val="20"/>
        </w:rPr>
        <w:t>The Building Automation &amp; Control System architecture shall consist of the products of a manufacturer regularly engaged in the production of Building Automation &amp; Control Systems and shall be the manufacturer’s latest standard of design at the time of bid.</w:t>
      </w:r>
    </w:p>
    <w:p w14:paraId="08E83184" w14:textId="77777777" w:rsidR="00344681" w:rsidRDefault="00344681">
      <w:pPr>
        <w:pStyle w:val="BodyText"/>
        <w:spacing w:before="71"/>
        <w:ind w:firstLine="0"/>
      </w:pPr>
    </w:p>
    <w:p w14:paraId="08E83185" w14:textId="77777777" w:rsidR="00344681" w:rsidRDefault="00896D47">
      <w:pPr>
        <w:pStyle w:val="ListParagraph"/>
        <w:numPr>
          <w:ilvl w:val="2"/>
          <w:numId w:val="6"/>
        </w:numPr>
        <w:tabs>
          <w:tab w:val="left" w:pos="1025"/>
        </w:tabs>
        <w:ind w:left="1025" w:hanging="575"/>
        <w:rPr>
          <w:sz w:val="20"/>
        </w:rPr>
      </w:pPr>
      <w:bookmarkStart w:id="127" w:name="B._Workplace_Safety_And_Hazardous_Materi"/>
      <w:bookmarkEnd w:id="127"/>
      <w:r>
        <w:rPr>
          <w:sz w:val="20"/>
        </w:rPr>
        <w:t>Workplace</w:t>
      </w:r>
      <w:r>
        <w:rPr>
          <w:spacing w:val="-9"/>
          <w:sz w:val="20"/>
        </w:rPr>
        <w:t xml:space="preserve"> </w:t>
      </w:r>
      <w:r>
        <w:rPr>
          <w:sz w:val="20"/>
        </w:rPr>
        <w:t>Safety</w:t>
      </w:r>
      <w:r>
        <w:rPr>
          <w:spacing w:val="-3"/>
          <w:sz w:val="20"/>
        </w:rPr>
        <w:t xml:space="preserve"> </w:t>
      </w:r>
      <w:proofErr w:type="gramStart"/>
      <w:r>
        <w:rPr>
          <w:sz w:val="20"/>
        </w:rPr>
        <w:t>And</w:t>
      </w:r>
      <w:proofErr w:type="gramEnd"/>
      <w:r>
        <w:rPr>
          <w:spacing w:val="-9"/>
          <w:sz w:val="20"/>
        </w:rPr>
        <w:t xml:space="preserve"> </w:t>
      </w:r>
      <w:r>
        <w:rPr>
          <w:sz w:val="20"/>
        </w:rPr>
        <w:t>Hazardous</w:t>
      </w:r>
      <w:r>
        <w:rPr>
          <w:spacing w:val="-3"/>
          <w:sz w:val="20"/>
        </w:rPr>
        <w:t xml:space="preserve"> </w:t>
      </w:r>
      <w:r>
        <w:rPr>
          <w:spacing w:val="-2"/>
          <w:sz w:val="20"/>
        </w:rPr>
        <w:t>Materials</w:t>
      </w:r>
    </w:p>
    <w:p w14:paraId="08E83186" w14:textId="77777777" w:rsidR="00344681" w:rsidRDefault="00344681">
      <w:pPr>
        <w:pStyle w:val="BodyText"/>
        <w:spacing w:before="70"/>
        <w:ind w:firstLine="0"/>
      </w:pPr>
    </w:p>
    <w:p w14:paraId="08E83187" w14:textId="77777777" w:rsidR="00344681" w:rsidRDefault="00896D47">
      <w:pPr>
        <w:pStyle w:val="ListParagraph"/>
        <w:numPr>
          <w:ilvl w:val="3"/>
          <w:numId w:val="6"/>
        </w:numPr>
        <w:tabs>
          <w:tab w:val="left" w:pos="1599"/>
        </w:tabs>
        <w:ind w:left="1599" w:hanging="573"/>
        <w:jc w:val="both"/>
        <w:rPr>
          <w:sz w:val="20"/>
        </w:rPr>
      </w:pPr>
      <w:bookmarkStart w:id="128" w:name="1._Provide_a_safety_program_in_complianc"/>
      <w:bookmarkEnd w:id="128"/>
      <w:r>
        <w:rPr>
          <w:sz w:val="20"/>
        </w:rPr>
        <w:t>Provide</w:t>
      </w:r>
      <w:r>
        <w:rPr>
          <w:spacing w:val="-5"/>
          <w:sz w:val="20"/>
        </w:rPr>
        <w:t xml:space="preserve"> </w:t>
      </w:r>
      <w:r>
        <w:rPr>
          <w:sz w:val="20"/>
        </w:rPr>
        <w:t>a</w:t>
      </w:r>
      <w:r>
        <w:rPr>
          <w:spacing w:val="-4"/>
          <w:sz w:val="20"/>
        </w:rPr>
        <w:t xml:space="preserve"> </w:t>
      </w:r>
      <w:r>
        <w:rPr>
          <w:sz w:val="20"/>
        </w:rPr>
        <w:t>safety</w:t>
      </w:r>
      <w:r>
        <w:rPr>
          <w:spacing w:val="-4"/>
          <w:sz w:val="20"/>
        </w:rPr>
        <w:t xml:space="preserve"> </w:t>
      </w:r>
      <w:r>
        <w:rPr>
          <w:sz w:val="20"/>
        </w:rPr>
        <w:t>program</w:t>
      </w:r>
      <w:r>
        <w:rPr>
          <w:spacing w:val="-4"/>
          <w:sz w:val="20"/>
        </w:rPr>
        <w:t xml:space="preserve"> </w:t>
      </w:r>
      <w:r>
        <w:rPr>
          <w:sz w:val="20"/>
        </w:rPr>
        <w:t>in</w:t>
      </w:r>
      <w:r>
        <w:rPr>
          <w:spacing w:val="-4"/>
          <w:sz w:val="20"/>
        </w:rPr>
        <w:t xml:space="preserve"> </w:t>
      </w:r>
      <w:r>
        <w:rPr>
          <w:sz w:val="20"/>
        </w:rPr>
        <w:t>compliance</w:t>
      </w:r>
      <w:r>
        <w:rPr>
          <w:spacing w:val="-5"/>
          <w:sz w:val="20"/>
        </w:rPr>
        <w:t xml:space="preserve"> </w:t>
      </w:r>
      <w:r>
        <w:rPr>
          <w:sz w:val="20"/>
        </w:rPr>
        <w:t>with</w:t>
      </w:r>
      <w:r>
        <w:rPr>
          <w:spacing w:val="-4"/>
          <w:sz w:val="20"/>
        </w:rPr>
        <w:t xml:space="preserve"> </w:t>
      </w:r>
      <w:r>
        <w:rPr>
          <w:sz w:val="20"/>
        </w:rPr>
        <w:t>the</w:t>
      </w:r>
      <w:r>
        <w:rPr>
          <w:spacing w:val="-4"/>
          <w:sz w:val="20"/>
        </w:rPr>
        <w:t xml:space="preserve"> </w:t>
      </w:r>
      <w:r>
        <w:rPr>
          <w:sz w:val="20"/>
        </w:rPr>
        <w:t>Contract</w:t>
      </w:r>
      <w:r>
        <w:rPr>
          <w:spacing w:val="1"/>
          <w:sz w:val="20"/>
        </w:rPr>
        <w:t xml:space="preserve"> </w:t>
      </w:r>
      <w:r>
        <w:rPr>
          <w:spacing w:val="-2"/>
          <w:sz w:val="20"/>
        </w:rPr>
        <w:t>Documents.</w:t>
      </w:r>
    </w:p>
    <w:p w14:paraId="08E83188" w14:textId="77777777" w:rsidR="00344681" w:rsidRDefault="00896D47">
      <w:pPr>
        <w:pStyle w:val="ListParagraph"/>
        <w:numPr>
          <w:ilvl w:val="3"/>
          <w:numId w:val="6"/>
        </w:numPr>
        <w:tabs>
          <w:tab w:val="left" w:pos="1599"/>
          <w:tab w:val="left" w:pos="1601"/>
        </w:tabs>
        <w:ind w:right="166" w:hanging="575"/>
        <w:jc w:val="both"/>
        <w:rPr>
          <w:sz w:val="20"/>
        </w:rPr>
      </w:pPr>
      <w:bookmarkStart w:id="129" w:name="2._The_EMCS_Contractor_shall_have_a_corp"/>
      <w:bookmarkEnd w:id="129"/>
      <w:r>
        <w:rPr>
          <w:sz w:val="20"/>
        </w:rPr>
        <w:t>The EMCS Contractor shall have a corporately certified comprehensive Safety Certification Manual and a designated Safety Supervisor for the Project.</w:t>
      </w:r>
    </w:p>
    <w:p w14:paraId="08E83189" w14:textId="77777777" w:rsidR="00344681" w:rsidRDefault="00896D47">
      <w:pPr>
        <w:pStyle w:val="ListParagraph"/>
        <w:numPr>
          <w:ilvl w:val="3"/>
          <w:numId w:val="6"/>
        </w:numPr>
        <w:tabs>
          <w:tab w:val="left" w:pos="1599"/>
          <w:tab w:val="left" w:pos="1601"/>
        </w:tabs>
        <w:ind w:right="167" w:hanging="575"/>
        <w:jc w:val="both"/>
        <w:rPr>
          <w:sz w:val="20"/>
        </w:rPr>
      </w:pPr>
      <w:bookmarkStart w:id="130" w:name="3._The_Contractor_and_its_employees_and_"/>
      <w:bookmarkEnd w:id="130"/>
      <w:r>
        <w:rPr>
          <w:sz w:val="20"/>
        </w:rPr>
        <w:t>The Contractor and its employees and subtrades comply with federal, state and local safety regulations.</w:t>
      </w:r>
    </w:p>
    <w:p w14:paraId="08E8318A" w14:textId="77777777" w:rsidR="00344681" w:rsidRDefault="00896D47">
      <w:pPr>
        <w:pStyle w:val="ListParagraph"/>
        <w:numPr>
          <w:ilvl w:val="3"/>
          <w:numId w:val="6"/>
        </w:numPr>
        <w:tabs>
          <w:tab w:val="left" w:pos="1599"/>
          <w:tab w:val="left" w:pos="1601"/>
        </w:tabs>
        <w:ind w:right="166" w:hanging="575"/>
        <w:jc w:val="both"/>
        <w:rPr>
          <w:sz w:val="20"/>
        </w:rPr>
      </w:pPr>
      <w:bookmarkStart w:id="131" w:name="4._The_Contractor_shall_ensure_that_all_"/>
      <w:bookmarkEnd w:id="131"/>
      <w:r>
        <w:rPr>
          <w:sz w:val="20"/>
        </w:rPr>
        <w:t>The Contractor shall ensure that all subcontractors and employees have written safety programs in place that covers their scope of work, and that their employees receive the training required by the OSHA have jurisdiction for at least each topic listed in the Safety Certification Manual.</w:t>
      </w:r>
    </w:p>
    <w:p w14:paraId="08E8318B" w14:textId="77777777" w:rsidR="00344681" w:rsidRDefault="00896D47">
      <w:pPr>
        <w:pStyle w:val="ListParagraph"/>
        <w:numPr>
          <w:ilvl w:val="3"/>
          <w:numId w:val="6"/>
        </w:numPr>
        <w:tabs>
          <w:tab w:val="left" w:pos="1599"/>
          <w:tab w:val="left" w:pos="1601"/>
        </w:tabs>
        <w:spacing w:before="1"/>
        <w:ind w:right="161" w:hanging="575"/>
        <w:jc w:val="both"/>
        <w:rPr>
          <w:sz w:val="20"/>
        </w:rPr>
      </w:pPr>
      <w:bookmarkStart w:id="132" w:name="5._Hazards_created_by_the_Contractor,_or"/>
      <w:bookmarkEnd w:id="132"/>
      <w:r>
        <w:rPr>
          <w:sz w:val="20"/>
        </w:rPr>
        <w:t>Hazards created by the Contractor, or its subcontractors, shall be eliminated before any further work proceeds.</w:t>
      </w:r>
    </w:p>
    <w:p w14:paraId="08E8318C" w14:textId="77777777" w:rsidR="00344681" w:rsidRDefault="00896D47">
      <w:pPr>
        <w:pStyle w:val="ListParagraph"/>
        <w:numPr>
          <w:ilvl w:val="3"/>
          <w:numId w:val="6"/>
        </w:numPr>
        <w:tabs>
          <w:tab w:val="left" w:pos="1599"/>
          <w:tab w:val="left" w:pos="1601"/>
        </w:tabs>
        <w:ind w:right="165" w:hanging="575"/>
        <w:jc w:val="both"/>
        <w:rPr>
          <w:sz w:val="20"/>
        </w:rPr>
      </w:pPr>
      <w:bookmarkStart w:id="133" w:name="6._Hazards_observed_but_not_created_by_t"/>
      <w:bookmarkEnd w:id="133"/>
      <w:r>
        <w:rPr>
          <w:sz w:val="20"/>
        </w:rPr>
        <w:t>Hazards observed but not created by the Contractor or its subcontractors shall be reported to either the General Contractor or the Owner within the same day.</w:t>
      </w:r>
      <w:r>
        <w:rPr>
          <w:spacing w:val="40"/>
          <w:sz w:val="20"/>
        </w:rPr>
        <w:t xml:space="preserve"> </w:t>
      </w:r>
      <w:r>
        <w:rPr>
          <w:sz w:val="20"/>
        </w:rPr>
        <w:t xml:space="preserve">The Contractor shall be required to avoid the hazard area until the hazard has been </w:t>
      </w:r>
      <w:r>
        <w:rPr>
          <w:spacing w:val="-2"/>
          <w:sz w:val="20"/>
        </w:rPr>
        <w:t>eliminated.</w:t>
      </w:r>
    </w:p>
    <w:p w14:paraId="08E8318D" w14:textId="77777777" w:rsidR="00344681" w:rsidRDefault="00896D47">
      <w:pPr>
        <w:pStyle w:val="ListParagraph"/>
        <w:numPr>
          <w:ilvl w:val="3"/>
          <w:numId w:val="6"/>
        </w:numPr>
        <w:tabs>
          <w:tab w:val="left" w:pos="1599"/>
          <w:tab w:val="left" w:pos="1601"/>
        </w:tabs>
        <w:ind w:right="167" w:hanging="575"/>
        <w:jc w:val="both"/>
        <w:rPr>
          <w:sz w:val="20"/>
        </w:rPr>
      </w:pPr>
      <w:bookmarkStart w:id="134" w:name="7._The_Contractor_shall_sign_and_date_a_"/>
      <w:bookmarkEnd w:id="134"/>
      <w:r>
        <w:rPr>
          <w:sz w:val="20"/>
        </w:rPr>
        <w:t xml:space="preserve">The Contractor shall sign and date a safety certification form prior to any work being performed, stating that the Contractors’ company is in full compliance with the Project </w:t>
      </w:r>
      <w:bookmarkStart w:id="135" w:name="8._The_Contractor’s_safety_program_shall"/>
      <w:bookmarkEnd w:id="135"/>
      <w:r>
        <w:rPr>
          <w:sz w:val="20"/>
        </w:rPr>
        <w:t>safety requirements.</w:t>
      </w:r>
    </w:p>
    <w:p w14:paraId="08E8318E" w14:textId="77777777" w:rsidR="00344681" w:rsidRDefault="00896D47">
      <w:pPr>
        <w:pStyle w:val="ListParagraph"/>
        <w:numPr>
          <w:ilvl w:val="3"/>
          <w:numId w:val="6"/>
        </w:numPr>
        <w:tabs>
          <w:tab w:val="left" w:pos="1599"/>
          <w:tab w:val="left" w:pos="1601"/>
        </w:tabs>
        <w:spacing w:before="1"/>
        <w:ind w:right="166" w:hanging="575"/>
        <w:jc w:val="both"/>
        <w:rPr>
          <w:sz w:val="20"/>
        </w:rPr>
      </w:pPr>
      <w:r>
        <w:rPr>
          <w:sz w:val="20"/>
        </w:rPr>
        <w:t>The Contractor’s safety program shall include written policy and arrangements for the handling, storage and management of all hazardous materials to be used in the work in compliance with the requirements of the AHJ at the Project site.</w:t>
      </w:r>
    </w:p>
    <w:p w14:paraId="08E8318F" w14:textId="77777777" w:rsidR="00344681" w:rsidRDefault="00896D47">
      <w:pPr>
        <w:pStyle w:val="ListParagraph"/>
        <w:numPr>
          <w:ilvl w:val="3"/>
          <w:numId w:val="6"/>
        </w:numPr>
        <w:tabs>
          <w:tab w:val="left" w:pos="1599"/>
          <w:tab w:val="left" w:pos="1601"/>
        </w:tabs>
        <w:ind w:right="166" w:hanging="575"/>
        <w:jc w:val="both"/>
        <w:rPr>
          <w:sz w:val="20"/>
        </w:rPr>
      </w:pPr>
      <w:bookmarkStart w:id="136" w:name="9._The_Contractor’s_employees_and_subcon"/>
      <w:bookmarkEnd w:id="136"/>
      <w:r>
        <w:rPr>
          <w:sz w:val="20"/>
        </w:rPr>
        <w:t>The Contractor’s employees and subcontractor’s staff shall have received training as applicable in the use of hazardous materials and shall govern their actions accordingly.</w:t>
      </w:r>
    </w:p>
    <w:p w14:paraId="08E83190" w14:textId="77777777" w:rsidR="00344681" w:rsidRDefault="00344681">
      <w:pPr>
        <w:pStyle w:val="BodyText"/>
        <w:spacing w:before="70"/>
        <w:ind w:firstLine="0"/>
      </w:pPr>
    </w:p>
    <w:p w14:paraId="08E83191" w14:textId="77777777" w:rsidR="00344681" w:rsidRDefault="00896D47">
      <w:pPr>
        <w:pStyle w:val="ListParagraph"/>
        <w:numPr>
          <w:ilvl w:val="2"/>
          <w:numId w:val="6"/>
        </w:numPr>
        <w:tabs>
          <w:tab w:val="left" w:pos="1025"/>
        </w:tabs>
        <w:ind w:left="1025" w:hanging="575"/>
        <w:rPr>
          <w:sz w:val="20"/>
        </w:rPr>
      </w:pPr>
      <w:bookmarkStart w:id="137" w:name="C._Quality_Management_Program"/>
      <w:bookmarkEnd w:id="137"/>
      <w:r>
        <w:rPr>
          <w:sz w:val="20"/>
        </w:rPr>
        <w:t>Quality</w:t>
      </w:r>
      <w:r>
        <w:rPr>
          <w:spacing w:val="-9"/>
          <w:sz w:val="20"/>
        </w:rPr>
        <w:t xml:space="preserve"> </w:t>
      </w:r>
      <w:r>
        <w:rPr>
          <w:sz w:val="20"/>
        </w:rPr>
        <w:t>Management</w:t>
      </w:r>
      <w:r>
        <w:rPr>
          <w:spacing w:val="-9"/>
          <w:sz w:val="20"/>
        </w:rPr>
        <w:t xml:space="preserve"> </w:t>
      </w:r>
      <w:r>
        <w:rPr>
          <w:spacing w:val="-2"/>
          <w:sz w:val="20"/>
        </w:rPr>
        <w:t>Program</w:t>
      </w:r>
    </w:p>
    <w:p w14:paraId="08E83192" w14:textId="77777777" w:rsidR="00344681" w:rsidRDefault="00344681">
      <w:pPr>
        <w:pStyle w:val="BodyText"/>
        <w:spacing w:before="70"/>
        <w:ind w:firstLine="0"/>
      </w:pPr>
    </w:p>
    <w:p w14:paraId="08E83193" w14:textId="77777777" w:rsidR="00344681" w:rsidRDefault="00896D47">
      <w:pPr>
        <w:pStyle w:val="ListParagraph"/>
        <w:numPr>
          <w:ilvl w:val="3"/>
          <w:numId w:val="6"/>
        </w:numPr>
        <w:tabs>
          <w:tab w:val="left" w:pos="1599"/>
          <w:tab w:val="left" w:pos="1601"/>
        </w:tabs>
        <w:ind w:right="161" w:hanging="575"/>
        <w:jc w:val="both"/>
        <w:rPr>
          <w:sz w:val="20"/>
        </w:rPr>
      </w:pPr>
      <w:bookmarkStart w:id="138" w:name="1._Designate_a_competent_and_experienced"/>
      <w:bookmarkEnd w:id="138"/>
      <w:r>
        <w:rPr>
          <w:sz w:val="20"/>
        </w:rPr>
        <w:t>Designate a competent and experienced employee to provide EMCS Project Management. The designated Project Manager shall be empowered to make technical, scheduling and related decisions on behalf of the EMCS Contractor.</w:t>
      </w:r>
      <w:r>
        <w:rPr>
          <w:spacing w:val="40"/>
          <w:sz w:val="20"/>
        </w:rPr>
        <w:t xml:space="preserve"> </w:t>
      </w:r>
      <w:r>
        <w:rPr>
          <w:sz w:val="20"/>
        </w:rPr>
        <w:t>At minimum, the Project Manager shall:</w:t>
      </w:r>
    </w:p>
    <w:p w14:paraId="08E83194" w14:textId="77777777" w:rsidR="00344681" w:rsidRDefault="00344681">
      <w:pPr>
        <w:pStyle w:val="BodyText"/>
        <w:spacing w:before="71"/>
        <w:ind w:firstLine="0"/>
      </w:pPr>
    </w:p>
    <w:p w14:paraId="08E83195" w14:textId="77777777" w:rsidR="00344681" w:rsidRDefault="00896D47">
      <w:pPr>
        <w:pStyle w:val="ListParagraph"/>
        <w:numPr>
          <w:ilvl w:val="4"/>
          <w:numId w:val="6"/>
        </w:numPr>
        <w:tabs>
          <w:tab w:val="left" w:pos="2176"/>
        </w:tabs>
        <w:ind w:right="166"/>
        <w:rPr>
          <w:sz w:val="20"/>
        </w:rPr>
      </w:pPr>
      <w:bookmarkStart w:id="139" w:name="a._Manage_the_scheduling_of_the_work_to_"/>
      <w:bookmarkEnd w:id="139"/>
      <w:r>
        <w:rPr>
          <w:sz w:val="20"/>
        </w:rPr>
        <w:t xml:space="preserve">Manage the scheduling of the work to ensure that adequate materials, labor and </w:t>
      </w:r>
      <w:bookmarkStart w:id="140" w:name="b._Manage_the_financial_aspects_of_the_E"/>
      <w:bookmarkEnd w:id="140"/>
      <w:r>
        <w:rPr>
          <w:sz w:val="20"/>
        </w:rPr>
        <w:t>other resources are available as needed.</w:t>
      </w:r>
    </w:p>
    <w:p w14:paraId="08E83196" w14:textId="77777777" w:rsidR="00344681" w:rsidRDefault="00896D47">
      <w:pPr>
        <w:pStyle w:val="ListParagraph"/>
        <w:numPr>
          <w:ilvl w:val="4"/>
          <w:numId w:val="6"/>
        </w:numPr>
        <w:tabs>
          <w:tab w:val="left" w:pos="2176"/>
        </w:tabs>
        <w:ind w:hanging="575"/>
        <w:rPr>
          <w:sz w:val="20"/>
        </w:rPr>
      </w:pPr>
      <w:r>
        <w:rPr>
          <w:sz w:val="20"/>
        </w:rPr>
        <w:t>Manage</w:t>
      </w:r>
      <w:r>
        <w:rPr>
          <w:spacing w:val="-6"/>
          <w:sz w:val="20"/>
        </w:rPr>
        <w:t xml:space="preserve"> </w:t>
      </w:r>
      <w:r>
        <w:rPr>
          <w:sz w:val="20"/>
        </w:rPr>
        <w:t>the</w:t>
      </w:r>
      <w:r>
        <w:rPr>
          <w:spacing w:val="-6"/>
          <w:sz w:val="20"/>
        </w:rPr>
        <w:t xml:space="preserve"> </w:t>
      </w:r>
      <w:r>
        <w:rPr>
          <w:sz w:val="20"/>
        </w:rPr>
        <w:t>financial aspects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EMCS</w:t>
      </w:r>
      <w:r>
        <w:rPr>
          <w:spacing w:val="-3"/>
          <w:sz w:val="20"/>
        </w:rPr>
        <w:t xml:space="preserve"> </w:t>
      </w:r>
      <w:r>
        <w:rPr>
          <w:spacing w:val="-2"/>
          <w:sz w:val="20"/>
        </w:rPr>
        <w:t>Contract.</w:t>
      </w:r>
    </w:p>
    <w:p w14:paraId="08E83197" w14:textId="77777777" w:rsidR="00344681" w:rsidRDefault="00896D47">
      <w:pPr>
        <w:pStyle w:val="ListParagraph"/>
        <w:numPr>
          <w:ilvl w:val="4"/>
          <w:numId w:val="6"/>
        </w:numPr>
        <w:tabs>
          <w:tab w:val="left" w:pos="2176"/>
        </w:tabs>
        <w:ind w:hanging="575"/>
        <w:rPr>
          <w:sz w:val="20"/>
        </w:rPr>
      </w:pPr>
      <w:bookmarkStart w:id="141" w:name="c._Coordinate_as_necessary_with_other_tr"/>
      <w:bookmarkStart w:id="142" w:name="d._Be_responsible_for_the_work_and_actio"/>
      <w:bookmarkEnd w:id="141"/>
      <w:bookmarkEnd w:id="142"/>
      <w:r>
        <w:rPr>
          <w:sz w:val="20"/>
        </w:rPr>
        <w:t>Coordinate</w:t>
      </w:r>
      <w:r>
        <w:rPr>
          <w:spacing w:val="-7"/>
          <w:sz w:val="20"/>
        </w:rPr>
        <w:t xml:space="preserve"> </w:t>
      </w:r>
      <w:r>
        <w:rPr>
          <w:sz w:val="20"/>
        </w:rPr>
        <w:t>as</w:t>
      </w:r>
      <w:r>
        <w:rPr>
          <w:spacing w:val="-6"/>
          <w:sz w:val="20"/>
        </w:rPr>
        <w:t xml:space="preserve"> </w:t>
      </w:r>
      <w:r>
        <w:rPr>
          <w:sz w:val="20"/>
        </w:rPr>
        <w:t>necessary</w:t>
      </w:r>
      <w:r>
        <w:rPr>
          <w:spacing w:val="-1"/>
          <w:sz w:val="20"/>
        </w:rPr>
        <w:t xml:space="preserve"> </w:t>
      </w:r>
      <w:r>
        <w:rPr>
          <w:sz w:val="20"/>
        </w:rPr>
        <w:t>with</w:t>
      </w:r>
      <w:r>
        <w:rPr>
          <w:spacing w:val="-7"/>
          <w:sz w:val="20"/>
        </w:rPr>
        <w:t xml:space="preserve"> </w:t>
      </w:r>
      <w:r>
        <w:rPr>
          <w:sz w:val="20"/>
        </w:rPr>
        <w:t>other</w:t>
      </w:r>
      <w:r>
        <w:rPr>
          <w:spacing w:val="-7"/>
          <w:sz w:val="20"/>
        </w:rPr>
        <w:t xml:space="preserve"> </w:t>
      </w:r>
      <w:r>
        <w:rPr>
          <w:spacing w:val="-2"/>
          <w:sz w:val="20"/>
        </w:rPr>
        <w:t>trades.</w:t>
      </w:r>
    </w:p>
    <w:p w14:paraId="08E83198" w14:textId="77777777" w:rsidR="00344681" w:rsidRDefault="00896D47">
      <w:pPr>
        <w:pStyle w:val="ListParagraph"/>
        <w:numPr>
          <w:ilvl w:val="4"/>
          <w:numId w:val="6"/>
        </w:numPr>
        <w:tabs>
          <w:tab w:val="left" w:pos="2176"/>
        </w:tabs>
        <w:ind w:hanging="575"/>
        <w:rPr>
          <w:sz w:val="20"/>
        </w:rPr>
      </w:pPr>
      <w:r>
        <w:rPr>
          <w:sz w:val="20"/>
        </w:rPr>
        <w:t>Be</w:t>
      </w:r>
      <w:r>
        <w:rPr>
          <w:spacing w:val="-5"/>
          <w:sz w:val="20"/>
        </w:rPr>
        <w:t xml:space="preserve"> </w:t>
      </w:r>
      <w:r>
        <w:rPr>
          <w:sz w:val="20"/>
        </w:rPr>
        <w:t>responsible</w:t>
      </w:r>
      <w:r>
        <w:rPr>
          <w:spacing w:val="-5"/>
          <w:sz w:val="20"/>
        </w:rPr>
        <w:t xml:space="preserve"> </w:t>
      </w:r>
      <w:r>
        <w:rPr>
          <w:sz w:val="20"/>
        </w:rPr>
        <w:t>for</w:t>
      </w:r>
      <w:r>
        <w:rPr>
          <w:spacing w:val="1"/>
          <w:sz w:val="20"/>
        </w:rPr>
        <w:t xml:space="preserve"> </w:t>
      </w:r>
      <w:r>
        <w:rPr>
          <w:sz w:val="20"/>
        </w:rPr>
        <w:t>the</w:t>
      </w:r>
      <w:r>
        <w:rPr>
          <w:spacing w:val="-5"/>
          <w:sz w:val="20"/>
        </w:rPr>
        <w:t xml:space="preserve"> </w:t>
      </w:r>
      <w:r>
        <w:rPr>
          <w:sz w:val="20"/>
        </w:rPr>
        <w:t>work</w:t>
      </w:r>
      <w:r>
        <w:rPr>
          <w:spacing w:val="-4"/>
          <w:sz w:val="20"/>
        </w:rPr>
        <w:t xml:space="preserve"> </w:t>
      </w:r>
      <w:r>
        <w:rPr>
          <w:sz w:val="20"/>
        </w:rPr>
        <w:t>and</w:t>
      </w:r>
      <w:r>
        <w:rPr>
          <w:spacing w:val="-4"/>
          <w:sz w:val="20"/>
        </w:rPr>
        <w:t xml:space="preserve"> </w:t>
      </w:r>
      <w:r>
        <w:rPr>
          <w:sz w:val="20"/>
        </w:rPr>
        <w:t>actions</w:t>
      </w:r>
      <w:r>
        <w:rPr>
          <w:spacing w:val="1"/>
          <w:sz w:val="20"/>
        </w:rPr>
        <w:t xml:space="preserve"> </w:t>
      </w:r>
      <w:r>
        <w:rPr>
          <w:sz w:val="20"/>
        </w:rPr>
        <w:t>of</w:t>
      </w:r>
      <w:r>
        <w:rPr>
          <w:spacing w:val="-5"/>
          <w:sz w:val="20"/>
        </w:rPr>
        <w:t xml:space="preserve"> </w:t>
      </w:r>
      <w:r>
        <w:rPr>
          <w:sz w:val="20"/>
        </w:rPr>
        <w:t>the</w:t>
      </w:r>
      <w:r>
        <w:rPr>
          <w:spacing w:val="-4"/>
          <w:sz w:val="20"/>
        </w:rPr>
        <w:t xml:space="preserve"> </w:t>
      </w:r>
      <w:r>
        <w:rPr>
          <w:sz w:val="20"/>
        </w:rPr>
        <w:t>EMCS</w:t>
      </w:r>
      <w:r>
        <w:rPr>
          <w:spacing w:val="-2"/>
          <w:sz w:val="20"/>
        </w:rPr>
        <w:t xml:space="preserve"> </w:t>
      </w:r>
      <w:r>
        <w:rPr>
          <w:sz w:val="20"/>
        </w:rPr>
        <w:t>workforce</w:t>
      </w:r>
      <w:r>
        <w:rPr>
          <w:spacing w:val="-4"/>
          <w:sz w:val="20"/>
        </w:rPr>
        <w:t xml:space="preserve"> </w:t>
      </w:r>
      <w:r>
        <w:rPr>
          <w:sz w:val="20"/>
        </w:rPr>
        <w:t>on</w:t>
      </w:r>
      <w:r>
        <w:rPr>
          <w:spacing w:val="-5"/>
          <w:sz w:val="20"/>
        </w:rPr>
        <w:t xml:space="preserve"> </w:t>
      </w:r>
      <w:r>
        <w:rPr>
          <w:spacing w:val="-2"/>
          <w:sz w:val="20"/>
        </w:rPr>
        <w:t>site.</w:t>
      </w:r>
    </w:p>
    <w:p w14:paraId="08E83199" w14:textId="77777777" w:rsidR="00344681" w:rsidRDefault="00344681">
      <w:pPr>
        <w:pStyle w:val="BodyText"/>
        <w:ind w:firstLine="0"/>
      </w:pPr>
    </w:p>
    <w:p w14:paraId="08E8319A" w14:textId="77777777" w:rsidR="00344681" w:rsidRDefault="00344681">
      <w:pPr>
        <w:pStyle w:val="BodyText"/>
        <w:spacing w:before="70"/>
        <w:ind w:firstLine="0"/>
      </w:pPr>
    </w:p>
    <w:p w14:paraId="08E8319B" w14:textId="77777777" w:rsidR="00344681" w:rsidRDefault="00896D47">
      <w:pPr>
        <w:pStyle w:val="Heading1"/>
        <w:numPr>
          <w:ilvl w:val="0"/>
          <w:numId w:val="6"/>
        </w:numPr>
        <w:tabs>
          <w:tab w:val="left" w:pos="1025"/>
        </w:tabs>
        <w:spacing w:before="1"/>
        <w:ind w:left="1025" w:hanging="865"/>
      </w:pPr>
      <w:bookmarkStart w:id="143" w:name="2._Products"/>
      <w:bookmarkEnd w:id="143"/>
      <w:r>
        <w:rPr>
          <w:spacing w:val="-2"/>
        </w:rPr>
        <w:t>PRODUCTS</w:t>
      </w:r>
    </w:p>
    <w:p w14:paraId="08E8319C" w14:textId="77777777" w:rsidR="00344681" w:rsidRDefault="00344681">
      <w:pPr>
        <w:sectPr w:rsidR="00344681" w:rsidSect="00FD6EDD">
          <w:pgSz w:w="12240" w:h="15840"/>
          <w:pgMar w:top="1360" w:right="1280" w:bottom="280" w:left="1280" w:header="720" w:footer="720" w:gutter="0"/>
          <w:cols w:space="720"/>
        </w:sectPr>
      </w:pPr>
    </w:p>
    <w:p w14:paraId="08E8319D" w14:textId="77777777" w:rsidR="00344681" w:rsidRDefault="00896D47">
      <w:pPr>
        <w:pStyle w:val="ListParagraph"/>
        <w:numPr>
          <w:ilvl w:val="1"/>
          <w:numId w:val="6"/>
        </w:numPr>
        <w:tabs>
          <w:tab w:val="left" w:pos="1025"/>
        </w:tabs>
        <w:spacing w:before="83"/>
        <w:ind w:left="1025" w:hanging="865"/>
        <w:rPr>
          <w:sz w:val="20"/>
        </w:rPr>
      </w:pPr>
      <w:bookmarkStart w:id="144" w:name="2.1_MATERIALS"/>
      <w:bookmarkEnd w:id="144"/>
      <w:r>
        <w:rPr>
          <w:spacing w:val="-2"/>
          <w:sz w:val="20"/>
        </w:rPr>
        <w:lastRenderedPageBreak/>
        <w:t>MATERIALS</w:t>
      </w:r>
    </w:p>
    <w:p w14:paraId="08E8319E" w14:textId="77777777" w:rsidR="00344681" w:rsidRDefault="00344681">
      <w:pPr>
        <w:pStyle w:val="BodyText"/>
        <w:spacing w:before="70"/>
        <w:ind w:firstLine="0"/>
      </w:pPr>
    </w:p>
    <w:p w14:paraId="08E8319F" w14:textId="77777777" w:rsidR="00344681" w:rsidRDefault="00896D47" w:rsidP="00C141A2">
      <w:pPr>
        <w:pStyle w:val="ListParagraph"/>
        <w:numPr>
          <w:ilvl w:val="2"/>
          <w:numId w:val="6"/>
        </w:numPr>
        <w:tabs>
          <w:tab w:val="left" w:pos="1800"/>
          <w:tab w:val="left" w:pos="2081"/>
        </w:tabs>
        <w:ind w:left="1800" w:right="885" w:hanging="361"/>
        <w:rPr>
          <w:sz w:val="20"/>
        </w:rPr>
      </w:pPr>
      <w:r>
        <w:rPr>
          <w:sz w:val="20"/>
        </w:rPr>
        <w:tab/>
        <w:t>All</w:t>
      </w:r>
      <w:r>
        <w:rPr>
          <w:spacing w:val="-2"/>
          <w:sz w:val="20"/>
        </w:rPr>
        <w:t xml:space="preserve"> </w:t>
      </w:r>
      <w:r>
        <w:rPr>
          <w:sz w:val="20"/>
        </w:rPr>
        <w:t>products</w:t>
      </w:r>
      <w:r>
        <w:rPr>
          <w:spacing w:val="-4"/>
          <w:sz w:val="20"/>
        </w:rPr>
        <w:t xml:space="preserve"> </w:t>
      </w:r>
      <w:r>
        <w:rPr>
          <w:sz w:val="20"/>
        </w:rPr>
        <w:t>used</w:t>
      </w:r>
      <w:r>
        <w:rPr>
          <w:spacing w:val="-5"/>
          <w:sz w:val="20"/>
        </w:rPr>
        <w:t xml:space="preserve"> </w:t>
      </w:r>
      <w:r>
        <w:rPr>
          <w:sz w:val="20"/>
        </w:rPr>
        <w:t>in</w:t>
      </w:r>
      <w:r>
        <w:rPr>
          <w:spacing w:val="-5"/>
          <w:sz w:val="20"/>
        </w:rPr>
        <w:t xml:space="preserve"> </w:t>
      </w:r>
      <w:r>
        <w:rPr>
          <w:sz w:val="20"/>
        </w:rPr>
        <w:t>this</w:t>
      </w:r>
      <w:r>
        <w:rPr>
          <w:spacing w:val="-3"/>
          <w:sz w:val="20"/>
        </w:rPr>
        <w:t xml:space="preserve"> </w:t>
      </w:r>
      <w:r>
        <w:rPr>
          <w:sz w:val="20"/>
        </w:rPr>
        <w:t>project</w:t>
      </w:r>
      <w:r>
        <w:rPr>
          <w:spacing w:val="-3"/>
          <w:sz w:val="20"/>
        </w:rPr>
        <w:t xml:space="preserve"> </w:t>
      </w:r>
      <w:r>
        <w:rPr>
          <w:sz w:val="20"/>
        </w:rPr>
        <w:t>installation</w:t>
      </w:r>
      <w:r>
        <w:rPr>
          <w:spacing w:val="-5"/>
          <w:sz w:val="20"/>
        </w:rPr>
        <w:t xml:space="preserve"> </w:t>
      </w:r>
      <w:r>
        <w:rPr>
          <w:sz w:val="20"/>
        </w:rPr>
        <w:t>shall</w:t>
      </w:r>
      <w:r>
        <w:rPr>
          <w:spacing w:val="-2"/>
          <w:sz w:val="20"/>
        </w:rPr>
        <w:t xml:space="preserve"> </w:t>
      </w:r>
      <w:r>
        <w:rPr>
          <w:sz w:val="20"/>
        </w:rPr>
        <w:t>be</w:t>
      </w:r>
      <w:r>
        <w:rPr>
          <w:spacing w:val="-5"/>
          <w:sz w:val="20"/>
        </w:rPr>
        <w:t xml:space="preserve"> </w:t>
      </w:r>
      <w:r>
        <w:rPr>
          <w:sz w:val="20"/>
        </w:rPr>
        <w:t>new and</w:t>
      </w:r>
      <w:r>
        <w:rPr>
          <w:spacing w:val="-5"/>
          <w:sz w:val="20"/>
        </w:rPr>
        <w:t xml:space="preserve"> </w:t>
      </w:r>
      <w:r>
        <w:rPr>
          <w:sz w:val="20"/>
        </w:rPr>
        <w:t>currently</w:t>
      </w:r>
      <w:r>
        <w:rPr>
          <w:spacing w:val="-4"/>
          <w:sz w:val="20"/>
        </w:rPr>
        <w:t xml:space="preserve"> </w:t>
      </w:r>
      <w:r>
        <w:rPr>
          <w:sz w:val="20"/>
        </w:rPr>
        <w:t xml:space="preserve">under </w:t>
      </w:r>
      <w:r>
        <w:rPr>
          <w:spacing w:val="-2"/>
          <w:sz w:val="20"/>
        </w:rPr>
        <w:t>manufacture.</w:t>
      </w:r>
    </w:p>
    <w:p w14:paraId="08E831A0" w14:textId="77777777" w:rsidR="00344681" w:rsidRDefault="00344681">
      <w:pPr>
        <w:pStyle w:val="BodyText"/>
        <w:spacing w:before="10"/>
        <w:ind w:firstLine="0"/>
      </w:pPr>
    </w:p>
    <w:p w14:paraId="08E831A1" w14:textId="77777777" w:rsidR="00344681" w:rsidRDefault="00896D47">
      <w:pPr>
        <w:pStyle w:val="ListParagraph"/>
        <w:numPr>
          <w:ilvl w:val="1"/>
          <w:numId w:val="6"/>
        </w:numPr>
        <w:tabs>
          <w:tab w:val="left" w:pos="1025"/>
        </w:tabs>
        <w:ind w:left="1025" w:hanging="865"/>
        <w:rPr>
          <w:sz w:val="20"/>
        </w:rPr>
      </w:pPr>
      <w:bookmarkStart w:id="145" w:name="2.2_COMMUNICATION"/>
      <w:bookmarkEnd w:id="145"/>
      <w:r>
        <w:rPr>
          <w:spacing w:val="-2"/>
          <w:sz w:val="20"/>
        </w:rPr>
        <w:t>COMMUNICATION</w:t>
      </w:r>
    </w:p>
    <w:p w14:paraId="08E831A2" w14:textId="77777777" w:rsidR="00344681" w:rsidRDefault="00344681">
      <w:pPr>
        <w:pStyle w:val="BodyText"/>
        <w:spacing w:before="70"/>
        <w:ind w:firstLine="0"/>
      </w:pPr>
    </w:p>
    <w:p w14:paraId="08E831A3" w14:textId="77777777" w:rsidR="00344681" w:rsidRDefault="00896D47" w:rsidP="00C141A2">
      <w:pPr>
        <w:pStyle w:val="ListParagraph"/>
        <w:numPr>
          <w:ilvl w:val="2"/>
          <w:numId w:val="6"/>
        </w:numPr>
        <w:tabs>
          <w:tab w:val="left" w:pos="1598"/>
          <w:tab w:val="left" w:pos="2880"/>
        </w:tabs>
        <w:ind w:left="1800" w:right="311" w:hanging="361"/>
        <w:rPr>
          <w:sz w:val="20"/>
        </w:rPr>
      </w:pPr>
      <w:r>
        <w:rPr>
          <w:sz w:val="20"/>
        </w:rPr>
        <w:t>General:</w:t>
      </w:r>
      <w:r>
        <w:rPr>
          <w:spacing w:val="-1"/>
          <w:sz w:val="20"/>
        </w:rPr>
        <w:t xml:space="preserve"> </w:t>
      </w:r>
      <w:r>
        <w:rPr>
          <w:sz w:val="20"/>
        </w:rPr>
        <w:t>The</w:t>
      </w:r>
      <w:r>
        <w:rPr>
          <w:spacing w:val="-2"/>
          <w:sz w:val="20"/>
        </w:rPr>
        <w:t xml:space="preserve"> </w:t>
      </w:r>
      <w:r>
        <w:rPr>
          <w:sz w:val="20"/>
        </w:rPr>
        <w:t>control</w:t>
      </w:r>
      <w:r>
        <w:rPr>
          <w:spacing w:val="-5"/>
          <w:sz w:val="20"/>
        </w:rPr>
        <w:t xml:space="preserve"> </w:t>
      </w:r>
      <w:r>
        <w:rPr>
          <w:sz w:val="20"/>
        </w:rPr>
        <w:t>system</w:t>
      </w:r>
      <w:r>
        <w:rPr>
          <w:spacing w:val="-2"/>
          <w:sz w:val="20"/>
        </w:rPr>
        <w:t xml:space="preserve"> </w:t>
      </w:r>
      <w:r>
        <w:rPr>
          <w:sz w:val="20"/>
        </w:rPr>
        <w:t>shall</w:t>
      </w:r>
      <w:r>
        <w:rPr>
          <w:spacing w:val="-4"/>
          <w:sz w:val="20"/>
        </w:rPr>
        <w:t xml:space="preserve"> </w:t>
      </w:r>
      <w:r>
        <w:rPr>
          <w:sz w:val="20"/>
        </w:rPr>
        <w:t>consist</w:t>
      </w:r>
      <w:r>
        <w:rPr>
          <w:spacing w:val="-1"/>
          <w:sz w:val="20"/>
        </w:rPr>
        <w:t xml:space="preserve"> </w:t>
      </w:r>
      <w:r>
        <w:rPr>
          <w:sz w:val="20"/>
        </w:rPr>
        <w:t>of</w:t>
      </w:r>
      <w:r>
        <w:rPr>
          <w:spacing w:val="-7"/>
          <w:sz w:val="20"/>
        </w:rPr>
        <w:t xml:space="preserve"> </w:t>
      </w:r>
      <w:r>
        <w:rPr>
          <w:sz w:val="20"/>
        </w:rPr>
        <w:t>a</w:t>
      </w:r>
      <w:r>
        <w:rPr>
          <w:spacing w:val="-2"/>
          <w:sz w:val="20"/>
        </w:rPr>
        <w:t xml:space="preserve"> </w:t>
      </w:r>
      <w:r>
        <w:rPr>
          <w:sz w:val="20"/>
        </w:rPr>
        <w:t>high-speed,</w:t>
      </w:r>
      <w:r>
        <w:rPr>
          <w:spacing w:val="-7"/>
          <w:sz w:val="20"/>
        </w:rPr>
        <w:t xml:space="preserve"> </w:t>
      </w:r>
      <w:r>
        <w:rPr>
          <w:sz w:val="20"/>
        </w:rPr>
        <w:t>peer-to-peer</w:t>
      </w:r>
      <w:r>
        <w:rPr>
          <w:spacing w:val="-3"/>
          <w:sz w:val="20"/>
        </w:rPr>
        <w:t xml:space="preserve"> </w:t>
      </w:r>
      <w:r>
        <w:rPr>
          <w:sz w:val="20"/>
        </w:rPr>
        <w:t>network</w:t>
      </w:r>
      <w:r>
        <w:rPr>
          <w:spacing w:val="-6"/>
          <w:sz w:val="20"/>
        </w:rPr>
        <w:t xml:space="preserve"> </w:t>
      </w:r>
      <w:r>
        <w:rPr>
          <w:sz w:val="20"/>
        </w:rPr>
        <w:t>of</w:t>
      </w:r>
      <w:r>
        <w:rPr>
          <w:spacing w:val="-7"/>
          <w:sz w:val="20"/>
        </w:rPr>
        <w:t xml:space="preserve"> </w:t>
      </w:r>
      <w:r>
        <w:rPr>
          <w:sz w:val="20"/>
        </w:rPr>
        <w:t>DDC controllers, a control system server, and a web-based operator interface.</w:t>
      </w:r>
    </w:p>
    <w:p w14:paraId="08E831A4" w14:textId="77777777" w:rsidR="00344681" w:rsidRDefault="00896D47" w:rsidP="00C141A2">
      <w:pPr>
        <w:pStyle w:val="ListParagraph"/>
        <w:numPr>
          <w:ilvl w:val="2"/>
          <w:numId w:val="6"/>
        </w:numPr>
        <w:tabs>
          <w:tab w:val="left" w:pos="1598"/>
          <w:tab w:val="left" w:pos="2250"/>
        </w:tabs>
        <w:ind w:left="1800" w:right="194" w:hanging="361"/>
        <w:rPr>
          <w:sz w:val="20"/>
        </w:rPr>
      </w:pPr>
      <w:r>
        <w:rPr>
          <w:sz w:val="20"/>
        </w:rPr>
        <w:t>System software shall be based on a server/thin client architecture, designed around the open standards of web technology. The control system server shall be accessed using</w:t>
      </w:r>
      <w:r>
        <w:rPr>
          <w:spacing w:val="40"/>
          <w:sz w:val="20"/>
        </w:rPr>
        <w:t xml:space="preserve"> </w:t>
      </w:r>
      <w:r>
        <w:rPr>
          <w:sz w:val="20"/>
        </w:rPr>
        <w:t>a</w:t>
      </w:r>
      <w:r>
        <w:rPr>
          <w:spacing w:val="-5"/>
          <w:sz w:val="20"/>
        </w:rPr>
        <w:t xml:space="preserve"> </w:t>
      </w:r>
      <w:r>
        <w:rPr>
          <w:sz w:val="20"/>
        </w:rPr>
        <w:t>Web</w:t>
      </w:r>
      <w:r>
        <w:rPr>
          <w:spacing w:val="-5"/>
          <w:sz w:val="20"/>
        </w:rPr>
        <w:t xml:space="preserve"> </w:t>
      </w:r>
      <w:r>
        <w:rPr>
          <w:sz w:val="20"/>
        </w:rPr>
        <w:t>browser</w:t>
      </w:r>
      <w:r>
        <w:rPr>
          <w:spacing w:val="-5"/>
          <w:sz w:val="20"/>
        </w:rPr>
        <w:t xml:space="preserve"> </w:t>
      </w:r>
      <w:r>
        <w:rPr>
          <w:sz w:val="20"/>
        </w:rPr>
        <w:t>over</w:t>
      </w:r>
      <w:r>
        <w:rPr>
          <w:spacing w:val="-5"/>
          <w:sz w:val="20"/>
        </w:rPr>
        <w:t xml:space="preserve"> </w:t>
      </w:r>
      <w:r>
        <w:rPr>
          <w:sz w:val="20"/>
        </w:rPr>
        <w:t>the</w:t>
      </w:r>
      <w:r>
        <w:rPr>
          <w:spacing w:val="-5"/>
          <w:sz w:val="20"/>
        </w:rPr>
        <w:t xml:space="preserve"> </w:t>
      </w:r>
      <w:r>
        <w:rPr>
          <w:sz w:val="20"/>
        </w:rPr>
        <w:t>control</w:t>
      </w:r>
      <w:r>
        <w:rPr>
          <w:spacing w:val="-3"/>
          <w:sz w:val="20"/>
        </w:rPr>
        <w:t xml:space="preserve"> </w:t>
      </w:r>
      <w:r>
        <w:rPr>
          <w:sz w:val="20"/>
        </w:rPr>
        <w:t>system</w:t>
      </w:r>
      <w:r>
        <w:rPr>
          <w:spacing w:val="-5"/>
          <w:sz w:val="20"/>
        </w:rPr>
        <w:t xml:space="preserve"> </w:t>
      </w:r>
      <w:r>
        <w:rPr>
          <w:sz w:val="20"/>
        </w:rPr>
        <w:t>network,</w:t>
      </w:r>
      <w:r>
        <w:rPr>
          <w:spacing w:val="-4"/>
          <w:sz w:val="20"/>
        </w:rPr>
        <w:t xml:space="preserve"> </w:t>
      </w:r>
      <w:r>
        <w:rPr>
          <w:sz w:val="20"/>
        </w:rPr>
        <w:t>the</w:t>
      </w:r>
      <w:r>
        <w:rPr>
          <w:spacing w:val="-5"/>
          <w:sz w:val="20"/>
        </w:rPr>
        <w:t xml:space="preserve"> </w:t>
      </w:r>
      <w:r>
        <w:rPr>
          <w:sz w:val="20"/>
        </w:rPr>
        <w:t>owner’s</w:t>
      </w:r>
      <w:r>
        <w:rPr>
          <w:spacing w:val="-3"/>
          <w:sz w:val="20"/>
        </w:rPr>
        <w:t xml:space="preserve"> </w:t>
      </w:r>
      <w:r>
        <w:rPr>
          <w:sz w:val="20"/>
        </w:rPr>
        <w:t>local</w:t>
      </w:r>
      <w:r>
        <w:rPr>
          <w:spacing w:val="-3"/>
          <w:sz w:val="20"/>
        </w:rPr>
        <w:t xml:space="preserve"> </w:t>
      </w:r>
      <w:r>
        <w:rPr>
          <w:sz w:val="20"/>
        </w:rPr>
        <w:t>area</w:t>
      </w:r>
      <w:r>
        <w:rPr>
          <w:spacing w:val="-5"/>
          <w:sz w:val="20"/>
        </w:rPr>
        <w:t xml:space="preserve"> </w:t>
      </w:r>
      <w:r>
        <w:rPr>
          <w:sz w:val="20"/>
        </w:rPr>
        <w:t>network, and (at the owner’s discretion) over the Internet.</w:t>
      </w:r>
    </w:p>
    <w:p w14:paraId="08E831A5" w14:textId="77777777" w:rsidR="00344681" w:rsidRDefault="00896D47" w:rsidP="00C141A2">
      <w:pPr>
        <w:pStyle w:val="ListParagraph"/>
        <w:numPr>
          <w:ilvl w:val="2"/>
          <w:numId w:val="6"/>
        </w:numPr>
        <w:tabs>
          <w:tab w:val="left" w:pos="1598"/>
          <w:tab w:val="left" w:pos="1890"/>
        </w:tabs>
        <w:spacing w:before="1"/>
        <w:ind w:left="1800" w:right="325" w:hanging="361"/>
        <w:rPr>
          <w:sz w:val="20"/>
        </w:rPr>
      </w:pPr>
      <w:r>
        <w:rPr>
          <w:sz w:val="20"/>
        </w:rPr>
        <w:t>The intent of the thin-client architecture is to provide operators complete access to the control</w:t>
      </w:r>
      <w:r>
        <w:rPr>
          <w:spacing w:val="-3"/>
          <w:sz w:val="20"/>
        </w:rPr>
        <w:t xml:space="preserve"> </w:t>
      </w:r>
      <w:r>
        <w:rPr>
          <w:sz w:val="20"/>
        </w:rPr>
        <w:t>system</w:t>
      </w:r>
      <w:r>
        <w:rPr>
          <w:spacing w:val="-5"/>
          <w:sz w:val="20"/>
        </w:rPr>
        <w:t xml:space="preserve"> </w:t>
      </w:r>
      <w:r>
        <w:rPr>
          <w:sz w:val="20"/>
        </w:rPr>
        <w:t>via</w:t>
      </w:r>
      <w:r>
        <w:rPr>
          <w:spacing w:val="-4"/>
          <w:sz w:val="20"/>
        </w:rPr>
        <w:t xml:space="preserve"> </w:t>
      </w:r>
      <w:r>
        <w:rPr>
          <w:sz w:val="20"/>
        </w:rPr>
        <w:t>a Web</w:t>
      </w:r>
      <w:r>
        <w:rPr>
          <w:spacing w:val="-5"/>
          <w:sz w:val="20"/>
        </w:rPr>
        <w:t xml:space="preserve"> </w:t>
      </w:r>
      <w:r>
        <w:rPr>
          <w:sz w:val="20"/>
        </w:rPr>
        <w:t>browser.</w:t>
      </w:r>
      <w:r>
        <w:rPr>
          <w:spacing w:val="-5"/>
          <w:sz w:val="20"/>
        </w:rPr>
        <w:t xml:space="preserve"> </w:t>
      </w:r>
      <w:r>
        <w:rPr>
          <w:sz w:val="20"/>
        </w:rPr>
        <w:t>No</w:t>
      </w:r>
      <w:r>
        <w:rPr>
          <w:spacing w:val="-5"/>
          <w:sz w:val="20"/>
        </w:rPr>
        <w:t xml:space="preserve"> </w:t>
      </w:r>
      <w:r>
        <w:rPr>
          <w:sz w:val="20"/>
        </w:rPr>
        <w:t>special</w:t>
      </w:r>
      <w:r>
        <w:rPr>
          <w:spacing w:val="-3"/>
          <w:sz w:val="20"/>
        </w:rPr>
        <w:t xml:space="preserve"> </w:t>
      </w:r>
      <w:r>
        <w:rPr>
          <w:sz w:val="20"/>
        </w:rPr>
        <w:t>software other</w:t>
      </w:r>
      <w:r>
        <w:rPr>
          <w:spacing w:val="-5"/>
          <w:sz w:val="20"/>
        </w:rPr>
        <w:t xml:space="preserve"> </w:t>
      </w:r>
      <w:r>
        <w:rPr>
          <w:sz w:val="20"/>
        </w:rPr>
        <w:t>than</w:t>
      </w:r>
      <w:r>
        <w:rPr>
          <w:spacing w:val="-5"/>
          <w:sz w:val="20"/>
        </w:rPr>
        <w:t xml:space="preserve"> </w:t>
      </w:r>
      <w:r>
        <w:rPr>
          <w:sz w:val="20"/>
        </w:rPr>
        <w:t>a</w:t>
      </w:r>
      <w:r>
        <w:rPr>
          <w:spacing w:val="-5"/>
          <w:sz w:val="20"/>
        </w:rPr>
        <w:t xml:space="preserve"> </w:t>
      </w:r>
      <w:r>
        <w:rPr>
          <w:sz w:val="20"/>
        </w:rPr>
        <w:t>web</w:t>
      </w:r>
      <w:r>
        <w:rPr>
          <w:spacing w:val="-5"/>
          <w:sz w:val="20"/>
        </w:rPr>
        <w:t xml:space="preserve"> </w:t>
      </w:r>
      <w:r>
        <w:rPr>
          <w:sz w:val="20"/>
        </w:rPr>
        <w:t>browser</w:t>
      </w:r>
      <w:r>
        <w:rPr>
          <w:spacing w:val="-5"/>
          <w:sz w:val="20"/>
        </w:rPr>
        <w:t xml:space="preserve"> </w:t>
      </w:r>
      <w:r>
        <w:rPr>
          <w:sz w:val="20"/>
        </w:rPr>
        <w:t>shall be</w:t>
      </w:r>
      <w:r>
        <w:rPr>
          <w:spacing w:val="-2"/>
          <w:sz w:val="20"/>
        </w:rPr>
        <w:t xml:space="preserve"> </w:t>
      </w:r>
      <w:r>
        <w:rPr>
          <w:sz w:val="20"/>
        </w:rPr>
        <w:t>required to</w:t>
      </w:r>
      <w:r>
        <w:rPr>
          <w:spacing w:val="-2"/>
          <w:sz w:val="20"/>
        </w:rPr>
        <w:t xml:space="preserve"> </w:t>
      </w:r>
      <w:r>
        <w:rPr>
          <w:sz w:val="20"/>
        </w:rPr>
        <w:t>access graphics,</w:t>
      </w:r>
      <w:r>
        <w:rPr>
          <w:spacing w:val="-1"/>
          <w:sz w:val="20"/>
        </w:rPr>
        <w:t xml:space="preserve"> </w:t>
      </w:r>
      <w:r>
        <w:rPr>
          <w:sz w:val="20"/>
        </w:rPr>
        <w:t>point</w:t>
      </w:r>
      <w:r>
        <w:rPr>
          <w:spacing w:val="-2"/>
          <w:sz w:val="20"/>
        </w:rPr>
        <w:t xml:space="preserve"> </w:t>
      </w:r>
      <w:r>
        <w:rPr>
          <w:sz w:val="20"/>
        </w:rPr>
        <w:t>displays, and trends,</w:t>
      </w:r>
      <w:r>
        <w:rPr>
          <w:spacing w:val="-2"/>
          <w:sz w:val="20"/>
        </w:rPr>
        <w:t xml:space="preserve"> </w:t>
      </w:r>
      <w:r>
        <w:rPr>
          <w:sz w:val="20"/>
        </w:rPr>
        <w:t>configure</w:t>
      </w:r>
      <w:r>
        <w:rPr>
          <w:spacing w:val="-2"/>
          <w:sz w:val="20"/>
        </w:rPr>
        <w:t xml:space="preserve"> </w:t>
      </w:r>
      <w:r>
        <w:rPr>
          <w:sz w:val="20"/>
        </w:rPr>
        <w:t>trends,</w:t>
      </w:r>
      <w:r>
        <w:rPr>
          <w:spacing w:val="-1"/>
          <w:sz w:val="20"/>
        </w:rPr>
        <w:t xml:space="preserve"> </w:t>
      </w:r>
      <w:r>
        <w:rPr>
          <w:sz w:val="20"/>
        </w:rPr>
        <w:t>configure points and controllers, or to download programming into the controllers.</w:t>
      </w:r>
    </w:p>
    <w:p w14:paraId="08E831A6" w14:textId="77777777" w:rsidR="00344681" w:rsidRPr="00184256" w:rsidRDefault="00896D47" w:rsidP="00C141A2">
      <w:pPr>
        <w:pStyle w:val="ListParagraph"/>
        <w:numPr>
          <w:ilvl w:val="2"/>
          <w:numId w:val="6"/>
        </w:numPr>
        <w:tabs>
          <w:tab w:val="left" w:pos="1598"/>
          <w:tab w:val="left" w:pos="1800"/>
        </w:tabs>
        <w:ind w:left="1800" w:right="359" w:hanging="361"/>
        <w:rPr>
          <w:sz w:val="20"/>
        </w:rPr>
      </w:pPr>
      <w:r>
        <w:rPr>
          <w:sz w:val="20"/>
        </w:rPr>
        <w:t>System shall use the BACnet protocol for communication between the control modules and</w:t>
      </w:r>
      <w:r>
        <w:rPr>
          <w:spacing w:val="-5"/>
          <w:sz w:val="20"/>
        </w:rPr>
        <w:t xml:space="preserve"> </w:t>
      </w:r>
      <w:r>
        <w:rPr>
          <w:sz w:val="20"/>
        </w:rPr>
        <w:t>web</w:t>
      </w:r>
      <w:r>
        <w:rPr>
          <w:spacing w:val="-5"/>
          <w:sz w:val="20"/>
        </w:rPr>
        <w:t xml:space="preserve"> </w:t>
      </w:r>
      <w:r>
        <w:rPr>
          <w:sz w:val="20"/>
        </w:rPr>
        <w:t>server.</w:t>
      </w:r>
      <w:r>
        <w:rPr>
          <w:spacing w:val="-5"/>
          <w:sz w:val="20"/>
        </w:rPr>
        <w:t xml:space="preserve"> </w:t>
      </w:r>
      <w:r>
        <w:rPr>
          <w:sz w:val="20"/>
        </w:rPr>
        <w:t>Communication</w:t>
      </w:r>
      <w:r>
        <w:rPr>
          <w:spacing w:val="-4"/>
          <w:sz w:val="20"/>
        </w:rPr>
        <w:t xml:space="preserve"> </w:t>
      </w:r>
      <w:r>
        <w:rPr>
          <w:sz w:val="20"/>
        </w:rPr>
        <w:t>between</w:t>
      </w:r>
      <w:r>
        <w:rPr>
          <w:spacing w:val="-5"/>
          <w:sz w:val="20"/>
        </w:rPr>
        <w:t xml:space="preserve"> </w:t>
      </w:r>
      <w:r>
        <w:rPr>
          <w:sz w:val="20"/>
        </w:rPr>
        <w:t>the</w:t>
      </w:r>
      <w:r>
        <w:rPr>
          <w:spacing w:val="-5"/>
          <w:sz w:val="20"/>
        </w:rPr>
        <w:t xml:space="preserve"> </w:t>
      </w:r>
      <w:r>
        <w:rPr>
          <w:sz w:val="20"/>
        </w:rPr>
        <w:t>web</w:t>
      </w:r>
      <w:r>
        <w:rPr>
          <w:spacing w:val="-5"/>
          <w:sz w:val="20"/>
        </w:rPr>
        <w:t xml:space="preserve"> </w:t>
      </w:r>
      <w:r>
        <w:rPr>
          <w:sz w:val="20"/>
        </w:rPr>
        <w:t>server and</w:t>
      </w:r>
      <w:r>
        <w:rPr>
          <w:spacing w:val="-5"/>
          <w:sz w:val="20"/>
        </w:rPr>
        <w:t xml:space="preserve"> </w:t>
      </w:r>
      <w:r>
        <w:rPr>
          <w:sz w:val="20"/>
        </w:rPr>
        <w:t>the user’s browser</w:t>
      </w:r>
      <w:r>
        <w:rPr>
          <w:spacing w:val="-5"/>
          <w:sz w:val="20"/>
        </w:rPr>
        <w:t xml:space="preserve"> </w:t>
      </w:r>
      <w:r>
        <w:rPr>
          <w:sz w:val="20"/>
        </w:rPr>
        <w:t xml:space="preserve">shall be HTTP or HTTPS protocol utilizing HTML5. Use of Adobe Flash technology is not </w:t>
      </w:r>
      <w:r>
        <w:rPr>
          <w:spacing w:val="-2"/>
          <w:sz w:val="20"/>
        </w:rPr>
        <w:t>acceptable.</w:t>
      </w:r>
    </w:p>
    <w:p w14:paraId="7CF718CC" w14:textId="77777777" w:rsidR="00184256" w:rsidRDefault="00184256" w:rsidP="00184256">
      <w:pPr>
        <w:pStyle w:val="ListParagraph"/>
        <w:tabs>
          <w:tab w:val="left" w:pos="1598"/>
          <w:tab w:val="left" w:pos="1721"/>
        </w:tabs>
        <w:ind w:left="1721" w:right="359" w:firstLine="0"/>
        <w:rPr>
          <w:sz w:val="20"/>
        </w:rPr>
      </w:pPr>
    </w:p>
    <w:p w14:paraId="08E831A8" w14:textId="77777777" w:rsidR="00344681" w:rsidRDefault="00896D47">
      <w:pPr>
        <w:pStyle w:val="ListParagraph"/>
        <w:numPr>
          <w:ilvl w:val="1"/>
          <w:numId w:val="6"/>
        </w:numPr>
        <w:tabs>
          <w:tab w:val="left" w:pos="1025"/>
        </w:tabs>
        <w:spacing w:before="83"/>
        <w:ind w:left="1025" w:hanging="865"/>
        <w:rPr>
          <w:sz w:val="20"/>
        </w:rPr>
      </w:pPr>
      <w:bookmarkStart w:id="146" w:name="2.3_OPERATORS_INTERFACE"/>
      <w:bookmarkEnd w:id="146"/>
      <w:r>
        <w:rPr>
          <w:sz w:val="20"/>
        </w:rPr>
        <w:t>OPERATORS</w:t>
      </w:r>
      <w:r>
        <w:rPr>
          <w:spacing w:val="-4"/>
          <w:sz w:val="20"/>
        </w:rPr>
        <w:t xml:space="preserve"> </w:t>
      </w:r>
      <w:r>
        <w:rPr>
          <w:spacing w:val="-2"/>
          <w:sz w:val="20"/>
        </w:rPr>
        <w:t>INTERFACE</w:t>
      </w:r>
    </w:p>
    <w:p w14:paraId="08E831A9" w14:textId="77777777" w:rsidR="00344681" w:rsidRDefault="00344681">
      <w:pPr>
        <w:pStyle w:val="BodyText"/>
        <w:spacing w:before="70"/>
        <w:ind w:firstLine="0"/>
      </w:pPr>
    </w:p>
    <w:p w14:paraId="08E831AA" w14:textId="77777777" w:rsidR="00344681" w:rsidRDefault="00896D47">
      <w:pPr>
        <w:pStyle w:val="ListParagraph"/>
        <w:numPr>
          <w:ilvl w:val="2"/>
          <w:numId w:val="6"/>
        </w:numPr>
        <w:tabs>
          <w:tab w:val="left" w:pos="1023"/>
          <w:tab w:val="left" w:pos="1026"/>
        </w:tabs>
        <w:ind w:right="159"/>
        <w:jc w:val="both"/>
        <w:rPr>
          <w:sz w:val="20"/>
        </w:rPr>
      </w:pPr>
      <w:bookmarkStart w:id="147" w:name="A._The_web_server_shall_reside_on_high-s"/>
      <w:bookmarkEnd w:id="147"/>
      <w:r>
        <w:rPr>
          <w:sz w:val="20"/>
        </w:rPr>
        <w:t>The web server shall reside on high-speed network with building controllers. Web pages generated by this server shall be compatible with the latest versions of Edge, Google Chrome, Mozilla Firefox, and Apple Safari browsers. Any of these supported browsers connected to the server</w:t>
      </w:r>
      <w:r>
        <w:rPr>
          <w:spacing w:val="-1"/>
          <w:sz w:val="20"/>
        </w:rPr>
        <w:t xml:space="preserve"> </w:t>
      </w:r>
      <w:r>
        <w:rPr>
          <w:sz w:val="20"/>
        </w:rPr>
        <w:t>shall be able to access all system</w:t>
      </w:r>
      <w:r>
        <w:rPr>
          <w:spacing w:val="-1"/>
          <w:sz w:val="20"/>
        </w:rPr>
        <w:t xml:space="preserve"> </w:t>
      </w:r>
      <w:r>
        <w:rPr>
          <w:sz w:val="20"/>
        </w:rPr>
        <w:t>information. Mobile devices shall be recognized by the web server and shall supply the appropriate system content as needed. The Operator Interface (web server with client devices) shall conform to the BACnet Operator Workstation (B-OWS</w:t>
      </w:r>
      <w:proofErr w:type="gramStart"/>
      <w:r>
        <w:rPr>
          <w:sz w:val="20"/>
        </w:rPr>
        <w:t>)</w:t>
      </w:r>
      <w:proofErr w:type="gramEnd"/>
      <w:r>
        <w:rPr>
          <w:sz w:val="20"/>
        </w:rPr>
        <w:t xml:space="preserve"> or BACnet Advanced Workstation (B-AWS) device profile as specified in ASHRAE/ANSI 135 BACnet Annex L. This includes the ability to configure and/or reconfigure the system from the client device (change programs, graphics, labels, etc.).</w:t>
      </w:r>
    </w:p>
    <w:p w14:paraId="08E831AB" w14:textId="77777777" w:rsidR="00344681" w:rsidRDefault="00344681">
      <w:pPr>
        <w:pStyle w:val="BodyText"/>
        <w:spacing w:before="71"/>
        <w:ind w:firstLine="0"/>
      </w:pPr>
    </w:p>
    <w:p w14:paraId="08E831AC" w14:textId="77777777" w:rsidR="00344681" w:rsidRDefault="00896D47">
      <w:pPr>
        <w:pStyle w:val="ListParagraph"/>
        <w:numPr>
          <w:ilvl w:val="2"/>
          <w:numId w:val="6"/>
        </w:numPr>
        <w:tabs>
          <w:tab w:val="left" w:pos="1023"/>
          <w:tab w:val="left" w:pos="1026"/>
        </w:tabs>
        <w:ind w:right="163"/>
        <w:jc w:val="both"/>
        <w:rPr>
          <w:sz w:val="20"/>
        </w:rPr>
      </w:pPr>
      <w:bookmarkStart w:id="148" w:name="B._Communication._Web_server_and_control"/>
      <w:bookmarkEnd w:id="148"/>
      <w:r>
        <w:rPr>
          <w:sz w:val="20"/>
        </w:rPr>
        <w:t>Communication. Web server and controllers shall communicate using BACnet protocol, including BACnet/SC. Web server and control network backbone shall communicate using ISO 8802-3 (Ethernet) Data Link/Physical layer protocol and BACnet/IP addressing as specified in ANSI/ASHRAE 135, BACnet Annex J. Communication between the web server and client (workstation) shall be HTTP or HTTPS protocol utilizing HTML5 language. Use of Adobe Flash in any part of the communication infrastructure is not acceptable.</w:t>
      </w:r>
    </w:p>
    <w:p w14:paraId="08E831AD" w14:textId="77777777" w:rsidR="00344681" w:rsidRDefault="00344681">
      <w:pPr>
        <w:pStyle w:val="BodyText"/>
        <w:spacing w:before="70"/>
        <w:ind w:firstLine="0"/>
      </w:pPr>
    </w:p>
    <w:p w14:paraId="08E831AE" w14:textId="77777777" w:rsidR="00344681" w:rsidRDefault="00896D47">
      <w:pPr>
        <w:pStyle w:val="ListParagraph"/>
        <w:numPr>
          <w:ilvl w:val="2"/>
          <w:numId w:val="6"/>
        </w:numPr>
        <w:tabs>
          <w:tab w:val="left" w:pos="1025"/>
        </w:tabs>
        <w:ind w:left="1025" w:hanging="575"/>
        <w:rPr>
          <w:sz w:val="20"/>
        </w:rPr>
      </w:pPr>
      <w:bookmarkStart w:id="149" w:name="C._Hardware."/>
      <w:bookmarkEnd w:id="149"/>
      <w:r>
        <w:rPr>
          <w:spacing w:val="-2"/>
          <w:sz w:val="20"/>
        </w:rPr>
        <w:t>Hardware.</w:t>
      </w:r>
    </w:p>
    <w:p w14:paraId="08E831AF" w14:textId="77777777" w:rsidR="00344681" w:rsidRDefault="00344681">
      <w:pPr>
        <w:pStyle w:val="BodyText"/>
        <w:spacing w:before="70"/>
        <w:ind w:firstLine="0"/>
      </w:pPr>
    </w:p>
    <w:p w14:paraId="08E831B0" w14:textId="77777777" w:rsidR="00344681" w:rsidRDefault="00896D47">
      <w:pPr>
        <w:pStyle w:val="ListParagraph"/>
        <w:numPr>
          <w:ilvl w:val="3"/>
          <w:numId w:val="6"/>
        </w:numPr>
        <w:tabs>
          <w:tab w:val="left" w:pos="1599"/>
          <w:tab w:val="left" w:pos="1601"/>
        </w:tabs>
        <w:spacing w:before="1"/>
        <w:ind w:right="164" w:hanging="575"/>
        <w:jc w:val="both"/>
        <w:rPr>
          <w:sz w:val="20"/>
        </w:rPr>
      </w:pPr>
      <w:bookmarkStart w:id="150" w:name="1._Web_server_and/or_workstation._Indust"/>
      <w:bookmarkEnd w:id="150"/>
      <w:r>
        <w:rPr>
          <w:sz w:val="20"/>
        </w:rPr>
        <w:t>Web server and/or workstation. Industry-standard hardware shall meet or exceed DDC system manufacturer’s recommended specifications and shall meet response times specified elsewhere in this document. The web server may also be configured in client/server fashion to accommodate a “workstation” definition. In “workstation” configuration, the workstation will also perform as a server</w:t>
      </w:r>
      <w:r>
        <w:rPr>
          <w:spacing w:val="-1"/>
          <w:sz w:val="20"/>
        </w:rPr>
        <w:t xml:space="preserve"> </w:t>
      </w:r>
      <w:r>
        <w:rPr>
          <w:sz w:val="20"/>
        </w:rPr>
        <w:t>supplying additional clients as needed. The following hardware requirements apply:</w:t>
      </w:r>
    </w:p>
    <w:p w14:paraId="08E831B1" w14:textId="77777777" w:rsidR="00344681" w:rsidRDefault="00344681">
      <w:pPr>
        <w:pStyle w:val="BodyText"/>
        <w:spacing w:before="70"/>
        <w:ind w:firstLine="0"/>
      </w:pPr>
    </w:p>
    <w:p w14:paraId="08E831B2" w14:textId="77777777" w:rsidR="00344681" w:rsidRDefault="00896D47">
      <w:pPr>
        <w:pStyle w:val="ListParagraph"/>
        <w:numPr>
          <w:ilvl w:val="4"/>
          <w:numId w:val="6"/>
        </w:numPr>
        <w:tabs>
          <w:tab w:val="left" w:pos="2175"/>
        </w:tabs>
        <w:ind w:left="2175" w:hanging="574"/>
        <w:jc w:val="both"/>
        <w:rPr>
          <w:sz w:val="20"/>
        </w:rPr>
      </w:pPr>
      <w:bookmarkStart w:id="151" w:name="a._System_storage_shall_have_sufficient_"/>
      <w:bookmarkEnd w:id="151"/>
      <w:r>
        <w:rPr>
          <w:sz w:val="20"/>
        </w:rPr>
        <w:t>System</w:t>
      </w:r>
      <w:r>
        <w:rPr>
          <w:spacing w:val="-6"/>
          <w:sz w:val="20"/>
        </w:rPr>
        <w:t xml:space="preserve"> </w:t>
      </w:r>
      <w:r>
        <w:rPr>
          <w:sz w:val="20"/>
        </w:rPr>
        <w:t>storage</w:t>
      </w:r>
      <w:r>
        <w:rPr>
          <w:spacing w:val="-6"/>
          <w:sz w:val="20"/>
        </w:rPr>
        <w:t xml:space="preserve"> </w:t>
      </w:r>
      <w:r>
        <w:rPr>
          <w:sz w:val="20"/>
        </w:rPr>
        <w:t>shall have</w:t>
      </w:r>
      <w:r>
        <w:rPr>
          <w:spacing w:val="-5"/>
          <w:sz w:val="20"/>
        </w:rPr>
        <w:t xml:space="preserve"> </w:t>
      </w:r>
      <w:r>
        <w:rPr>
          <w:sz w:val="20"/>
        </w:rPr>
        <w:t>sufficient</w:t>
      </w:r>
      <w:r>
        <w:rPr>
          <w:spacing w:val="-2"/>
          <w:sz w:val="20"/>
        </w:rPr>
        <w:t xml:space="preserve"> </w:t>
      </w:r>
      <w:r>
        <w:rPr>
          <w:sz w:val="20"/>
        </w:rPr>
        <w:t>memory</w:t>
      </w:r>
      <w:r>
        <w:rPr>
          <w:spacing w:val="-5"/>
          <w:sz w:val="20"/>
        </w:rPr>
        <w:t xml:space="preserve"> </w:t>
      </w:r>
      <w:r>
        <w:rPr>
          <w:sz w:val="20"/>
        </w:rPr>
        <w:t>to</w:t>
      </w:r>
      <w:r>
        <w:rPr>
          <w:spacing w:val="-5"/>
          <w:sz w:val="20"/>
        </w:rPr>
        <w:t xml:space="preserve"> </w:t>
      </w:r>
      <w:r>
        <w:rPr>
          <w:spacing w:val="-2"/>
          <w:sz w:val="20"/>
        </w:rPr>
        <w:t>accommodate:</w:t>
      </w:r>
    </w:p>
    <w:p w14:paraId="08E831B3" w14:textId="77777777" w:rsidR="00344681" w:rsidRDefault="00344681">
      <w:pPr>
        <w:pStyle w:val="BodyText"/>
        <w:spacing w:before="70"/>
        <w:ind w:firstLine="0"/>
      </w:pPr>
    </w:p>
    <w:p w14:paraId="08E831B4" w14:textId="77777777" w:rsidR="00344681" w:rsidRDefault="00896D47">
      <w:pPr>
        <w:pStyle w:val="ListParagraph"/>
        <w:numPr>
          <w:ilvl w:val="5"/>
          <w:numId w:val="6"/>
        </w:numPr>
        <w:tabs>
          <w:tab w:val="left" w:pos="2751"/>
        </w:tabs>
        <w:spacing w:before="1"/>
        <w:ind w:hanging="575"/>
        <w:rPr>
          <w:sz w:val="20"/>
        </w:rPr>
      </w:pPr>
      <w:bookmarkStart w:id="152" w:name="1)_All_required_system_software."/>
      <w:bookmarkEnd w:id="152"/>
      <w:r>
        <w:rPr>
          <w:sz w:val="20"/>
        </w:rPr>
        <w:t>All</w:t>
      </w:r>
      <w:r>
        <w:rPr>
          <w:spacing w:val="-4"/>
          <w:sz w:val="20"/>
        </w:rPr>
        <w:t xml:space="preserve"> </w:t>
      </w:r>
      <w:r>
        <w:rPr>
          <w:sz w:val="20"/>
        </w:rPr>
        <w:t>required</w:t>
      </w:r>
      <w:r>
        <w:rPr>
          <w:spacing w:val="-6"/>
          <w:sz w:val="20"/>
        </w:rPr>
        <w:t xml:space="preserve"> </w:t>
      </w:r>
      <w:r>
        <w:rPr>
          <w:sz w:val="20"/>
        </w:rPr>
        <w:t>system</w:t>
      </w:r>
      <w:r>
        <w:rPr>
          <w:spacing w:val="-5"/>
          <w:sz w:val="20"/>
        </w:rPr>
        <w:t xml:space="preserve"> </w:t>
      </w:r>
      <w:r>
        <w:rPr>
          <w:spacing w:val="-2"/>
          <w:sz w:val="20"/>
        </w:rPr>
        <w:t>software.</w:t>
      </w:r>
    </w:p>
    <w:p w14:paraId="08E831B5" w14:textId="77777777" w:rsidR="00344681" w:rsidRDefault="00896D47">
      <w:pPr>
        <w:pStyle w:val="ListParagraph"/>
        <w:numPr>
          <w:ilvl w:val="5"/>
          <w:numId w:val="6"/>
        </w:numPr>
        <w:tabs>
          <w:tab w:val="left" w:pos="2751"/>
        </w:tabs>
        <w:ind w:right="673" w:hanging="575"/>
        <w:rPr>
          <w:sz w:val="20"/>
        </w:rPr>
      </w:pPr>
      <w:bookmarkStart w:id="153" w:name="2)_A_DDC_database_to_accommodate,_as_a_m"/>
      <w:bookmarkEnd w:id="153"/>
      <w:r>
        <w:rPr>
          <w:sz w:val="20"/>
        </w:rPr>
        <w:t>A</w:t>
      </w:r>
      <w:r>
        <w:rPr>
          <w:spacing w:val="-2"/>
          <w:sz w:val="20"/>
        </w:rPr>
        <w:t xml:space="preserve"> </w:t>
      </w:r>
      <w:r>
        <w:rPr>
          <w:sz w:val="20"/>
        </w:rPr>
        <w:t>DDC</w:t>
      </w:r>
      <w:r>
        <w:rPr>
          <w:spacing w:val="-3"/>
          <w:sz w:val="20"/>
        </w:rPr>
        <w:t xml:space="preserve"> </w:t>
      </w:r>
      <w:r>
        <w:rPr>
          <w:sz w:val="20"/>
        </w:rPr>
        <w:t>database</w:t>
      </w:r>
      <w:r>
        <w:rPr>
          <w:spacing w:val="-5"/>
          <w:sz w:val="20"/>
        </w:rPr>
        <w:t xml:space="preserve"> </w:t>
      </w:r>
      <w:r>
        <w:rPr>
          <w:sz w:val="20"/>
        </w:rPr>
        <w:t>to</w:t>
      </w:r>
      <w:r>
        <w:rPr>
          <w:spacing w:val="-5"/>
          <w:sz w:val="20"/>
        </w:rPr>
        <w:t xml:space="preserve"> </w:t>
      </w:r>
      <w:r>
        <w:rPr>
          <w:sz w:val="20"/>
        </w:rPr>
        <w:t>accommodate,</w:t>
      </w:r>
      <w:r>
        <w:rPr>
          <w:spacing w:val="-5"/>
          <w:sz w:val="20"/>
        </w:rPr>
        <w:t xml:space="preserve"> </w:t>
      </w:r>
      <w:r>
        <w:rPr>
          <w:sz w:val="20"/>
        </w:rPr>
        <w:t>as a</w:t>
      </w:r>
      <w:r>
        <w:rPr>
          <w:spacing w:val="-5"/>
          <w:sz w:val="20"/>
        </w:rPr>
        <w:t xml:space="preserve"> </w:t>
      </w:r>
      <w:r>
        <w:rPr>
          <w:sz w:val="20"/>
        </w:rPr>
        <w:t>minimum,</w:t>
      </w:r>
      <w:r>
        <w:rPr>
          <w:spacing w:val="-5"/>
          <w:sz w:val="20"/>
        </w:rPr>
        <w:t xml:space="preserve"> </w:t>
      </w:r>
      <w:r>
        <w:rPr>
          <w:sz w:val="20"/>
        </w:rPr>
        <w:t>twice</w:t>
      </w:r>
      <w:r>
        <w:rPr>
          <w:spacing w:val="-5"/>
          <w:sz w:val="20"/>
        </w:rPr>
        <w:t xml:space="preserve"> </w:t>
      </w:r>
      <w:r>
        <w:rPr>
          <w:sz w:val="20"/>
        </w:rPr>
        <w:t>the</w:t>
      </w:r>
      <w:r>
        <w:rPr>
          <w:spacing w:val="-5"/>
          <w:sz w:val="20"/>
        </w:rPr>
        <w:t xml:space="preserve"> </w:t>
      </w:r>
      <w:r>
        <w:rPr>
          <w:sz w:val="20"/>
        </w:rPr>
        <w:t>size</w:t>
      </w:r>
      <w:r>
        <w:rPr>
          <w:spacing w:val="-5"/>
          <w:sz w:val="20"/>
        </w:rPr>
        <w:t xml:space="preserve"> </w:t>
      </w:r>
      <w:r>
        <w:rPr>
          <w:sz w:val="20"/>
        </w:rPr>
        <w:t>of</w:t>
      </w:r>
      <w:r>
        <w:rPr>
          <w:spacing w:val="-5"/>
          <w:sz w:val="20"/>
        </w:rPr>
        <w:t xml:space="preserve"> </w:t>
      </w:r>
      <w:r>
        <w:rPr>
          <w:sz w:val="20"/>
        </w:rPr>
        <w:t>the delivered system database.</w:t>
      </w:r>
    </w:p>
    <w:p w14:paraId="08E831B6" w14:textId="6F2DED8A" w:rsidR="00F00B5A" w:rsidRDefault="00896D47">
      <w:pPr>
        <w:pStyle w:val="ListParagraph"/>
        <w:numPr>
          <w:ilvl w:val="5"/>
          <w:numId w:val="6"/>
        </w:numPr>
        <w:tabs>
          <w:tab w:val="left" w:pos="2751"/>
        </w:tabs>
        <w:ind w:right="307" w:hanging="575"/>
        <w:rPr>
          <w:sz w:val="20"/>
        </w:rPr>
      </w:pPr>
      <w:bookmarkStart w:id="154" w:name="3)_One_year_of_archival_trend_data_based"/>
      <w:bookmarkEnd w:id="154"/>
      <w:r>
        <w:rPr>
          <w:sz w:val="20"/>
        </w:rPr>
        <w:t>One</w:t>
      </w:r>
      <w:r>
        <w:rPr>
          <w:spacing w:val="-6"/>
          <w:sz w:val="20"/>
        </w:rPr>
        <w:t xml:space="preserve"> </w:t>
      </w:r>
      <w:r>
        <w:rPr>
          <w:sz w:val="20"/>
        </w:rPr>
        <w:t>year</w:t>
      </w:r>
      <w:r>
        <w:rPr>
          <w:spacing w:val="-6"/>
          <w:sz w:val="20"/>
        </w:rPr>
        <w:t xml:space="preserve"> </w:t>
      </w:r>
      <w:r>
        <w:rPr>
          <w:sz w:val="20"/>
        </w:rPr>
        <w:t>of</w:t>
      </w:r>
      <w:r>
        <w:rPr>
          <w:spacing w:val="-6"/>
          <w:sz w:val="20"/>
        </w:rPr>
        <w:t xml:space="preserve"> </w:t>
      </w:r>
      <w:r>
        <w:rPr>
          <w:sz w:val="20"/>
        </w:rPr>
        <w:t>archival</w:t>
      </w:r>
      <w:r>
        <w:rPr>
          <w:spacing w:val="-4"/>
          <w:sz w:val="20"/>
        </w:rPr>
        <w:t xml:space="preserve"> </w:t>
      </w:r>
      <w:r>
        <w:rPr>
          <w:sz w:val="20"/>
        </w:rPr>
        <w:t>trend</w:t>
      </w:r>
      <w:r>
        <w:rPr>
          <w:spacing w:val="-1"/>
          <w:sz w:val="20"/>
        </w:rPr>
        <w:t xml:space="preserve"> </w:t>
      </w:r>
      <w:r>
        <w:rPr>
          <w:sz w:val="20"/>
        </w:rPr>
        <w:t>data</w:t>
      </w:r>
      <w:r>
        <w:rPr>
          <w:spacing w:val="-2"/>
          <w:sz w:val="20"/>
        </w:rPr>
        <w:t xml:space="preserve"> </w:t>
      </w:r>
      <w:r>
        <w:rPr>
          <w:sz w:val="20"/>
        </w:rPr>
        <w:t>based</w:t>
      </w:r>
      <w:r>
        <w:rPr>
          <w:spacing w:val="-1"/>
          <w:sz w:val="20"/>
        </w:rPr>
        <w:t xml:space="preserve"> </w:t>
      </w:r>
      <w:r>
        <w:rPr>
          <w:sz w:val="20"/>
        </w:rPr>
        <w:t>on</w:t>
      </w:r>
      <w:r>
        <w:rPr>
          <w:spacing w:val="-6"/>
          <w:sz w:val="20"/>
        </w:rPr>
        <w:t xml:space="preserve"> </w:t>
      </w:r>
      <w:r>
        <w:rPr>
          <w:sz w:val="20"/>
        </w:rPr>
        <w:t>the</w:t>
      </w:r>
      <w:r>
        <w:rPr>
          <w:spacing w:val="-6"/>
          <w:sz w:val="20"/>
        </w:rPr>
        <w:t xml:space="preserve"> </w:t>
      </w:r>
      <w:r>
        <w:rPr>
          <w:sz w:val="20"/>
        </w:rPr>
        <w:t>points specified</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trended at their specified trend intervals.</w:t>
      </w:r>
    </w:p>
    <w:p w14:paraId="4FFEAC23" w14:textId="77777777" w:rsidR="00F00B5A" w:rsidRDefault="00F00B5A">
      <w:pPr>
        <w:rPr>
          <w:sz w:val="20"/>
        </w:rPr>
      </w:pPr>
      <w:r>
        <w:rPr>
          <w:sz w:val="20"/>
        </w:rPr>
        <w:br w:type="page"/>
      </w:r>
    </w:p>
    <w:p w14:paraId="5B413227" w14:textId="77777777" w:rsidR="00344681" w:rsidRDefault="00344681" w:rsidP="00F00B5A">
      <w:pPr>
        <w:pStyle w:val="ListParagraph"/>
        <w:tabs>
          <w:tab w:val="left" w:pos="2751"/>
        </w:tabs>
        <w:ind w:left="2751" w:right="307" w:firstLine="0"/>
        <w:rPr>
          <w:sz w:val="20"/>
        </w:rPr>
      </w:pPr>
    </w:p>
    <w:p w14:paraId="08E831B7" w14:textId="77777777" w:rsidR="00344681" w:rsidRDefault="00344681">
      <w:pPr>
        <w:pStyle w:val="BodyText"/>
        <w:spacing w:before="70"/>
        <w:ind w:firstLine="0"/>
      </w:pPr>
    </w:p>
    <w:p w14:paraId="08E831B8" w14:textId="77777777" w:rsidR="00344681" w:rsidRDefault="00896D47">
      <w:pPr>
        <w:pStyle w:val="ListParagraph"/>
        <w:numPr>
          <w:ilvl w:val="4"/>
          <w:numId w:val="6"/>
        </w:numPr>
        <w:tabs>
          <w:tab w:val="left" w:pos="2174"/>
          <w:tab w:val="left" w:pos="2176"/>
        </w:tabs>
        <w:ind w:right="164"/>
        <w:jc w:val="both"/>
        <w:rPr>
          <w:sz w:val="20"/>
        </w:rPr>
      </w:pPr>
      <w:bookmarkStart w:id="155" w:name="b._Provide_additional_hardware_(communic"/>
      <w:bookmarkEnd w:id="155"/>
      <w:r>
        <w:rPr>
          <w:sz w:val="20"/>
        </w:rPr>
        <w:t>Provide</w:t>
      </w:r>
      <w:r>
        <w:rPr>
          <w:spacing w:val="-7"/>
          <w:sz w:val="20"/>
        </w:rPr>
        <w:t xml:space="preserve"> </w:t>
      </w:r>
      <w:r>
        <w:rPr>
          <w:sz w:val="20"/>
        </w:rPr>
        <w:t>additional</w:t>
      </w:r>
      <w:r>
        <w:rPr>
          <w:spacing w:val="-5"/>
          <w:sz w:val="20"/>
        </w:rPr>
        <w:t xml:space="preserve"> </w:t>
      </w:r>
      <w:r>
        <w:rPr>
          <w:sz w:val="20"/>
        </w:rPr>
        <w:t>hardware</w:t>
      </w:r>
      <w:r>
        <w:rPr>
          <w:spacing w:val="-2"/>
          <w:sz w:val="20"/>
        </w:rPr>
        <w:t xml:space="preserve"> </w:t>
      </w:r>
      <w:r>
        <w:rPr>
          <w:sz w:val="20"/>
        </w:rPr>
        <w:t>(communication</w:t>
      </w:r>
      <w:r>
        <w:rPr>
          <w:spacing w:val="-7"/>
          <w:sz w:val="20"/>
        </w:rPr>
        <w:t xml:space="preserve"> </w:t>
      </w:r>
      <w:r>
        <w:rPr>
          <w:sz w:val="20"/>
        </w:rPr>
        <w:t>ports,</w:t>
      </w:r>
      <w:r>
        <w:rPr>
          <w:spacing w:val="-1"/>
          <w:sz w:val="20"/>
        </w:rPr>
        <w:t xml:space="preserve"> </w:t>
      </w:r>
      <w:r>
        <w:rPr>
          <w:sz w:val="20"/>
        </w:rPr>
        <w:t>video drivers,</w:t>
      </w:r>
      <w:r>
        <w:rPr>
          <w:spacing w:val="-1"/>
          <w:sz w:val="20"/>
        </w:rPr>
        <w:t xml:space="preserve"> </w:t>
      </w:r>
      <w:r>
        <w:rPr>
          <w:sz w:val="20"/>
        </w:rPr>
        <w:t>network</w:t>
      </w:r>
      <w:r>
        <w:rPr>
          <w:spacing w:val="-6"/>
          <w:sz w:val="20"/>
        </w:rPr>
        <w:t xml:space="preserve"> </w:t>
      </w:r>
      <w:r>
        <w:rPr>
          <w:sz w:val="20"/>
        </w:rPr>
        <w:t xml:space="preserve">interface cards, cabling, etc.) to facilitate all control functions and software requirements </w:t>
      </w:r>
      <w:bookmarkStart w:id="156" w:name="c._Minimum_hardware_configuration_shall_"/>
      <w:bookmarkEnd w:id="156"/>
      <w:r>
        <w:rPr>
          <w:sz w:val="20"/>
        </w:rPr>
        <w:t>specified for the DDC system.</w:t>
      </w:r>
    </w:p>
    <w:p w14:paraId="08E831B9" w14:textId="77777777" w:rsidR="00344681" w:rsidRDefault="00896D47">
      <w:pPr>
        <w:pStyle w:val="ListParagraph"/>
        <w:numPr>
          <w:ilvl w:val="4"/>
          <w:numId w:val="6"/>
        </w:numPr>
        <w:tabs>
          <w:tab w:val="left" w:pos="2176"/>
        </w:tabs>
        <w:ind w:hanging="575"/>
        <w:jc w:val="both"/>
        <w:rPr>
          <w:sz w:val="20"/>
        </w:rPr>
      </w:pPr>
      <w:r>
        <w:rPr>
          <w:sz w:val="20"/>
        </w:rPr>
        <w:t>Minimum</w:t>
      </w:r>
      <w:r>
        <w:rPr>
          <w:spacing w:val="-4"/>
          <w:sz w:val="20"/>
        </w:rPr>
        <w:t xml:space="preserve"> </w:t>
      </w:r>
      <w:r>
        <w:rPr>
          <w:sz w:val="20"/>
        </w:rPr>
        <w:t>hardware</w:t>
      </w:r>
      <w:r>
        <w:rPr>
          <w:spacing w:val="-7"/>
          <w:sz w:val="20"/>
        </w:rPr>
        <w:t xml:space="preserve"> </w:t>
      </w:r>
      <w:r>
        <w:rPr>
          <w:sz w:val="20"/>
        </w:rPr>
        <w:t>configuration</w:t>
      </w:r>
      <w:r>
        <w:rPr>
          <w:spacing w:val="-7"/>
          <w:sz w:val="20"/>
        </w:rPr>
        <w:t xml:space="preserve"> </w:t>
      </w:r>
      <w:r>
        <w:rPr>
          <w:sz w:val="20"/>
        </w:rPr>
        <w:t>shall</w:t>
      </w:r>
      <w:r>
        <w:rPr>
          <w:spacing w:val="-4"/>
          <w:sz w:val="20"/>
        </w:rPr>
        <w:t xml:space="preserve"> </w:t>
      </w:r>
      <w:r>
        <w:rPr>
          <w:sz w:val="20"/>
        </w:rPr>
        <w:t>include</w:t>
      </w:r>
      <w:r>
        <w:rPr>
          <w:spacing w:val="-7"/>
          <w:sz w:val="20"/>
        </w:rPr>
        <w:t xml:space="preserve"> </w:t>
      </w:r>
      <w:r>
        <w:rPr>
          <w:sz w:val="20"/>
        </w:rPr>
        <w:t>the</w:t>
      </w:r>
      <w:r>
        <w:rPr>
          <w:spacing w:val="-7"/>
          <w:sz w:val="20"/>
        </w:rPr>
        <w:t xml:space="preserve"> </w:t>
      </w:r>
      <w:r>
        <w:rPr>
          <w:spacing w:val="-2"/>
          <w:sz w:val="20"/>
        </w:rPr>
        <w:t>following:</w:t>
      </w:r>
    </w:p>
    <w:p w14:paraId="08E831BA" w14:textId="77777777" w:rsidR="00344681" w:rsidRDefault="00344681">
      <w:pPr>
        <w:pStyle w:val="BodyText"/>
        <w:spacing w:before="70"/>
        <w:ind w:firstLine="0"/>
      </w:pPr>
    </w:p>
    <w:p w14:paraId="08E831BB" w14:textId="77777777" w:rsidR="00344681" w:rsidRDefault="00896D47">
      <w:pPr>
        <w:pStyle w:val="ListParagraph"/>
        <w:numPr>
          <w:ilvl w:val="5"/>
          <w:numId w:val="6"/>
        </w:numPr>
        <w:tabs>
          <w:tab w:val="left" w:pos="2751"/>
        </w:tabs>
        <w:ind w:hanging="575"/>
        <w:rPr>
          <w:sz w:val="20"/>
        </w:rPr>
      </w:pPr>
      <w:bookmarkStart w:id="157" w:name="1)_Quad_Core_Processor"/>
      <w:bookmarkStart w:id="158" w:name="2)_4-24_GB_RAM_(size_dependent_on_size_o"/>
      <w:bookmarkEnd w:id="157"/>
      <w:bookmarkEnd w:id="158"/>
      <w:r>
        <w:rPr>
          <w:sz w:val="20"/>
        </w:rPr>
        <w:t>Quad</w:t>
      </w:r>
      <w:r>
        <w:rPr>
          <w:spacing w:val="-6"/>
          <w:sz w:val="20"/>
        </w:rPr>
        <w:t xml:space="preserve"> </w:t>
      </w:r>
      <w:r>
        <w:rPr>
          <w:sz w:val="20"/>
        </w:rPr>
        <w:t>Core</w:t>
      </w:r>
      <w:r>
        <w:rPr>
          <w:spacing w:val="-6"/>
          <w:sz w:val="20"/>
        </w:rPr>
        <w:t xml:space="preserve"> </w:t>
      </w:r>
      <w:r>
        <w:rPr>
          <w:spacing w:val="-2"/>
          <w:sz w:val="20"/>
        </w:rPr>
        <w:t>Processor</w:t>
      </w:r>
    </w:p>
    <w:p w14:paraId="08E831BC" w14:textId="77777777" w:rsidR="00344681" w:rsidRDefault="00896D47">
      <w:pPr>
        <w:pStyle w:val="ListParagraph"/>
        <w:numPr>
          <w:ilvl w:val="5"/>
          <w:numId w:val="6"/>
        </w:numPr>
        <w:tabs>
          <w:tab w:val="left" w:pos="2751"/>
        </w:tabs>
        <w:spacing w:before="1"/>
        <w:ind w:hanging="575"/>
        <w:rPr>
          <w:sz w:val="20"/>
        </w:rPr>
      </w:pPr>
      <w:r>
        <w:rPr>
          <w:sz w:val="20"/>
        </w:rPr>
        <w:t>4-24</w:t>
      </w:r>
      <w:r>
        <w:rPr>
          <w:spacing w:val="-8"/>
          <w:sz w:val="20"/>
        </w:rPr>
        <w:t xml:space="preserve"> </w:t>
      </w:r>
      <w:r>
        <w:rPr>
          <w:sz w:val="20"/>
        </w:rPr>
        <w:t>GB</w:t>
      </w:r>
      <w:r>
        <w:rPr>
          <w:spacing w:val="-4"/>
          <w:sz w:val="20"/>
        </w:rPr>
        <w:t xml:space="preserve"> </w:t>
      </w:r>
      <w:r>
        <w:rPr>
          <w:sz w:val="20"/>
        </w:rPr>
        <w:t>RAM</w:t>
      </w:r>
      <w:r>
        <w:rPr>
          <w:spacing w:val="-8"/>
          <w:sz w:val="20"/>
        </w:rPr>
        <w:t xml:space="preserve"> </w:t>
      </w:r>
      <w:r>
        <w:rPr>
          <w:sz w:val="20"/>
        </w:rPr>
        <w:t>(size</w:t>
      </w:r>
      <w:r>
        <w:rPr>
          <w:spacing w:val="-8"/>
          <w:sz w:val="20"/>
        </w:rPr>
        <w:t xml:space="preserve"> </w:t>
      </w:r>
      <w:r>
        <w:rPr>
          <w:sz w:val="20"/>
        </w:rPr>
        <w:t>dependent</w:t>
      </w:r>
      <w:r>
        <w:rPr>
          <w:spacing w:val="-8"/>
          <w:sz w:val="20"/>
        </w:rPr>
        <w:t xml:space="preserve"> </w:t>
      </w:r>
      <w:r>
        <w:rPr>
          <w:sz w:val="20"/>
        </w:rPr>
        <w:t>on</w:t>
      </w:r>
      <w:r>
        <w:rPr>
          <w:spacing w:val="-8"/>
          <w:sz w:val="20"/>
        </w:rPr>
        <w:t xml:space="preserve"> </w:t>
      </w:r>
      <w:r>
        <w:rPr>
          <w:sz w:val="20"/>
        </w:rPr>
        <w:t>size</w:t>
      </w:r>
      <w:r>
        <w:rPr>
          <w:spacing w:val="-8"/>
          <w:sz w:val="20"/>
        </w:rPr>
        <w:t xml:space="preserve"> </w:t>
      </w:r>
      <w:r>
        <w:rPr>
          <w:sz w:val="20"/>
        </w:rPr>
        <w:t>of</w:t>
      </w:r>
      <w:r>
        <w:rPr>
          <w:spacing w:val="-7"/>
          <w:sz w:val="20"/>
        </w:rPr>
        <w:t xml:space="preserve"> </w:t>
      </w:r>
      <w:r>
        <w:rPr>
          <w:spacing w:val="-2"/>
          <w:sz w:val="20"/>
        </w:rPr>
        <w:t>system)</w:t>
      </w:r>
    </w:p>
    <w:p w14:paraId="08E831BD" w14:textId="77777777" w:rsidR="00344681" w:rsidRDefault="00896D47">
      <w:pPr>
        <w:pStyle w:val="ListParagraph"/>
        <w:numPr>
          <w:ilvl w:val="5"/>
          <w:numId w:val="6"/>
        </w:numPr>
        <w:tabs>
          <w:tab w:val="left" w:pos="2751"/>
        </w:tabs>
        <w:ind w:right="230" w:hanging="575"/>
        <w:rPr>
          <w:sz w:val="20"/>
        </w:rPr>
      </w:pPr>
      <w:bookmarkStart w:id="159" w:name="3)_500_GB_hard_disk_providing_data_at_3."/>
      <w:bookmarkEnd w:id="159"/>
      <w:r>
        <w:rPr>
          <w:sz w:val="20"/>
        </w:rPr>
        <w:t>500</w:t>
      </w:r>
      <w:r>
        <w:rPr>
          <w:spacing w:val="-5"/>
          <w:sz w:val="20"/>
        </w:rPr>
        <w:t xml:space="preserve"> </w:t>
      </w:r>
      <w:r>
        <w:rPr>
          <w:sz w:val="20"/>
        </w:rPr>
        <w:t>GB</w:t>
      </w:r>
      <w:r>
        <w:rPr>
          <w:spacing w:val="-3"/>
          <w:sz w:val="20"/>
        </w:rPr>
        <w:t xml:space="preserve"> </w:t>
      </w:r>
      <w:r>
        <w:rPr>
          <w:sz w:val="20"/>
        </w:rPr>
        <w:t>hard</w:t>
      </w:r>
      <w:r>
        <w:rPr>
          <w:spacing w:val="-5"/>
          <w:sz w:val="20"/>
        </w:rPr>
        <w:t xml:space="preserve"> </w:t>
      </w:r>
      <w:r>
        <w:rPr>
          <w:sz w:val="20"/>
        </w:rPr>
        <w:t>disk</w:t>
      </w:r>
      <w:r>
        <w:rPr>
          <w:spacing w:val="-4"/>
          <w:sz w:val="20"/>
        </w:rPr>
        <w:t xml:space="preserve"> </w:t>
      </w:r>
      <w:r>
        <w:rPr>
          <w:sz w:val="20"/>
        </w:rPr>
        <w:t>providing</w:t>
      </w:r>
      <w:r>
        <w:rPr>
          <w:spacing w:val="-5"/>
          <w:sz w:val="20"/>
        </w:rPr>
        <w:t xml:space="preserve"> </w:t>
      </w:r>
      <w:r>
        <w:rPr>
          <w:sz w:val="20"/>
        </w:rPr>
        <w:t>data</w:t>
      </w:r>
      <w:r>
        <w:rPr>
          <w:spacing w:val="-1"/>
          <w:sz w:val="20"/>
        </w:rPr>
        <w:t xml:space="preserve"> </w:t>
      </w:r>
      <w:r>
        <w:rPr>
          <w:sz w:val="20"/>
        </w:rPr>
        <w:t>at</w:t>
      </w:r>
      <w:r>
        <w:rPr>
          <w:spacing w:val="-5"/>
          <w:sz w:val="20"/>
        </w:rPr>
        <w:t xml:space="preserve"> </w:t>
      </w:r>
      <w:r>
        <w:rPr>
          <w:sz w:val="20"/>
        </w:rPr>
        <w:t>3.0</w:t>
      </w:r>
      <w:r>
        <w:rPr>
          <w:spacing w:val="-5"/>
          <w:sz w:val="20"/>
        </w:rPr>
        <w:t xml:space="preserve"> </w:t>
      </w:r>
      <w:r>
        <w:rPr>
          <w:sz w:val="20"/>
        </w:rPr>
        <w:t>Gb/sec (size</w:t>
      </w:r>
      <w:r>
        <w:rPr>
          <w:spacing w:val="-5"/>
          <w:sz w:val="20"/>
        </w:rPr>
        <w:t xml:space="preserve"> </w:t>
      </w:r>
      <w:r>
        <w:rPr>
          <w:sz w:val="20"/>
        </w:rPr>
        <w:t>dependent</w:t>
      </w:r>
      <w:r>
        <w:rPr>
          <w:spacing w:val="-5"/>
          <w:sz w:val="20"/>
        </w:rPr>
        <w:t xml:space="preserve"> </w:t>
      </w:r>
      <w:r>
        <w:rPr>
          <w:sz w:val="20"/>
        </w:rPr>
        <w:t>on</w:t>
      </w:r>
      <w:r>
        <w:rPr>
          <w:spacing w:val="-5"/>
          <w:sz w:val="20"/>
        </w:rPr>
        <w:t xml:space="preserve"> </w:t>
      </w:r>
      <w:r>
        <w:rPr>
          <w:sz w:val="20"/>
        </w:rPr>
        <w:t>historical data storage requirements)</w:t>
      </w:r>
    </w:p>
    <w:p w14:paraId="08E831BE" w14:textId="77777777" w:rsidR="00344681" w:rsidRDefault="00896D47">
      <w:pPr>
        <w:pStyle w:val="ListParagraph"/>
        <w:numPr>
          <w:ilvl w:val="5"/>
          <w:numId w:val="6"/>
        </w:numPr>
        <w:tabs>
          <w:tab w:val="left" w:pos="2751"/>
        </w:tabs>
        <w:ind w:hanging="575"/>
        <w:rPr>
          <w:sz w:val="20"/>
        </w:rPr>
      </w:pPr>
      <w:bookmarkStart w:id="160" w:name="4)_Gigabit_Ethernet_Network_adapter"/>
      <w:bookmarkStart w:id="161" w:name="5)_16x_DVD+/-RW_drive"/>
      <w:bookmarkEnd w:id="160"/>
      <w:bookmarkEnd w:id="161"/>
      <w:r>
        <w:rPr>
          <w:sz w:val="20"/>
        </w:rPr>
        <w:t>Gigabit</w:t>
      </w:r>
      <w:r>
        <w:rPr>
          <w:spacing w:val="-7"/>
          <w:sz w:val="20"/>
        </w:rPr>
        <w:t xml:space="preserve"> </w:t>
      </w:r>
      <w:r>
        <w:rPr>
          <w:sz w:val="20"/>
        </w:rPr>
        <w:t>Ethernet</w:t>
      </w:r>
      <w:r>
        <w:rPr>
          <w:spacing w:val="-7"/>
          <w:sz w:val="20"/>
        </w:rPr>
        <w:t xml:space="preserve"> </w:t>
      </w:r>
      <w:r>
        <w:rPr>
          <w:sz w:val="20"/>
        </w:rPr>
        <w:t>Network</w:t>
      </w:r>
      <w:r>
        <w:rPr>
          <w:spacing w:val="-7"/>
          <w:sz w:val="20"/>
        </w:rPr>
        <w:t xml:space="preserve"> </w:t>
      </w:r>
      <w:r>
        <w:rPr>
          <w:spacing w:val="-2"/>
          <w:sz w:val="20"/>
        </w:rPr>
        <w:t>adapter</w:t>
      </w:r>
    </w:p>
    <w:p w14:paraId="08E831BF" w14:textId="77777777" w:rsidR="00344681" w:rsidRDefault="00896D47">
      <w:pPr>
        <w:pStyle w:val="ListParagraph"/>
        <w:numPr>
          <w:ilvl w:val="5"/>
          <w:numId w:val="6"/>
        </w:numPr>
        <w:tabs>
          <w:tab w:val="left" w:pos="2751"/>
        </w:tabs>
        <w:ind w:hanging="575"/>
        <w:rPr>
          <w:sz w:val="20"/>
        </w:rPr>
      </w:pPr>
      <w:r>
        <w:rPr>
          <w:sz w:val="20"/>
        </w:rPr>
        <w:t>16x</w:t>
      </w:r>
      <w:r>
        <w:rPr>
          <w:spacing w:val="-8"/>
          <w:sz w:val="20"/>
        </w:rPr>
        <w:t xml:space="preserve"> </w:t>
      </w:r>
      <w:r>
        <w:rPr>
          <w:sz w:val="20"/>
        </w:rPr>
        <w:t>DVD+/-RW</w:t>
      </w:r>
      <w:r>
        <w:rPr>
          <w:spacing w:val="-7"/>
          <w:sz w:val="20"/>
        </w:rPr>
        <w:t xml:space="preserve"> </w:t>
      </w:r>
      <w:r>
        <w:rPr>
          <w:spacing w:val="-2"/>
          <w:sz w:val="20"/>
        </w:rPr>
        <w:t>drive</w:t>
      </w:r>
    </w:p>
    <w:p w14:paraId="08E831C0" w14:textId="77777777" w:rsidR="00344681" w:rsidRDefault="00896D47">
      <w:pPr>
        <w:pStyle w:val="ListParagraph"/>
        <w:numPr>
          <w:ilvl w:val="5"/>
          <w:numId w:val="6"/>
        </w:numPr>
        <w:tabs>
          <w:tab w:val="left" w:pos="2751"/>
        </w:tabs>
        <w:ind w:hanging="575"/>
        <w:rPr>
          <w:sz w:val="20"/>
        </w:rPr>
      </w:pPr>
      <w:bookmarkStart w:id="162" w:name="6)_Qwerty_Keyboard"/>
      <w:bookmarkStart w:id="163" w:name="7)_Optical_Mouse"/>
      <w:bookmarkEnd w:id="162"/>
      <w:bookmarkEnd w:id="163"/>
      <w:r>
        <w:rPr>
          <w:sz w:val="20"/>
        </w:rPr>
        <w:t>Qwerty</w:t>
      </w:r>
      <w:r>
        <w:rPr>
          <w:spacing w:val="-6"/>
          <w:sz w:val="20"/>
        </w:rPr>
        <w:t xml:space="preserve"> </w:t>
      </w:r>
      <w:r>
        <w:rPr>
          <w:spacing w:val="-2"/>
          <w:sz w:val="20"/>
        </w:rPr>
        <w:t>Keyboard</w:t>
      </w:r>
    </w:p>
    <w:p w14:paraId="08E831C1" w14:textId="77777777" w:rsidR="00344681" w:rsidRDefault="00896D47">
      <w:pPr>
        <w:pStyle w:val="ListParagraph"/>
        <w:numPr>
          <w:ilvl w:val="5"/>
          <w:numId w:val="6"/>
        </w:numPr>
        <w:tabs>
          <w:tab w:val="left" w:pos="2751"/>
        </w:tabs>
        <w:ind w:hanging="575"/>
        <w:rPr>
          <w:sz w:val="20"/>
        </w:rPr>
      </w:pPr>
      <w:r>
        <w:rPr>
          <w:sz w:val="20"/>
        </w:rPr>
        <w:t>Optical</w:t>
      </w:r>
      <w:r>
        <w:rPr>
          <w:spacing w:val="-8"/>
          <w:sz w:val="20"/>
        </w:rPr>
        <w:t xml:space="preserve"> </w:t>
      </w:r>
      <w:r>
        <w:rPr>
          <w:spacing w:val="-2"/>
          <w:sz w:val="20"/>
        </w:rPr>
        <w:t>Mouse</w:t>
      </w:r>
    </w:p>
    <w:p w14:paraId="08E831C2" w14:textId="77777777" w:rsidR="00344681" w:rsidRDefault="00896D47">
      <w:pPr>
        <w:pStyle w:val="ListParagraph"/>
        <w:numPr>
          <w:ilvl w:val="5"/>
          <w:numId w:val="6"/>
        </w:numPr>
        <w:tabs>
          <w:tab w:val="left" w:pos="2751"/>
        </w:tabs>
        <w:spacing w:before="1"/>
        <w:ind w:right="397" w:hanging="575"/>
        <w:rPr>
          <w:sz w:val="20"/>
        </w:rPr>
      </w:pPr>
      <w:bookmarkStart w:id="164" w:name="8)_24-inch_LED_Color_monitor_with_75Hz_r"/>
      <w:bookmarkEnd w:id="164"/>
      <w:r>
        <w:rPr>
          <w:sz w:val="20"/>
        </w:rPr>
        <w:t>24-inch</w:t>
      </w:r>
      <w:r>
        <w:rPr>
          <w:spacing w:val="-1"/>
          <w:sz w:val="20"/>
        </w:rPr>
        <w:t xml:space="preserve"> </w:t>
      </w:r>
      <w:r>
        <w:rPr>
          <w:sz w:val="20"/>
        </w:rPr>
        <w:t>LED</w:t>
      </w:r>
      <w:r>
        <w:rPr>
          <w:spacing w:val="-4"/>
          <w:sz w:val="20"/>
        </w:rPr>
        <w:t xml:space="preserve"> </w:t>
      </w:r>
      <w:r>
        <w:rPr>
          <w:sz w:val="20"/>
        </w:rPr>
        <w:t>Color</w:t>
      </w:r>
      <w:r>
        <w:rPr>
          <w:spacing w:val="-5"/>
          <w:sz w:val="20"/>
        </w:rPr>
        <w:t xml:space="preserve"> </w:t>
      </w:r>
      <w:r>
        <w:rPr>
          <w:sz w:val="20"/>
        </w:rPr>
        <w:t>monitor</w:t>
      </w:r>
      <w:r>
        <w:rPr>
          <w:spacing w:val="-5"/>
          <w:sz w:val="20"/>
        </w:rPr>
        <w:t xml:space="preserve"> </w:t>
      </w:r>
      <w:r>
        <w:rPr>
          <w:sz w:val="20"/>
        </w:rPr>
        <w:t>with</w:t>
      </w:r>
      <w:r>
        <w:rPr>
          <w:spacing w:val="-5"/>
          <w:sz w:val="20"/>
        </w:rPr>
        <w:t xml:space="preserve"> </w:t>
      </w:r>
      <w:r>
        <w:rPr>
          <w:sz w:val="20"/>
        </w:rPr>
        <w:t>75Hz</w:t>
      </w:r>
      <w:r>
        <w:rPr>
          <w:spacing w:val="-5"/>
          <w:sz w:val="20"/>
        </w:rPr>
        <w:t xml:space="preserve"> </w:t>
      </w:r>
      <w:r>
        <w:rPr>
          <w:sz w:val="20"/>
        </w:rPr>
        <w:t>refresh</w:t>
      </w:r>
      <w:r>
        <w:rPr>
          <w:spacing w:val="-5"/>
          <w:sz w:val="20"/>
        </w:rPr>
        <w:t xml:space="preserve"> </w:t>
      </w:r>
      <w:r>
        <w:rPr>
          <w:sz w:val="20"/>
        </w:rPr>
        <w:t>rate</w:t>
      </w:r>
      <w:r>
        <w:rPr>
          <w:spacing w:val="-5"/>
          <w:sz w:val="20"/>
        </w:rPr>
        <w:t xml:space="preserve"> </w:t>
      </w:r>
      <w:r>
        <w:rPr>
          <w:sz w:val="20"/>
        </w:rPr>
        <w:t>and</w:t>
      </w:r>
      <w:r>
        <w:rPr>
          <w:spacing w:val="-5"/>
          <w:sz w:val="20"/>
        </w:rPr>
        <w:t xml:space="preserve"> </w:t>
      </w:r>
      <w:r>
        <w:rPr>
          <w:sz w:val="20"/>
        </w:rPr>
        <w:t>1080P</w:t>
      </w:r>
      <w:r>
        <w:rPr>
          <w:spacing w:val="-3"/>
          <w:sz w:val="20"/>
        </w:rPr>
        <w:t xml:space="preserve"> </w:t>
      </w:r>
      <w:r>
        <w:rPr>
          <w:sz w:val="20"/>
        </w:rPr>
        <w:t>resolution</w:t>
      </w:r>
      <w:r>
        <w:rPr>
          <w:spacing w:val="-5"/>
          <w:sz w:val="20"/>
        </w:rPr>
        <w:t xml:space="preserve"> </w:t>
      </w:r>
      <w:r>
        <w:rPr>
          <w:sz w:val="20"/>
        </w:rPr>
        <w:t>to provide a minimum screen resolution of 1920 x 1080 pixels.</w:t>
      </w:r>
    </w:p>
    <w:p w14:paraId="08E831C3" w14:textId="77777777" w:rsidR="00344681" w:rsidRDefault="00896D47">
      <w:pPr>
        <w:pStyle w:val="ListParagraph"/>
        <w:numPr>
          <w:ilvl w:val="5"/>
          <w:numId w:val="6"/>
        </w:numPr>
        <w:tabs>
          <w:tab w:val="left" w:pos="2751"/>
        </w:tabs>
        <w:ind w:right="332" w:hanging="575"/>
        <w:rPr>
          <w:sz w:val="20"/>
        </w:rPr>
      </w:pPr>
      <w:bookmarkStart w:id="165" w:name="9)_Serial_(USB)_and_network_communicatio"/>
      <w:bookmarkEnd w:id="165"/>
      <w:r>
        <w:rPr>
          <w:sz w:val="20"/>
        </w:rPr>
        <w:t>Serial</w:t>
      </w:r>
      <w:r>
        <w:rPr>
          <w:spacing w:val="-5"/>
          <w:sz w:val="20"/>
        </w:rPr>
        <w:t xml:space="preserve"> </w:t>
      </w:r>
      <w:r>
        <w:rPr>
          <w:sz w:val="20"/>
        </w:rPr>
        <w:t>(USB)</w:t>
      </w:r>
      <w:r>
        <w:rPr>
          <w:spacing w:val="-6"/>
          <w:sz w:val="20"/>
        </w:rPr>
        <w:t xml:space="preserve"> </w:t>
      </w:r>
      <w:r>
        <w:rPr>
          <w:sz w:val="20"/>
        </w:rPr>
        <w:t>and</w:t>
      </w:r>
      <w:r>
        <w:rPr>
          <w:spacing w:val="-6"/>
          <w:sz w:val="20"/>
        </w:rPr>
        <w:t xml:space="preserve"> </w:t>
      </w:r>
      <w:r>
        <w:rPr>
          <w:sz w:val="20"/>
        </w:rPr>
        <w:t>network</w:t>
      </w:r>
      <w:r>
        <w:rPr>
          <w:spacing w:val="-6"/>
          <w:sz w:val="20"/>
        </w:rPr>
        <w:t xml:space="preserve"> </w:t>
      </w:r>
      <w:r>
        <w:rPr>
          <w:sz w:val="20"/>
        </w:rPr>
        <w:t>communication</w:t>
      </w:r>
      <w:r>
        <w:rPr>
          <w:spacing w:val="-2"/>
          <w:sz w:val="20"/>
        </w:rPr>
        <w:t xml:space="preserve"> </w:t>
      </w:r>
      <w:r>
        <w:rPr>
          <w:sz w:val="20"/>
        </w:rPr>
        <w:t>ports,</w:t>
      </w:r>
      <w:r>
        <w:rPr>
          <w:spacing w:val="-6"/>
          <w:sz w:val="20"/>
        </w:rPr>
        <w:t xml:space="preserve"> </w:t>
      </w:r>
      <w:r>
        <w:rPr>
          <w:sz w:val="20"/>
        </w:rPr>
        <w:t>with</w:t>
      </w:r>
      <w:r>
        <w:rPr>
          <w:spacing w:val="-6"/>
          <w:sz w:val="20"/>
        </w:rPr>
        <w:t xml:space="preserve"> </w:t>
      </w:r>
      <w:r>
        <w:rPr>
          <w:sz w:val="20"/>
        </w:rPr>
        <w:t>cables</w:t>
      </w:r>
      <w:r>
        <w:rPr>
          <w:spacing w:val="-6"/>
          <w:sz w:val="20"/>
        </w:rPr>
        <w:t xml:space="preserve"> </w:t>
      </w:r>
      <w:r>
        <w:rPr>
          <w:sz w:val="20"/>
        </w:rPr>
        <w:t>as</w:t>
      </w:r>
      <w:r>
        <w:rPr>
          <w:spacing w:val="-6"/>
          <w:sz w:val="20"/>
        </w:rPr>
        <w:t xml:space="preserve"> </w:t>
      </w:r>
      <w:r>
        <w:rPr>
          <w:sz w:val="20"/>
        </w:rPr>
        <w:t>required</w:t>
      </w:r>
      <w:r>
        <w:rPr>
          <w:spacing w:val="-2"/>
          <w:sz w:val="20"/>
        </w:rPr>
        <w:t xml:space="preserve"> </w:t>
      </w:r>
      <w:r>
        <w:rPr>
          <w:sz w:val="20"/>
        </w:rPr>
        <w:t>for proper DDC system operation.</w:t>
      </w:r>
    </w:p>
    <w:p w14:paraId="61395480" w14:textId="77777777" w:rsidR="00184256" w:rsidRDefault="00184256" w:rsidP="00184256">
      <w:pPr>
        <w:pStyle w:val="ListParagraph"/>
        <w:tabs>
          <w:tab w:val="left" w:pos="2751"/>
        </w:tabs>
        <w:ind w:left="2751" w:right="332" w:firstLine="0"/>
        <w:rPr>
          <w:sz w:val="20"/>
        </w:rPr>
      </w:pPr>
    </w:p>
    <w:p w14:paraId="08E831C5" w14:textId="77777777" w:rsidR="00344681" w:rsidRDefault="00896D47">
      <w:pPr>
        <w:pStyle w:val="ListParagraph"/>
        <w:numPr>
          <w:ilvl w:val="2"/>
          <w:numId w:val="6"/>
        </w:numPr>
        <w:tabs>
          <w:tab w:val="left" w:pos="1025"/>
        </w:tabs>
        <w:spacing w:before="83"/>
        <w:ind w:left="1025" w:hanging="575"/>
        <w:rPr>
          <w:sz w:val="20"/>
        </w:rPr>
      </w:pPr>
      <w:bookmarkStart w:id="166" w:name="D._System_Software."/>
      <w:bookmarkEnd w:id="166"/>
      <w:r>
        <w:rPr>
          <w:sz w:val="20"/>
        </w:rPr>
        <w:t>System</w:t>
      </w:r>
      <w:r>
        <w:rPr>
          <w:spacing w:val="-6"/>
          <w:sz w:val="20"/>
        </w:rPr>
        <w:t xml:space="preserve"> </w:t>
      </w:r>
      <w:r>
        <w:rPr>
          <w:spacing w:val="-2"/>
          <w:sz w:val="20"/>
        </w:rPr>
        <w:t>Software.</w:t>
      </w:r>
    </w:p>
    <w:p w14:paraId="08E831C6" w14:textId="77777777" w:rsidR="00344681" w:rsidRDefault="00344681">
      <w:pPr>
        <w:pStyle w:val="BodyText"/>
        <w:spacing w:before="70"/>
        <w:ind w:firstLine="0"/>
      </w:pPr>
    </w:p>
    <w:p w14:paraId="08E831C7" w14:textId="77777777" w:rsidR="00344681" w:rsidRDefault="00896D47">
      <w:pPr>
        <w:pStyle w:val="ListParagraph"/>
        <w:numPr>
          <w:ilvl w:val="3"/>
          <w:numId w:val="6"/>
        </w:numPr>
        <w:tabs>
          <w:tab w:val="left" w:pos="1599"/>
          <w:tab w:val="left" w:pos="1601"/>
        </w:tabs>
        <w:ind w:right="157" w:hanging="575"/>
        <w:jc w:val="both"/>
        <w:rPr>
          <w:sz w:val="20"/>
        </w:rPr>
      </w:pPr>
      <w:bookmarkStart w:id="167" w:name="1._Operating_System._Web_server_shall_ha"/>
      <w:bookmarkEnd w:id="167"/>
      <w:r>
        <w:rPr>
          <w:sz w:val="20"/>
        </w:rPr>
        <w:t>Operating System. Web server shall have an industry-standard professional-grade operating system. Operating system shall meet or exceed the BMS manufacturer’s minimum requirements for their software. The acceptable system is Microsoft Windows Server 2022.</w:t>
      </w:r>
    </w:p>
    <w:p w14:paraId="08E831C8" w14:textId="77777777" w:rsidR="00344681" w:rsidRDefault="00896D47">
      <w:pPr>
        <w:pStyle w:val="ListParagraph"/>
        <w:numPr>
          <w:ilvl w:val="3"/>
          <w:numId w:val="6"/>
        </w:numPr>
        <w:tabs>
          <w:tab w:val="left" w:pos="1599"/>
          <w:tab w:val="left" w:pos="1601"/>
        </w:tabs>
        <w:ind w:right="157" w:hanging="575"/>
        <w:jc w:val="both"/>
        <w:rPr>
          <w:sz w:val="20"/>
        </w:rPr>
      </w:pPr>
      <w:bookmarkStart w:id="168" w:name="2._Security._The_web_server_application_"/>
      <w:bookmarkEnd w:id="168"/>
      <w:r>
        <w:rPr>
          <w:sz w:val="20"/>
        </w:rPr>
        <w:t>Security. The web server application shall support Transport Layer Security (TLS) 1.3 capable of encryption of up to 256-bit elliptical curve for transmitting private information over the Internet using HTTPS. Additionally, the web server shall have SHA-2 certificate support capability.</w:t>
      </w:r>
    </w:p>
    <w:p w14:paraId="08E831C9" w14:textId="77777777" w:rsidR="00344681" w:rsidRDefault="00896D47">
      <w:pPr>
        <w:pStyle w:val="ListParagraph"/>
        <w:numPr>
          <w:ilvl w:val="3"/>
          <w:numId w:val="6"/>
        </w:numPr>
        <w:tabs>
          <w:tab w:val="left" w:pos="1599"/>
          <w:tab w:val="left" w:pos="1601"/>
        </w:tabs>
        <w:spacing w:before="1"/>
        <w:ind w:right="166" w:hanging="575"/>
        <w:jc w:val="both"/>
        <w:rPr>
          <w:sz w:val="20"/>
        </w:rPr>
      </w:pPr>
      <w:bookmarkStart w:id="169" w:name="3._Database._System_shall_support_any_JD"/>
      <w:bookmarkEnd w:id="169"/>
      <w:r>
        <w:rPr>
          <w:sz w:val="20"/>
        </w:rPr>
        <w:t xml:space="preserve">Database. System shall support any JDBC (Java </w:t>
      </w:r>
      <w:proofErr w:type="spellStart"/>
      <w:r>
        <w:rPr>
          <w:sz w:val="20"/>
        </w:rPr>
        <w:t>DataBase</w:t>
      </w:r>
      <w:proofErr w:type="spellEnd"/>
      <w:r>
        <w:rPr>
          <w:sz w:val="20"/>
        </w:rPr>
        <w:t xml:space="preserve"> Connectivity) compliant engine. This includes - MS SQL, My SQL, Apache Derby, PostgreSQL and Oracle.</w:t>
      </w:r>
    </w:p>
    <w:p w14:paraId="08E831CA" w14:textId="77777777" w:rsidR="00344681" w:rsidRDefault="00896D47">
      <w:pPr>
        <w:pStyle w:val="ListParagraph"/>
        <w:numPr>
          <w:ilvl w:val="3"/>
          <w:numId w:val="6"/>
        </w:numPr>
        <w:tabs>
          <w:tab w:val="left" w:pos="1599"/>
        </w:tabs>
        <w:ind w:left="1599" w:hanging="573"/>
        <w:jc w:val="both"/>
        <w:rPr>
          <w:sz w:val="20"/>
        </w:rPr>
      </w:pPr>
      <w:bookmarkStart w:id="170" w:name="4._The_BMS_system_shall_allow_an_unlimit"/>
      <w:bookmarkStart w:id="171" w:name="5._The_BMS_manufacturer_shall_provide_al"/>
      <w:bookmarkEnd w:id="170"/>
      <w:bookmarkEnd w:id="171"/>
      <w:r>
        <w:rPr>
          <w:sz w:val="20"/>
        </w:rPr>
        <w:t>The</w:t>
      </w:r>
      <w:r>
        <w:rPr>
          <w:spacing w:val="-6"/>
          <w:sz w:val="20"/>
        </w:rPr>
        <w:t xml:space="preserve"> </w:t>
      </w:r>
      <w:r>
        <w:rPr>
          <w:sz w:val="20"/>
        </w:rPr>
        <w:t>BMS</w:t>
      </w:r>
      <w:r>
        <w:rPr>
          <w:spacing w:val="-2"/>
          <w:sz w:val="20"/>
        </w:rPr>
        <w:t xml:space="preserve"> </w:t>
      </w:r>
      <w:r>
        <w:rPr>
          <w:sz w:val="20"/>
        </w:rPr>
        <w:t>system</w:t>
      </w:r>
      <w:r>
        <w:rPr>
          <w:spacing w:val="-5"/>
          <w:sz w:val="20"/>
        </w:rPr>
        <w:t xml:space="preserve"> </w:t>
      </w:r>
      <w:r>
        <w:rPr>
          <w:sz w:val="20"/>
        </w:rPr>
        <w:t>shall</w:t>
      </w:r>
      <w:r>
        <w:rPr>
          <w:spacing w:val="-3"/>
          <w:sz w:val="20"/>
        </w:rPr>
        <w:t xml:space="preserve"> </w:t>
      </w:r>
      <w:r>
        <w:rPr>
          <w:sz w:val="20"/>
        </w:rPr>
        <w:t>allow</w:t>
      </w:r>
      <w:r>
        <w:rPr>
          <w:spacing w:val="1"/>
          <w:sz w:val="20"/>
        </w:rPr>
        <w:t xml:space="preserve"> </w:t>
      </w:r>
      <w:r>
        <w:rPr>
          <w:sz w:val="20"/>
        </w:rPr>
        <w:t>an</w:t>
      </w:r>
      <w:r>
        <w:rPr>
          <w:spacing w:val="-5"/>
          <w:sz w:val="20"/>
        </w:rPr>
        <w:t xml:space="preserve"> </w:t>
      </w:r>
      <w:r>
        <w:rPr>
          <w:sz w:val="20"/>
        </w:rPr>
        <w:t>unlimited</w:t>
      </w:r>
      <w:r>
        <w:rPr>
          <w:spacing w:val="-6"/>
          <w:sz w:val="20"/>
        </w:rPr>
        <w:t xml:space="preserve"> </w:t>
      </w:r>
      <w:r>
        <w:rPr>
          <w:sz w:val="20"/>
        </w:rPr>
        <w:t>number</w:t>
      </w:r>
      <w:r>
        <w:rPr>
          <w:spacing w:val="-5"/>
          <w:sz w:val="20"/>
        </w:rPr>
        <w:t xml:space="preserve"> </w:t>
      </w:r>
      <w:r>
        <w:rPr>
          <w:sz w:val="20"/>
        </w:rPr>
        <w:t>of</w:t>
      </w:r>
      <w:r>
        <w:rPr>
          <w:spacing w:val="-5"/>
          <w:sz w:val="20"/>
        </w:rPr>
        <w:t xml:space="preserve"> </w:t>
      </w:r>
      <w:r>
        <w:rPr>
          <w:sz w:val="20"/>
        </w:rPr>
        <w:t>concurrent</w:t>
      </w:r>
      <w:r>
        <w:rPr>
          <w:spacing w:val="1"/>
          <w:sz w:val="20"/>
        </w:rPr>
        <w:t xml:space="preserve"> </w:t>
      </w:r>
      <w:r>
        <w:rPr>
          <w:spacing w:val="-2"/>
          <w:sz w:val="20"/>
        </w:rPr>
        <w:t>users.</w:t>
      </w:r>
    </w:p>
    <w:p w14:paraId="08E831CB" w14:textId="77777777" w:rsidR="00344681" w:rsidRDefault="00896D47">
      <w:pPr>
        <w:pStyle w:val="ListParagraph"/>
        <w:numPr>
          <w:ilvl w:val="3"/>
          <w:numId w:val="6"/>
        </w:numPr>
        <w:tabs>
          <w:tab w:val="left" w:pos="1599"/>
          <w:tab w:val="left" w:pos="1601"/>
        </w:tabs>
        <w:ind w:right="166" w:hanging="575"/>
        <w:jc w:val="both"/>
        <w:rPr>
          <w:sz w:val="20"/>
        </w:rPr>
      </w:pPr>
      <w:r>
        <w:rPr>
          <w:sz w:val="20"/>
        </w:rPr>
        <w:t>The BMS manufacturer shall provide all software and tools necessary to provide the following capabilities:</w:t>
      </w:r>
    </w:p>
    <w:p w14:paraId="08E831CC" w14:textId="77777777" w:rsidR="00344681" w:rsidRDefault="00344681">
      <w:pPr>
        <w:pStyle w:val="BodyText"/>
        <w:spacing w:before="70"/>
        <w:ind w:firstLine="0"/>
      </w:pPr>
    </w:p>
    <w:p w14:paraId="08E831CD" w14:textId="77777777" w:rsidR="00344681" w:rsidRDefault="00896D47">
      <w:pPr>
        <w:pStyle w:val="ListParagraph"/>
        <w:numPr>
          <w:ilvl w:val="4"/>
          <w:numId w:val="6"/>
        </w:numPr>
        <w:tabs>
          <w:tab w:val="left" w:pos="2175"/>
        </w:tabs>
        <w:ind w:left="2175" w:hanging="574"/>
        <w:jc w:val="both"/>
        <w:rPr>
          <w:sz w:val="20"/>
        </w:rPr>
      </w:pPr>
      <w:bookmarkStart w:id="172" w:name="a._Create_and/or_edit_any_programming_us"/>
      <w:bookmarkEnd w:id="172"/>
      <w:r>
        <w:rPr>
          <w:sz w:val="20"/>
        </w:rPr>
        <w:t>Create</w:t>
      </w:r>
      <w:r>
        <w:rPr>
          <w:spacing w:val="-6"/>
          <w:sz w:val="20"/>
        </w:rPr>
        <w:t xml:space="preserve"> </w:t>
      </w:r>
      <w:r>
        <w:rPr>
          <w:sz w:val="20"/>
        </w:rPr>
        <w:t>and/or</w:t>
      </w:r>
      <w:r>
        <w:rPr>
          <w:spacing w:val="-6"/>
          <w:sz w:val="20"/>
        </w:rPr>
        <w:t xml:space="preserve"> </w:t>
      </w:r>
      <w:r>
        <w:rPr>
          <w:sz w:val="20"/>
        </w:rPr>
        <w:t>edit any</w:t>
      </w:r>
      <w:r>
        <w:rPr>
          <w:spacing w:val="-5"/>
          <w:sz w:val="20"/>
        </w:rPr>
        <w:t xml:space="preserve"> </w:t>
      </w:r>
      <w:r>
        <w:rPr>
          <w:sz w:val="20"/>
        </w:rPr>
        <w:t>programming</w:t>
      </w:r>
      <w:r>
        <w:rPr>
          <w:spacing w:val="-5"/>
          <w:sz w:val="20"/>
        </w:rPr>
        <w:t xml:space="preserve"> </w:t>
      </w:r>
      <w:r>
        <w:rPr>
          <w:sz w:val="20"/>
        </w:rPr>
        <w:t>used</w:t>
      </w:r>
      <w:r>
        <w:rPr>
          <w:spacing w:val="-1"/>
          <w:sz w:val="20"/>
        </w:rPr>
        <w:t xml:space="preserve"> </w:t>
      </w:r>
      <w:r>
        <w:rPr>
          <w:sz w:val="20"/>
        </w:rPr>
        <w:t>in</w:t>
      </w:r>
      <w:r>
        <w:rPr>
          <w:spacing w:val="-6"/>
          <w:sz w:val="20"/>
        </w:rPr>
        <w:t xml:space="preserve"> </w:t>
      </w:r>
      <w:r>
        <w:rPr>
          <w:spacing w:val="-2"/>
          <w:sz w:val="20"/>
        </w:rPr>
        <w:t>controllers</w:t>
      </w:r>
    </w:p>
    <w:p w14:paraId="08E831CE" w14:textId="77777777" w:rsidR="00344681" w:rsidRDefault="00896D47">
      <w:pPr>
        <w:pStyle w:val="ListParagraph"/>
        <w:numPr>
          <w:ilvl w:val="4"/>
          <w:numId w:val="6"/>
        </w:numPr>
        <w:tabs>
          <w:tab w:val="left" w:pos="2175"/>
        </w:tabs>
        <w:ind w:left="2175" w:hanging="574"/>
        <w:jc w:val="both"/>
        <w:rPr>
          <w:sz w:val="20"/>
        </w:rPr>
      </w:pPr>
      <w:bookmarkStart w:id="173" w:name="b._Create_and/or_edit_any_graphics_used_"/>
      <w:bookmarkStart w:id="174" w:name="c._Software_shall_not_be_subscription_ba"/>
      <w:bookmarkEnd w:id="173"/>
      <w:bookmarkEnd w:id="174"/>
      <w:r>
        <w:rPr>
          <w:sz w:val="20"/>
        </w:rPr>
        <w:t>Create</w:t>
      </w:r>
      <w:r>
        <w:rPr>
          <w:spacing w:val="-5"/>
          <w:sz w:val="20"/>
        </w:rPr>
        <w:t xml:space="preserve"> </w:t>
      </w:r>
      <w:r>
        <w:rPr>
          <w:sz w:val="20"/>
        </w:rPr>
        <w:t>and/or</w:t>
      </w:r>
      <w:r>
        <w:rPr>
          <w:spacing w:val="-5"/>
          <w:sz w:val="20"/>
        </w:rPr>
        <w:t xml:space="preserve"> </w:t>
      </w:r>
      <w:r>
        <w:rPr>
          <w:sz w:val="20"/>
        </w:rPr>
        <w:t>edit</w:t>
      </w:r>
      <w:r>
        <w:rPr>
          <w:spacing w:val="1"/>
          <w:sz w:val="20"/>
        </w:rPr>
        <w:t xml:space="preserve"> </w:t>
      </w:r>
      <w:r>
        <w:rPr>
          <w:sz w:val="20"/>
        </w:rPr>
        <w:t>any</w:t>
      </w:r>
      <w:r>
        <w:rPr>
          <w:spacing w:val="-4"/>
          <w:sz w:val="20"/>
        </w:rPr>
        <w:t xml:space="preserve"> </w:t>
      </w:r>
      <w:r>
        <w:rPr>
          <w:sz w:val="20"/>
        </w:rPr>
        <w:t>graphics</w:t>
      </w:r>
      <w:r>
        <w:rPr>
          <w:spacing w:val="-4"/>
          <w:sz w:val="20"/>
        </w:rPr>
        <w:t xml:space="preserve"> </w:t>
      </w:r>
      <w:r>
        <w:rPr>
          <w:sz w:val="20"/>
        </w:rPr>
        <w:t>used</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pacing w:val="-2"/>
          <w:sz w:val="20"/>
        </w:rPr>
        <w:t>system</w:t>
      </w:r>
    </w:p>
    <w:p w14:paraId="08E831CF" w14:textId="77777777" w:rsidR="00344681" w:rsidRDefault="00896D47">
      <w:pPr>
        <w:pStyle w:val="ListParagraph"/>
        <w:numPr>
          <w:ilvl w:val="4"/>
          <w:numId w:val="6"/>
        </w:numPr>
        <w:tabs>
          <w:tab w:val="left" w:pos="2176"/>
        </w:tabs>
        <w:ind w:right="164"/>
        <w:jc w:val="both"/>
        <w:rPr>
          <w:sz w:val="20"/>
        </w:rPr>
      </w:pPr>
      <w:r>
        <w:rPr>
          <w:sz w:val="20"/>
        </w:rPr>
        <w:t>Software</w:t>
      </w:r>
      <w:r>
        <w:rPr>
          <w:spacing w:val="-5"/>
          <w:sz w:val="20"/>
        </w:rPr>
        <w:t xml:space="preserve"> </w:t>
      </w:r>
      <w:r>
        <w:rPr>
          <w:sz w:val="20"/>
        </w:rPr>
        <w:t>shall</w:t>
      </w:r>
      <w:r>
        <w:rPr>
          <w:spacing w:val="-2"/>
          <w:sz w:val="20"/>
        </w:rPr>
        <w:t xml:space="preserve"> </w:t>
      </w:r>
      <w:r>
        <w:rPr>
          <w:sz w:val="20"/>
        </w:rPr>
        <w:t>not be</w:t>
      </w:r>
      <w:r>
        <w:rPr>
          <w:spacing w:val="-5"/>
          <w:sz w:val="20"/>
        </w:rPr>
        <w:t xml:space="preserve"> </w:t>
      </w:r>
      <w:r>
        <w:rPr>
          <w:sz w:val="20"/>
        </w:rPr>
        <w:t>subscription based</w:t>
      </w:r>
      <w:r>
        <w:rPr>
          <w:spacing w:val="-5"/>
          <w:sz w:val="20"/>
        </w:rPr>
        <w:t xml:space="preserve"> </w:t>
      </w:r>
      <w:r>
        <w:rPr>
          <w:sz w:val="20"/>
        </w:rPr>
        <w:t>and</w:t>
      </w:r>
      <w:r>
        <w:rPr>
          <w:spacing w:val="-5"/>
          <w:sz w:val="20"/>
        </w:rPr>
        <w:t xml:space="preserve"> </w:t>
      </w:r>
      <w:r>
        <w:rPr>
          <w:sz w:val="20"/>
        </w:rPr>
        <w:t>be given</w:t>
      </w:r>
      <w:r>
        <w:rPr>
          <w:spacing w:val="-5"/>
          <w:sz w:val="20"/>
        </w:rPr>
        <w:t xml:space="preserve"> </w:t>
      </w:r>
      <w:r>
        <w:rPr>
          <w:sz w:val="20"/>
        </w:rPr>
        <w:t>to owner</w:t>
      </w:r>
      <w:r>
        <w:rPr>
          <w:spacing w:val="-5"/>
          <w:sz w:val="20"/>
        </w:rPr>
        <w:t xml:space="preserve"> </w:t>
      </w:r>
      <w:r>
        <w:rPr>
          <w:sz w:val="20"/>
        </w:rPr>
        <w:t>at</w:t>
      </w:r>
      <w:r>
        <w:rPr>
          <w:spacing w:val="-5"/>
          <w:sz w:val="20"/>
        </w:rPr>
        <w:t xml:space="preserve"> </w:t>
      </w:r>
      <w:r>
        <w:rPr>
          <w:sz w:val="20"/>
        </w:rPr>
        <w:t>time of</w:t>
      </w:r>
      <w:r>
        <w:rPr>
          <w:spacing w:val="-5"/>
          <w:sz w:val="20"/>
        </w:rPr>
        <w:t xml:space="preserve"> </w:t>
      </w:r>
      <w:r>
        <w:rPr>
          <w:sz w:val="20"/>
        </w:rPr>
        <w:t>turnover. If software is subscription based, manufacturer shall include 10 years of subscription service.</w:t>
      </w:r>
    </w:p>
    <w:p w14:paraId="08E831D0" w14:textId="77777777" w:rsidR="00344681" w:rsidRDefault="00896D47">
      <w:pPr>
        <w:pStyle w:val="ListParagraph"/>
        <w:numPr>
          <w:ilvl w:val="4"/>
          <w:numId w:val="6"/>
        </w:numPr>
        <w:tabs>
          <w:tab w:val="left" w:pos="2174"/>
          <w:tab w:val="left" w:pos="2176"/>
        </w:tabs>
        <w:spacing w:before="1"/>
        <w:ind w:right="164"/>
        <w:jc w:val="both"/>
        <w:rPr>
          <w:sz w:val="20"/>
        </w:rPr>
      </w:pPr>
      <w:bookmarkStart w:id="175" w:name="d._The_owner_shall_have_the_ability_to_i"/>
      <w:bookmarkEnd w:id="175"/>
      <w:r>
        <w:rPr>
          <w:sz w:val="20"/>
        </w:rPr>
        <w:t>The owner shall have the ability to install software on a minimum of five (5) additional owner furnished computers without additional licenses or fees.</w:t>
      </w:r>
    </w:p>
    <w:p w14:paraId="08E831D1" w14:textId="77777777" w:rsidR="00344681" w:rsidRDefault="00344681">
      <w:pPr>
        <w:pStyle w:val="BodyText"/>
        <w:spacing w:before="70"/>
        <w:ind w:firstLine="0"/>
      </w:pPr>
    </w:p>
    <w:p w14:paraId="08E831D2" w14:textId="77777777" w:rsidR="00344681" w:rsidRDefault="00896D47">
      <w:pPr>
        <w:pStyle w:val="ListParagraph"/>
        <w:numPr>
          <w:ilvl w:val="3"/>
          <w:numId w:val="6"/>
        </w:numPr>
        <w:tabs>
          <w:tab w:val="left" w:pos="1599"/>
          <w:tab w:val="left" w:pos="1601"/>
        </w:tabs>
        <w:ind w:right="164" w:hanging="575"/>
        <w:jc w:val="both"/>
        <w:rPr>
          <w:sz w:val="20"/>
        </w:rPr>
      </w:pPr>
      <w:bookmarkStart w:id="176" w:name="6._System_Graphics._The_operator_interfa"/>
      <w:bookmarkEnd w:id="176"/>
      <w:r>
        <w:rPr>
          <w:sz w:val="20"/>
        </w:rPr>
        <w:t>System Graphics. The operator interface software shall be graphically based and shall include at least one graphic per piece of equipment or occupied zone, graphics for each chilled</w:t>
      </w:r>
      <w:r>
        <w:rPr>
          <w:spacing w:val="-6"/>
          <w:sz w:val="20"/>
        </w:rPr>
        <w:t xml:space="preserve"> </w:t>
      </w:r>
      <w:r>
        <w:rPr>
          <w:sz w:val="20"/>
        </w:rPr>
        <w:t>water</w:t>
      </w:r>
      <w:r>
        <w:rPr>
          <w:spacing w:val="-2"/>
          <w:sz w:val="20"/>
        </w:rPr>
        <w:t xml:space="preserve"> </w:t>
      </w:r>
      <w:r>
        <w:rPr>
          <w:sz w:val="20"/>
        </w:rPr>
        <w:t>and</w:t>
      </w:r>
      <w:r>
        <w:rPr>
          <w:spacing w:val="-2"/>
          <w:sz w:val="20"/>
        </w:rPr>
        <w:t xml:space="preserve"> </w:t>
      </w:r>
      <w:r>
        <w:rPr>
          <w:sz w:val="20"/>
        </w:rPr>
        <w:t>hot</w:t>
      </w:r>
      <w:r>
        <w:rPr>
          <w:spacing w:val="-6"/>
          <w:sz w:val="20"/>
        </w:rPr>
        <w:t xml:space="preserve"> </w:t>
      </w:r>
      <w:r>
        <w:rPr>
          <w:sz w:val="20"/>
        </w:rPr>
        <w:t>water</w:t>
      </w:r>
      <w:r>
        <w:rPr>
          <w:spacing w:val="-6"/>
          <w:sz w:val="20"/>
        </w:rPr>
        <w:t xml:space="preserve"> </w:t>
      </w:r>
      <w:r>
        <w:rPr>
          <w:sz w:val="20"/>
        </w:rPr>
        <w:t>system,</w:t>
      </w:r>
      <w:r>
        <w:rPr>
          <w:spacing w:val="-2"/>
          <w:sz w:val="20"/>
        </w:rPr>
        <w:t xml:space="preserve"> </w:t>
      </w:r>
      <w:r>
        <w:rPr>
          <w:sz w:val="20"/>
        </w:rPr>
        <w:t>and</w:t>
      </w:r>
      <w:r>
        <w:rPr>
          <w:spacing w:val="-6"/>
          <w:sz w:val="20"/>
        </w:rPr>
        <w:t xml:space="preserve"> </w:t>
      </w:r>
      <w:r>
        <w:rPr>
          <w:sz w:val="20"/>
        </w:rPr>
        <w:t>graphics</w:t>
      </w:r>
      <w:r>
        <w:rPr>
          <w:spacing w:val="-5"/>
          <w:sz w:val="20"/>
        </w:rPr>
        <w:t xml:space="preserve"> </w:t>
      </w:r>
      <w:r>
        <w:rPr>
          <w:sz w:val="20"/>
        </w:rPr>
        <w:t>that</w:t>
      </w:r>
      <w:r>
        <w:rPr>
          <w:spacing w:val="-1"/>
          <w:sz w:val="20"/>
        </w:rPr>
        <w:t xml:space="preserve"> </w:t>
      </w:r>
      <w:r>
        <w:rPr>
          <w:sz w:val="20"/>
        </w:rPr>
        <w:t>summarize</w:t>
      </w:r>
      <w:r>
        <w:rPr>
          <w:spacing w:val="-2"/>
          <w:sz w:val="20"/>
        </w:rPr>
        <w:t xml:space="preserve"> </w:t>
      </w:r>
      <w:r>
        <w:rPr>
          <w:sz w:val="20"/>
        </w:rPr>
        <w:t>conditions</w:t>
      </w:r>
      <w:r>
        <w:rPr>
          <w:spacing w:val="-5"/>
          <w:sz w:val="20"/>
        </w:rPr>
        <w:t xml:space="preserve"> </w:t>
      </w:r>
      <w:r>
        <w:rPr>
          <w:sz w:val="20"/>
        </w:rPr>
        <w:t>on</w:t>
      </w:r>
      <w:r>
        <w:rPr>
          <w:spacing w:val="-2"/>
          <w:sz w:val="20"/>
        </w:rPr>
        <w:t xml:space="preserve"> </w:t>
      </w:r>
      <w:r>
        <w:rPr>
          <w:sz w:val="20"/>
        </w:rPr>
        <w:t>each</w:t>
      </w:r>
      <w:r>
        <w:rPr>
          <w:spacing w:val="-2"/>
          <w:sz w:val="20"/>
        </w:rPr>
        <w:t xml:space="preserve"> </w:t>
      </w:r>
      <w:r>
        <w:rPr>
          <w:sz w:val="20"/>
        </w:rPr>
        <w:t>floor of each building included in this contract. Indicate thermal comfort on floor plan summary graphics using dynamic colors to represent zone temperature relative to zone setpoint.</w:t>
      </w:r>
    </w:p>
    <w:p w14:paraId="08E831D3" w14:textId="77777777" w:rsidR="00344681" w:rsidRDefault="00344681">
      <w:pPr>
        <w:pStyle w:val="BodyText"/>
        <w:spacing w:before="70"/>
        <w:ind w:firstLine="0"/>
      </w:pPr>
    </w:p>
    <w:p w14:paraId="08E831D4" w14:textId="77777777" w:rsidR="00344681" w:rsidRDefault="00896D47">
      <w:pPr>
        <w:pStyle w:val="ListParagraph"/>
        <w:numPr>
          <w:ilvl w:val="4"/>
          <w:numId w:val="6"/>
        </w:numPr>
        <w:tabs>
          <w:tab w:val="left" w:pos="2174"/>
          <w:tab w:val="left" w:pos="2176"/>
        </w:tabs>
        <w:spacing w:before="1"/>
        <w:ind w:right="165"/>
        <w:jc w:val="both"/>
        <w:rPr>
          <w:sz w:val="20"/>
        </w:rPr>
      </w:pPr>
      <w:bookmarkStart w:id="177" w:name="a._Minimum_graphics_resolution_shall_be_"/>
      <w:bookmarkEnd w:id="177"/>
      <w:r>
        <w:rPr>
          <w:sz w:val="20"/>
        </w:rPr>
        <w:t xml:space="preserve">Minimum graphics resolution shall be 1920 x 1080 for display of detailed system </w:t>
      </w:r>
      <w:bookmarkStart w:id="178" w:name="b._Floor_Plan_Graphics._Floor_plan_graph"/>
      <w:bookmarkEnd w:id="178"/>
      <w:r>
        <w:rPr>
          <w:spacing w:val="-2"/>
          <w:sz w:val="20"/>
        </w:rPr>
        <w:t>graphics.</w:t>
      </w:r>
    </w:p>
    <w:p w14:paraId="08E831D5" w14:textId="321C7FCF" w:rsidR="00344681" w:rsidRDefault="00896D47">
      <w:pPr>
        <w:pStyle w:val="ListParagraph"/>
        <w:numPr>
          <w:ilvl w:val="4"/>
          <w:numId w:val="6"/>
        </w:numPr>
        <w:tabs>
          <w:tab w:val="left" w:pos="2174"/>
          <w:tab w:val="left" w:pos="2176"/>
        </w:tabs>
        <w:ind w:right="170"/>
        <w:jc w:val="both"/>
        <w:rPr>
          <w:sz w:val="20"/>
        </w:rPr>
      </w:pPr>
      <w:r>
        <w:rPr>
          <w:sz w:val="20"/>
        </w:rPr>
        <w:t>Floor</w:t>
      </w:r>
      <w:r>
        <w:rPr>
          <w:spacing w:val="-2"/>
          <w:sz w:val="20"/>
        </w:rPr>
        <w:t xml:space="preserve"> </w:t>
      </w:r>
      <w:r>
        <w:rPr>
          <w:sz w:val="20"/>
        </w:rPr>
        <w:t>Plan</w:t>
      </w:r>
      <w:r>
        <w:rPr>
          <w:spacing w:val="-1"/>
          <w:sz w:val="20"/>
        </w:rPr>
        <w:t xml:space="preserve"> </w:t>
      </w:r>
      <w:r>
        <w:rPr>
          <w:sz w:val="20"/>
        </w:rPr>
        <w:t>Graphics.</w:t>
      </w:r>
      <w:r>
        <w:rPr>
          <w:spacing w:val="-1"/>
          <w:sz w:val="20"/>
        </w:rPr>
        <w:t xml:space="preserve"> </w:t>
      </w:r>
      <w:r>
        <w:rPr>
          <w:sz w:val="20"/>
        </w:rPr>
        <w:t>Floor</w:t>
      </w:r>
      <w:r>
        <w:rPr>
          <w:spacing w:val="-2"/>
          <w:sz w:val="20"/>
        </w:rPr>
        <w:t xml:space="preserve"> </w:t>
      </w:r>
      <w:r>
        <w:rPr>
          <w:sz w:val="20"/>
        </w:rPr>
        <w:t>plan</w:t>
      </w:r>
      <w:r>
        <w:rPr>
          <w:spacing w:val="-1"/>
          <w:sz w:val="20"/>
        </w:rPr>
        <w:t xml:space="preserve"> </w:t>
      </w:r>
      <w:r>
        <w:rPr>
          <w:sz w:val="20"/>
        </w:rPr>
        <w:t>graphics shall be</w:t>
      </w:r>
      <w:r>
        <w:rPr>
          <w:spacing w:val="-1"/>
          <w:sz w:val="20"/>
        </w:rPr>
        <w:t xml:space="preserve"> </w:t>
      </w:r>
      <w:r>
        <w:rPr>
          <w:sz w:val="20"/>
        </w:rPr>
        <w:t>capable of</w:t>
      </w:r>
      <w:r>
        <w:rPr>
          <w:spacing w:val="-1"/>
          <w:sz w:val="20"/>
        </w:rPr>
        <w:t xml:space="preserve"> </w:t>
      </w:r>
      <w:r>
        <w:rPr>
          <w:sz w:val="20"/>
        </w:rPr>
        <w:t>allowing</w:t>
      </w:r>
      <w:r>
        <w:rPr>
          <w:spacing w:val="-1"/>
          <w:sz w:val="20"/>
        </w:rPr>
        <w:t xml:space="preserve"> </w:t>
      </w:r>
      <w:r>
        <w:rPr>
          <w:sz w:val="20"/>
        </w:rPr>
        <w:t>the</w:t>
      </w:r>
      <w:r>
        <w:rPr>
          <w:spacing w:val="-1"/>
          <w:sz w:val="20"/>
        </w:rPr>
        <w:t xml:space="preserve"> </w:t>
      </w:r>
      <w:r>
        <w:rPr>
          <w:sz w:val="20"/>
        </w:rPr>
        <w:t>floor</w:t>
      </w:r>
      <w:r>
        <w:rPr>
          <w:spacing w:val="-2"/>
          <w:sz w:val="20"/>
        </w:rPr>
        <w:t xml:space="preserve"> </w:t>
      </w:r>
      <w:r>
        <w:rPr>
          <w:sz w:val="20"/>
        </w:rPr>
        <w:t xml:space="preserve">plan </w:t>
      </w:r>
      <w:bookmarkStart w:id="179" w:name="c._Functionality._Graphics_shall_allow_o"/>
      <w:bookmarkEnd w:id="179"/>
      <w:r>
        <w:rPr>
          <w:sz w:val="20"/>
        </w:rPr>
        <w:t>graphic to dynamically size relative to the end user’s monitor resolution.</w:t>
      </w:r>
      <w:r w:rsidR="00D95000">
        <w:rPr>
          <w:sz w:val="20"/>
        </w:rPr>
        <w:t xml:space="preserve"> The floor plan graphics shall show ductwork.</w:t>
      </w:r>
    </w:p>
    <w:p w14:paraId="08E831D6" w14:textId="74402148" w:rsidR="00F00B5A" w:rsidRDefault="00896D47">
      <w:pPr>
        <w:pStyle w:val="ListParagraph"/>
        <w:numPr>
          <w:ilvl w:val="4"/>
          <w:numId w:val="6"/>
        </w:numPr>
        <w:tabs>
          <w:tab w:val="left" w:pos="2176"/>
        </w:tabs>
        <w:ind w:right="162"/>
        <w:jc w:val="both"/>
        <w:rPr>
          <w:sz w:val="20"/>
        </w:rPr>
      </w:pPr>
      <w:r>
        <w:rPr>
          <w:sz w:val="20"/>
        </w:rPr>
        <w:t xml:space="preserve">Functionality. Graphics shall allow operator to monitor system status, to view a summary of the most important data for each controlled zone or piece of equipment, to use point-and-click navigation between zones or equipment, and to </w:t>
      </w:r>
      <w:bookmarkStart w:id="180" w:name="d._Animation._Graphics_shall_be_able_to_"/>
      <w:bookmarkEnd w:id="180"/>
      <w:r>
        <w:rPr>
          <w:sz w:val="20"/>
        </w:rPr>
        <w:t>edit setpoints and other specified parameters.</w:t>
      </w:r>
      <w:r w:rsidR="00D95000">
        <w:rPr>
          <w:sz w:val="20"/>
        </w:rPr>
        <w:t xml:space="preserve"> Graphics shall include a button that displays the </w:t>
      </w:r>
      <w:r w:rsidR="00D95000">
        <w:rPr>
          <w:sz w:val="20"/>
        </w:rPr>
        <w:lastRenderedPageBreak/>
        <w:t>corresponding sequence of operation.</w:t>
      </w:r>
    </w:p>
    <w:p w14:paraId="08E831D7" w14:textId="77777777" w:rsidR="00344681" w:rsidRDefault="00896D47">
      <w:pPr>
        <w:pStyle w:val="ListParagraph"/>
        <w:numPr>
          <w:ilvl w:val="4"/>
          <w:numId w:val="6"/>
        </w:numPr>
        <w:tabs>
          <w:tab w:val="left" w:pos="2174"/>
          <w:tab w:val="left" w:pos="2176"/>
        </w:tabs>
        <w:ind w:right="166"/>
        <w:jc w:val="both"/>
        <w:rPr>
          <w:sz w:val="20"/>
        </w:rPr>
      </w:pPr>
      <w:r>
        <w:rPr>
          <w:sz w:val="20"/>
        </w:rPr>
        <w:t xml:space="preserve">Animation. Graphics shall be able to animate by displaying different image files for </w:t>
      </w:r>
      <w:bookmarkStart w:id="181" w:name="e._Alarm_Indication._Indicate_areas_or_e"/>
      <w:bookmarkEnd w:id="181"/>
      <w:r>
        <w:rPr>
          <w:sz w:val="20"/>
        </w:rPr>
        <w:t>changed object status.</w:t>
      </w:r>
    </w:p>
    <w:p w14:paraId="08E831D8" w14:textId="77777777" w:rsidR="00344681" w:rsidRDefault="00896D47">
      <w:pPr>
        <w:pStyle w:val="ListParagraph"/>
        <w:numPr>
          <w:ilvl w:val="4"/>
          <w:numId w:val="6"/>
        </w:numPr>
        <w:tabs>
          <w:tab w:val="left" w:pos="2174"/>
          <w:tab w:val="left" w:pos="2176"/>
        </w:tabs>
        <w:ind w:right="166"/>
        <w:jc w:val="both"/>
        <w:rPr>
          <w:sz w:val="20"/>
        </w:rPr>
      </w:pPr>
      <w:r>
        <w:rPr>
          <w:sz w:val="20"/>
        </w:rPr>
        <w:t xml:space="preserve">Alarm Indication. Indicate areas or equipment in an alarm condition using color or </w:t>
      </w:r>
      <w:bookmarkStart w:id="182" w:name="f._Manual._Points_moved_from_automation_"/>
      <w:bookmarkEnd w:id="182"/>
      <w:r>
        <w:rPr>
          <w:sz w:val="20"/>
        </w:rPr>
        <w:t>other visual indicator.</w:t>
      </w:r>
    </w:p>
    <w:p w14:paraId="08E831D9" w14:textId="77777777" w:rsidR="00344681" w:rsidRDefault="00896D47">
      <w:pPr>
        <w:pStyle w:val="ListParagraph"/>
        <w:numPr>
          <w:ilvl w:val="4"/>
          <w:numId w:val="6"/>
        </w:numPr>
        <w:tabs>
          <w:tab w:val="left" w:pos="2174"/>
          <w:tab w:val="left" w:pos="2176"/>
        </w:tabs>
        <w:spacing w:before="1"/>
        <w:ind w:right="164"/>
        <w:jc w:val="both"/>
        <w:rPr>
          <w:sz w:val="20"/>
        </w:rPr>
      </w:pPr>
      <w:r>
        <w:rPr>
          <w:sz w:val="20"/>
        </w:rPr>
        <w:t xml:space="preserve">Manual. Points moved from automation and placed in the manual setting shall be graphically represented using a color change alerting users to the change in </w:t>
      </w:r>
      <w:r>
        <w:rPr>
          <w:spacing w:val="-2"/>
          <w:sz w:val="20"/>
        </w:rPr>
        <w:t>conditions.</w:t>
      </w:r>
    </w:p>
    <w:p w14:paraId="08E831DA" w14:textId="304BD27B" w:rsidR="00344681" w:rsidRPr="00D95000" w:rsidRDefault="00896D47">
      <w:pPr>
        <w:pStyle w:val="ListParagraph"/>
        <w:numPr>
          <w:ilvl w:val="4"/>
          <w:numId w:val="6"/>
        </w:numPr>
        <w:tabs>
          <w:tab w:val="left" w:pos="2174"/>
          <w:tab w:val="left" w:pos="2176"/>
        </w:tabs>
        <w:ind w:right="158"/>
        <w:jc w:val="both"/>
        <w:rPr>
          <w:spacing w:val="-2"/>
          <w:sz w:val="20"/>
        </w:rPr>
      </w:pPr>
      <w:bookmarkStart w:id="183" w:name="g._Format._Graphics_shall_be_saved_in_an"/>
      <w:bookmarkEnd w:id="183"/>
      <w:r>
        <w:rPr>
          <w:sz w:val="20"/>
        </w:rPr>
        <w:t>Format. Graphics shall be saved in an industry-standard format such as BMP, JPEG, PNG, GIF, or SVG. Web-based system graphics shall be viewable on browsers compatible with World Wide Web Consortium browser standards. Web graphic format</w:t>
      </w:r>
      <w:r>
        <w:rPr>
          <w:spacing w:val="-5"/>
          <w:sz w:val="20"/>
        </w:rPr>
        <w:t xml:space="preserve"> </w:t>
      </w:r>
      <w:r>
        <w:rPr>
          <w:sz w:val="20"/>
        </w:rPr>
        <w:t>shall</w:t>
      </w:r>
      <w:r>
        <w:rPr>
          <w:spacing w:val="-2"/>
          <w:sz w:val="20"/>
        </w:rPr>
        <w:t xml:space="preserve"> </w:t>
      </w:r>
      <w:r>
        <w:rPr>
          <w:sz w:val="20"/>
        </w:rPr>
        <w:t>require</w:t>
      </w:r>
      <w:r>
        <w:rPr>
          <w:spacing w:val="-5"/>
          <w:sz w:val="20"/>
        </w:rPr>
        <w:t xml:space="preserve"> </w:t>
      </w:r>
      <w:r>
        <w:rPr>
          <w:sz w:val="20"/>
        </w:rPr>
        <w:t>no plug-in or</w:t>
      </w:r>
      <w:r>
        <w:rPr>
          <w:spacing w:val="-5"/>
          <w:sz w:val="20"/>
        </w:rPr>
        <w:t xml:space="preserve"> </w:t>
      </w:r>
      <w:r>
        <w:rPr>
          <w:sz w:val="20"/>
        </w:rPr>
        <w:t>shall</w:t>
      </w:r>
      <w:r>
        <w:rPr>
          <w:spacing w:val="-2"/>
          <w:sz w:val="20"/>
        </w:rPr>
        <w:t xml:space="preserve"> </w:t>
      </w:r>
      <w:r>
        <w:rPr>
          <w:sz w:val="20"/>
        </w:rPr>
        <w:t>only</w:t>
      </w:r>
      <w:r>
        <w:rPr>
          <w:spacing w:val="-3"/>
          <w:sz w:val="20"/>
        </w:rPr>
        <w:t xml:space="preserve"> </w:t>
      </w:r>
      <w:r>
        <w:rPr>
          <w:sz w:val="20"/>
        </w:rPr>
        <w:t>require</w:t>
      </w:r>
      <w:r>
        <w:rPr>
          <w:spacing w:val="-5"/>
          <w:sz w:val="20"/>
        </w:rPr>
        <w:t xml:space="preserve"> </w:t>
      </w:r>
      <w:r>
        <w:rPr>
          <w:sz w:val="20"/>
        </w:rPr>
        <w:t>widely</w:t>
      </w:r>
      <w:r>
        <w:rPr>
          <w:spacing w:val="-3"/>
          <w:sz w:val="20"/>
        </w:rPr>
        <w:t xml:space="preserve"> </w:t>
      </w:r>
      <w:r>
        <w:rPr>
          <w:sz w:val="20"/>
        </w:rPr>
        <w:t xml:space="preserve">available no-cost </w:t>
      </w:r>
      <w:r>
        <w:rPr>
          <w:spacing w:val="-2"/>
          <w:sz w:val="20"/>
        </w:rPr>
        <w:t>plug-</w:t>
      </w:r>
      <w:r w:rsidR="00C47AD7">
        <w:rPr>
          <w:spacing w:val="-2"/>
          <w:sz w:val="20"/>
        </w:rPr>
        <w:t>ins</w:t>
      </w:r>
      <w:r>
        <w:rPr>
          <w:spacing w:val="-2"/>
          <w:sz w:val="20"/>
        </w:rPr>
        <w:t>.</w:t>
      </w:r>
    </w:p>
    <w:p w14:paraId="0D229BE7" w14:textId="77777777" w:rsidR="00F00B5A" w:rsidRDefault="00F00B5A" w:rsidP="00F00B5A">
      <w:pPr>
        <w:pStyle w:val="ListParagraph"/>
        <w:tabs>
          <w:tab w:val="left" w:pos="2174"/>
          <w:tab w:val="left" w:pos="2176"/>
        </w:tabs>
        <w:ind w:left="2176" w:right="158" w:firstLine="0"/>
        <w:rPr>
          <w:sz w:val="20"/>
        </w:rPr>
      </w:pPr>
    </w:p>
    <w:p w14:paraId="08E831DE" w14:textId="2A716481" w:rsidR="00344681" w:rsidRDefault="00896D47" w:rsidP="00F00B5A">
      <w:pPr>
        <w:pStyle w:val="ListParagraph"/>
        <w:numPr>
          <w:ilvl w:val="3"/>
          <w:numId w:val="6"/>
        </w:numPr>
        <w:tabs>
          <w:tab w:val="left" w:pos="1599"/>
          <w:tab w:val="left" w:pos="1601"/>
        </w:tabs>
        <w:spacing w:before="83"/>
        <w:ind w:right="165"/>
      </w:pPr>
      <w:bookmarkStart w:id="184" w:name="7._Custom_Graphics._Custom_graphic_files"/>
      <w:bookmarkEnd w:id="184"/>
      <w:r w:rsidRPr="00F00B5A">
        <w:rPr>
          <w:sz w:val="20"/>
        </w:rPr>
        <w:t>Custom Graphics. Custom graphic files shall be created with the use of a graphics generation</w:t>
      </w:r>
      <w:r w:rsidRPr="00F00B5A">
        <w:rPr>
          <w:spacing w:val="-1"/>
          <w:sz w:val="20"/>
        </w:rPr>
        <w:t xml:space="preserve"> </w:t>
      </w:r>
      <w:r w:rsidRPr="00F00B5A">
        <w:rPr>
          <w:sz w:val="20"/>
        </w:rPr>
        <w:t>package</w:t>
      </w:r>
      <w:r w:rsidRPr="00F00B5A">
        <w:rPr>
          <w:spacing w:val="-1"/>
          <w:sz w:val="20"/>
        </w:rPr>
        <w:t xml:space="preserve"> </w:t>
      </w:r>
      <w:r w:rsidRPr="00F00B5A">
        <w:rPr>
          <w:sz w:val="20"/>
        </w:rPr>
        <w:t>furnished</w:t>
      </w:r>
      <w:r w:rsidRPr="00F00B5A">
        <w:rPr>
          <w:spacing w:val="-1"/>
          <w:sz w:val="20"/>
        </w:rPr>
        <w:t xml:space="preserve"> </w:t>
      </w:r>
      <w:r w:rsidRPr="00F00B5A">
        <w:rPr>
          <w:sz w:val="20"/>
        </w:rPr>
        <w:t>with</w:t>
      </w:r>
      <w:r w:rsidRPr="00F00B5A">
        <w:rPr>
          <w:spacing w:val="-6"/>
          <w:sz w:val="20"/>
        </w:rPr>
        <w:t xml:space="preserve"> </w:t>
      </w:r>
      <w:r w:rsidRPr="00F00B5A">
        <w:rPr>
          <w:sz w:val="20"/>
        </w:rPr>
        <w:t>the</w:t>
      </w:r>
      <w:r w:rsidRPr="00F00B5A">
        <w:rPr>
          <w:spacing w:val="-1"/>
          <w:sz w:val="20"/>
        </w:rPr>
        <w:t xml:space="preserve"> </w:t>
      </w:r>
      <w:r w:rsidRPr="00F00B5A">
        <w:rPr>
          <w:sz w:val="20"/>
        </w:rPr>
        <w:t>system.</w:t>
      </w:r>
      <w:r w:rsidRPr="00F00B5A">
        <w:rPr>
          <w:spacing w:val="-1"/>
          <w:sz w:val="20"/>
        </w:rPr>
        <w:t xml:space="preserve"> </w:t>
      </w:r>
      <w:r w:rsidRPr="00F00B5A">
        <w:rPr>
          <w:sz w:val="20"/>
        </w:rPr>
        <w:t>The</w:t>
      </w:r>
      <w:r w:rsidRPr="00F00B5A">
        <w:rPr>
          <w:spacing w:val="-1"/>
          <w:sz w:val="20"/>
        </w:rPr>
        <w:t xml:space="preserve"> </w:t>
      </w:r>
      <w:r w:rsidRPr="00F00B5A">
        <w:rPr>
          <w:sz w:val="20"/>
        </w:rPr>
        <w:t>graphics</w:t>
      </w:r>
      <w:r w:rsidRPr="00F00B5A">
        <w:rPr>
          <w:spacing w:val="-5"/>
          <w:sz w:val="20"/>
        </w:rPr>
        <w:t xml:space="preserve"> </w:t>
      </w:r>
      <w:r w:rsidRPr="00F00B5A">
        <w:rPr>
          <w:sz w:val="20"/>
        </w:rPr>
        <w:t>generation</w:t>
      </w:r>
      <w:r w:rsidRPr="00F00B5A">
        <w:rPr>
          <w:spacing w:val="-6"/>
          <w:sz w:val="20"/>
        </w:rPr>
        <w:t xml:space="preserve"> </w:t>
      </w:r>
      <w:r w:rsidRPr="00F00B5A">
        <w:rPr>
          <w:sz w:val="20"/>
        </w:rPr>
        <w:t>package</w:t>
      </w:r>
      <w:r w:rsidRPr="00F00B5A">
        <w:rPr>
          <w:spacing w:val="-1"/>
          <w:sz w:val="20"/>
        </w:rPr>
        <w:t xml:space="preserve"> </w:t>
      </w:r>
      <w:r w:rsidRPr="00F00B5A">
        <w:rPr>
          <w:sz w:val="20"/>
        </w:rPr>
        <w:t>shall be</w:t>
      </w:r>
      <w:r w:rsidR="00F00B5A" w:rsidRPr="00F00B5A">
        <w:rPr>
          <w:sz w:val="20"/>
        </w:rPr>
        <w:t xml:space="preserve"> </w:t>
      </w:r>
      <w:r w:rsidRPr="00D95000">
        <w:rPr>
          <w:sz w:val="20"/>
          <w:szCs w:val="20"/>
        </w:rPr>
        <w:t xml:space="preserve">a graphically based system used to create and modify graphics that are saved in the </w:t>
      </w:r>
      <w:bookmarkStart w:id="185" w:name="8._Graphics_Library._Furnish_a_complete_"/>
      <w:bookmarkEnd w:id="185"/>
      <w:r w:rsidRPr="00D95000">
        <w:rPr>
          <w:sz w:val="20"/>
          <w:szCs w:val="20"/>
        </w:rPr>
        <w:t>same formats as are used for system graphics.</w:t>
      </w:r>
    </w:p>
    <w:p w14:paraId="622CF36C" w14:textId="77777777" w:rsidR="00F00B5A" w:rsidRDefault="00F00B5A" w:rsidP="00F00B5A">
      <w:pPr>
        <w:pStyle w:val="ListParagraph"/>
        <w:tabs>
          <w:tab w:val="left" w:pos="1599"/>
          <w:tab w:val="left" w:pos="1601"/>
        </w:tabs>
        <w:spacing w:before="83"/>
        <w:ind w:right="165" w:firstLine="0"/>
        <w:jc w:val="both"/>
      </w:pPr>
    </w:p>
    <w:p w14:paraId="08E831DF" w14:textId="77777777" w:rsidR="00344681" w:rsidRDefault="00896D47">
      <w:pPr>
        <w:pStyle w:val="ListParagraph"/>
        <w:numPr>
          <w:ilvl w:val="3"/>
          <w:numId w:val="6"/>
        </w:numPr>
        <w:tabs>
          <w:tab w:val="left" w:pos="1599"/>
          <w:tab w:val="left" w:pos="1601"/>
        </w:tabs>
        <w:ind w:right="165" w:hanging="575"/>
        <w:jc w:val="both"/>
        <w:rPr>
          <w:sz w:val="20"/>
        </w:rPr>
      </w:pPr>
      <w:r>
        <w:rPr>
          <w:sz w:val="20"/>
        </w:rPr>
        <w:t>Graphics Library. Furnish a complete library of standard HVAC equipment graphics such as chillers, boilers, air handlers, terminals, fan coils, and unit ventilators. This library also shall include standard symbols for other equipment including fans, pumps, coils, valves, piping, dampers, and ductwork. The library shall be furnished in a file format compatible with the graphics generation package program.</w:t>
      </w:r>
    </w:p>
    <w:p w14:paraId="08E831E0" w14:textId="77777777" w:rsidR="00344681" w:rsidRDefault="00344681">
      <w:pPr>
        <w:pStyle w:val="BodyText"/>
        <w:spacing w:before="70"/>
        <w:ind w:firstLine="0"/>
      </w:pPr>
    </w:p>
    <w:p w14:paraId="08E831E1" w14:textId="77777777" w:rsidR="00344681" w:rsidRDefault="00896D47">
      <w:pPr>
        <w:pStyle w:val="ListParagraph"/>
        <w:numPr>
          <w:ilvl w:val="2"/>
          <w:numId w:val="6"/>
        </w:numPr>
        <w:tabs>
          <w:tab w:val="left" w:pos="1023"/>
          <w:tab w:val="left" w:pos="1026"/>
        </w:tabs>
        <w:ind w:right="162"/>
        <w:jc w:val="both"/>
        <w:rPr>
          <w:sz w:val="20"/>
        </w:rPr>
      </w:pPr>
      <w:bookmarkStart w:id="186" w:name="E._System_Applications._System_shall_pro"/>
      <w:bookmarkEnd w:id="186"/>
      <w:r>
        <w:rPr>
          <w:sz w:val="20"/>
        </w:rPr>
        <w:t>System Applications. System shall provide the following functionality to authorized operators as an integral part of the operator interface or as stand-alone software programs. If furnished as part of the interface, the tool shall be available from each workstation or web browser interface. If furnished as a stand-alone program, software shall be installable on a standard PC type personal computer</w:t>
      </w:r>
      <w:r>
        <w:rPr>
          <w:spacing w:val="-1"/>
          <w:sz w:val="20"/>
        </w:rPr>
        <w:t xml:space="preserve"> </w:t>
      </w:r>
      <w:r>
        <w:rPr>
          <w:sz w:val="20"/>
        </w:rPr>
        <w:t xml:space="preserve">with no limit on the number of copies that can be installed under the system </w:t>
      </w:r>
      <w:r>
        <w:rPr>
          <w:spacing w:val="-2"/>
          <w:sz w:val="20"/>
        </w:rPr>
        <w:t>license.</w:t>
      </w:r>
    </w:p>
    <w:p w14:paraId="08E831E2" w14:textId="77777777" w:rsidR="00344681" w:rsidRDefault="00344681">
      <w:pPr>
        <w:pStyle w:val="BodyText"/>
        <w:spacing w:before="71"/>
        <w:ind w:firstLine="0"/>
      </w:pPr>
    </w:p>
    <w:p w14:paraId="08E831E3" w14:textId="77777777" w:rsidR="00344681" w:rsidRDefault="00896D47">
      <w:pPr>
        <w:pStyle w:val="ListParagraph"/>
        <w:numPr>
          <w:ilvl w:val="3"/>
          <w:numId w:val="6"/>
        </w:numPr>
        <w:tabs>
          <w:tab w:val="left" w:pos="1599"/>
          <w:tab w:val="left" w:pos="1601"/>
        </w:tabs>
        <w:ind w:right="164" w:hanging="575"/>
        <w:jc w:val="both"/>
        <w:rPr>
          <w:sz w:val="20"/>
        </w:rPr>
      </w:pPr>
      <w:bookmarkStart w:id="187" w:name="1._Automatic_System_Database_Configurati"/>
      <w:bookmarkEnd w:id="187"/>
      <w:r>
        <w:rPr>
          <w:sz w:val="20"/>
        </w:rPr>
        <w:t>Automatic</w:t>
      </w:r>
      <w:r>
        <w:rPr>
          <w:spacing w:val="-4"/>
          <w:sz w:val="20"/>
        </w:rPr>
        <w:t xml:space="preserve"> </w:t>
      </w:r>
      <w:r>
        <w:rPr>
          <w:sz w:val="20"/>
        </w:rPr>
        <w:t>System Database</w:t>
      </w:r>
      <w:r>
        <w:rPr>
          <w:spacing w:val="-5"/>
          <w:sz w:val="20"/>
        </w:rPr>
        <w:t xml:space="preserve"> </w:t>
      </w:r>
      <w:r>
        <w:rPr>
          <w:sz w:val="20"/>
        </w:rPr>
        <w:t>Configuration.</w:t>
      </w:r>
      <w:r>
        <w:rPr>
          <w:spacing w:val="-5"/>
          <w:sz w:val="20"/>
        </w:rPr>
        <w:t xml:space="preserve"> </w:t>
      </w:r>
      <w:r>
        <w:rPr>
          <w:sz w:val="20"/>
        </w:rPr>
        <w:t>Each workstation</w:t>
      </w:r>
      <w:r>
        <w:rPr>
          <w:spacing w:val="-5"/>
          <w:sz w:val="20"/>
        </w:rPr>
        <w:t xml:space="preserve"> </w:t>
      </w:r>
      <w:r>
        <w:rPr>
          <w:sz w:val="20"/>
        </w:rPr>
        <w:t>or</w:t>
      </w:r>
      <w:r>
        <w:rPr>
          <w:spacing w:val="-5"/>
          <w:sz w:val="20"/>
        </w:rPr>
        <w:t xml:space="preserve"> </w:t>
      </w:r>
      <w:r>
        <w:rPr>
          <w:sz w:val="20"/>
        </w:rPr>
        <w:t>web</w:t>
      </w:r>
      <w:r>
        <w:rPr>
          <w:spacing w:val="-5"/>
          <w:sz w:val="20"/>
        </w:rPr>
        <w:t xml:space="preserve"> </w:t>
      </w:r>
      <w:r>
        <w:rPr>
          <w:sz w:val="20"/>
        </w:rPr>
        <w:t>server</w:t>
      </w:r>
      <w:r>
        <w:rPr>
          <w:spacing w:val="-5"/>
          <w:sz w:val="20"/>
        </w:rPr>
        <w:t xml:space="preserve"> </w:t>
      </w:r>
      <w:r>
        <w:rPr>
          <w:sz w:val="20"/>
        </w:rPr>
        <w:t>shall</w:t>
      </w:r>
      <w:r>
        <w:rPr>
          <w:spacing w:val="-2"/>
          <w:sz w:val="20"/>
        </w:rPr>
        <w:t xml:space="preserve"> </w:t>
      </w:r>
      <w:r>
        <w:rPr>
          <w:sz w:val="20"/>
        </w:rPr>
        <w:t>store</w:t>
      </w:r>
      <w:r>
        <w:rPr>
          <w:spacing w:val="-5"/>
          <w:sz w:val="20"/>
        </w:rPr>
        <w:t xml:space="preserve"> </w:t>
      </w:r>
      <w:r>
        <w:rPr>
          <w:sz w:val="20"/>
        </w:rPr>
        <w:t>on its hard disk a copy of the current system database, including controller firmware and software.</w:t>
      </w:r>
      <w:r>
        <w:rPr>
          <w:spacing w:val="-2"/>
          <w:sz w:val="20"/>
        </w:rPr>
        <w:t xml:space="preserve"> </w:t>
      </w:r>
      <w:r>
        <w:rPr>
          <w:sz w:val="20"/>
        </w:rPr>
        <w:t>Stored database</w:t>
      </w:r>
      <w:r>
        <w:rPr>
          <w:spacing w:val="-2"/>
          <w:sz w:val="20"/>
        </w:rPr>
        <w:t xml:space="preserve"> </w:t>
      </w:r>
      <w:r>
        <w:rPr>
          <w:sz w:val="20"/>
        </w:rPr>
        <w:t>shall be</w:t>
      </w:r>
      <w:r>
        <w:rPr>
          <w:spacing w:val="-2"/>
          <w:sz w:val="20"/>
        </w:rPr>
        <w:t xml:space="preserve"> </w:t>
      </w:r>
      <w:r>
        <w:rPr>
          <w:sz w:val="20"/>
        </w:rPr>
        <w:t>automatically</w:t>
      </w:r>
      <w:r>
        <w:rPr>
          <w:spacing w:val="-1"/>
          <w:sz w:val="20"/>
        </w:rPr>
        <w:t xml:space="preserve"> </w:t>
      </w:r>
      <w:r>
        <w:rPr>
          <w:sz w:val="20"/>
        </w:rPr>
        <w:t>updated with</w:t>
      </w:r>
      <w:r>
        <w:rPr>
          <w:spacing w:val="-2"/>
          <w:sz w:val="20"/>
        </w:rPr>
        <w:t xml:space="preserve"> </w:t>
      </w:r>
      <w:r>
        <w:rPr>
          <w:sz w:val="20"/>
        </w:rPr>
        <w:t>each</w:t>
      </w:r>
      <w:r>
        <w:rPr>
          <w:spacing w:val="-2"/>
          <w:sz w:val="20"/>
        </w:rPr>
        <w:t xml:space="preserve"> </w:t>
      </w:r>
      <w:r>
        <w:rPr>
          <w:sz w:val="20"/>
        </w:rPr>
        <w:t>system</w:t>
      </w:r>
      <w:r>
        <w:rPr>
          <w:spacing w:val="-3"/>
          <w:sz w:val="20"/>
        </w:rPr>
        <w:t xml:space="preserve"> </w:t>
      </w:r>
      <w:r>
        <w:rPr>
          <w:sz w:val="20"/>
        </w:rPr>
        <w:t>configuration or controller firmware or software change.</w:t>
      </w:r>
    </w:p>
    <w:p w14:paraId="08E831E4" w14:textId="77777777" w:rsidR="00344681" w:rsidRDefault="00896D47">
      <w:pPr>
        <w:pStyle w:val="ListParagraph"/>
        <w:numPr>
          <w:ilvl w:val="3"/>
          <w:numId w:val="6"/>
        </w:numPr>
        <w:tabs>
          <w:tab w:val="left" w:pos="1599"/>
          <w:tab w:val="left" w:pos="1601"/>
        </w:tabs>
        <w:ind w:right="166" w:hanging="575"/>
        <w:jc w:val="both"/>
        <w:rPr>
          <w:sz w:val="20"/>
        </w:rPr>
      </w:pPr>
      <w:bookmarkStart w:id="188" w:name="2._Manual_Controller_Memory_Download._Op"/>
      <w:bookmarkEnd w:id="188"/>
      <w:r>
        <w:rPr>
          <w:sz w:val="20"/>
        </w:rPr>
        <w:t>Manual Controller Memory Download. Operators shall be able to</w:t>
      </w:r>
      <w:r>
        <w:rPr>
          <w:spacing w:val="-2"/>
          <w:sz w:val="20"/>
        </w:rPr>
        <w:t xml:space="preserve"> </w:t>
      </w:r>
      <w:r>
        <w:rPr>
          <w:sz w:val="20"/>
        </w:rPr>
        <w:t>download</w:t>
      </w:r>
      <w:r>
        <w:rPr>
          <w:spacing w:val="-1"/>
          <w:sz w:val="20"/>
        </w:rPr>
        <w:t xml:space="preserve"> </w:t>
      </w:r>
      <w:r>
        <w:rPr>
          <w:sz w:val="20"/>
        </w:rPr>
        <w:t>memory from the system database to each controller.</w:t>
      </w:r>
    </w:p>
    <w:p w14:paraId="08E831E5" w14:textId="77777777" w:rsidR="00344681" w:rsidRDefault="00896D47">
      <w:pPr>
        <w:pStyle w:val="ListParagraph"/>
        <w:numPr>
          <w:ilvl w:val="3"/>
          <w:numId w:val="6"/>
        </w:numPr>
        <w:tabs>
          <w:tab w:val="left" w:pos="1599"/>
          <w:tab w:val="left" w:pos="1601"/>
        </w:tabs>
        <w:spacing w:before="1"/>
        <w:ind w:right="164" w:hanging="575"/>
        <w:jc w:val="both"/>
        <w:rPr>
          <w:sz w:val="20"/>
        </w:rPr>
      </w:pPr>
      <w:bookmarkStart w:id="189" w:name="3._System_Configuration._The_workstation"/>
      <w:bookmarkEnd w:id="189"/>
      <w:r>
        <w:rPr>
          <w:sz w:val="20"/>
        </w:rPr>
        <w:t>System</w:t>
      </w:r>
      <w:r>
        <w:rPr>
          <w:spacing w:val="-5"/>
          <w:sz w:val="20"/>
        </w:rPr>
        <w:t xml:space="preserve"> </w:t>
      </w:r>
      <w:r>
        <w:rPr>
          <w:sz w:val="20"/>
        </w:rPr>
        <w:t>Configuration. The workstation</w:t>
      </w:r>
      <w:r>
        <w:rPr>
          <w:spacing w:val="-5"/>
          <w:sz w:val="20"/>
        </w:rPr>
        <w:t xml:space="preserve"> </w:t>
      </w:r>
      <w:r>
        <w:rPr>
          <w:sz w:val="20"/>
        </w:rPr>
        <w:t>software shall provide</w:t>
      </w:r>
      <w:r>
        <w:rPr>
          <w:spacing w:val="-5"/>
          <w:sz w:val="20"/>
        </w:rPr>
        <w:t xml:space="preserve"> </w:t>
      </w:r>
      <w:r>
        <w:rPr>
          <w:sz w:val="20"/>
        </w:rPr>
        <w:t>a</w:t>
      </w:r>
      <w:r>
        <w:rPr>
          <w:spacing w:val="-1"/>
          <w:sz w:val="20"/>
        </w:rPr>
        <w:t xml:space="preserve"> </w:t>
      </w:r>
      <w:r>
        <w:rPr>
          <w:sz w:val="20"/>
        </w:rPr>
        <w:t>method</w:t>
      </w:r>
      <w:r>
        <w:rPr>
          <w:spacing w:val="-5"/>
          <w:sz w:val="20"/>
        </w:rPr>
        <w:t xml:space="preserve"> </w:t>
      </w:r>
      <w:r>
        <w:rPr>
          <w:sz w:val="20"/>
        </w:rPr>
        <w:t>of</w:t>
      </w:r>
      <w:r>
        <w:rPr>
          <w:spacing w:val="-5"/>
          <w:sz w:val="20"/>
        </w:rPr>
        <w:t xml:space="preserve"> </w:t>
      </w:r>
      <w:r>
        <w:rPr>
          <w:sz w:val="20"/>
        </w:rPr>
        <w:t>configuring</w:t>
      </w:r>
      <w:r>
        <w:rPr>
          <w:spacing w:val="-5"/>
          <w:sz w:val="20"/>
        </w:rPr>
        <w:t xml:space="preserve"> </w:t>
      </w:r>
      <w:r>
        <w:rPr>
          <w:sz w:val="20"/>
        </w:rPr>
        <w:t xml:space="preserve">the system. This shall allow for future system changes or additions by users under proper </w:t>
      </w:r>
      <w:bookmarkStart w:id="190" w:name="4._On-Line_Help._Provide_a_context-sensi"/>
      <w:bookmarkEnd w:id="190"/>
      <w:r>
        <w:rPr>
          <w:spacing w:val="-2"/>
          <w:sz w:val="20"/>
        </w:rPr>
        <w:t>password.</w:t>
      </w:r>
    </w:p>
    <w:p w14:paraId="08E831E6" w14:textId="77777777" w:rsidR="00344681" w:rsidRDefault="00896D47">
      <w:pPr>
        <w:pStyle w:val="ListParagraph"/>
        <w:numPr>
          <w:ilvl w:val="3"/>
          <w:numId w:val="6"/>
        </w:numPr>
        <w:tabs>
          <w:tab w:val="left" w:pos="1599"/>
          <w:tab w:val="left" w:pos="1601"/>
        </w:tabs>
        <w:ind w:right="161" w:hanging="575"/>
        <w:jc w:val="both"/>
        <w:rPr>
          <w:sz w:val="20"/>
        </w:rPr>
      </w:pPr>
      <w:r>
        <w:rPr>
          <w:sz w:val="20"/>
        </w:rPr>
        <w:t xml:space="preserve">On-Line Help. Provide a context-sensitive, on-line help system to assist the operator in operating and editing the system. </w:t>
      </w:r>
      <w:proofErr w:type="gramStart"/>
      <w:r>
        <w:rPr>
          <w:sz w:val="20"/>
        </w:rPr>
        <w:t>On-line</w:t>
      </w:r>
      <w:proofErr w:type="gramEnd"/>
      <w:r>
        <w:rPr>
          <w:sz w:val="20"/>
        </w:rPr>
        <w:t xml:space="preserve"> help </w:t>
      </w:r>
      <w:proofErr w:type="gramStart"/>
      <w:r>
        <w:rPr>
          <w:sz w:val="20"/>
        </w:rPr>
        <w:t>shall</w:t>
      </w:r>
      <w:proofErr w:type="gramEnd"/>
      <w:r>
        <w:rPr>
          <w:sz w:val="20"/>
        </w:rPr>
        <w:t xml:space="preserve"> be available for all applications and </w:t>
      </w:r>
      <w:proofErr w:type="gramStart"/>
      <w:r>
        <w:rPr>
          <w:sz w:val="20"/>
        </w:rPr>
        <w:t>shall</w:t>
      </w:r>
      <w:proofErr w:type="gramEnd"/>
      <w:r>
        <w:rPr>
          <w:sz w:val="20"/>
        </w:rPr>
        <w:t xml:space="preserve"> provide the relevant data for that </w:t>
      </w:r>
      <w:proofErr w:type="gramStart"/>
      <w:r>
        <w:rPr>
          <w:sz w:val="20"/>
        </w:rPr>
        <w:t>particular screen</w:t>
      </w:r>
      <w:proofErr w:type="gramEnd"/>
      <w:r>
        <w:rPr>
          <w:sz w:val="20"/>
        </w:rPr>
        <w:t xml:space="preserve">. Additional help information shall </w:t>
      </w:r>
      <w:bookmarkStart w:id="191" w:name="5._Video_Training._Provide_on-line_video"/>
      <w:bookmarkEnd w:id="191"/>
      <w:r>
        <w:rPr>
          <w:sz w:val="20"/>
        </w:rPr>
        <w:t xml:space="preserve">be available </w:t>
      </w:r>
      <w:proofErr w:type="gramStart"/>
      <w:r>
        <w:rPr>
          <w:sz w:val="20"/>
        </w:rPr>
        <w:t>through the use of</w:t>
      </w:r>
      <w:proofErr w:type="gramEnd"/>
      <w:r>
        <w:rPr>
          <w:sz w:val="20"/>
        </w:rPr>
        <w:t xml:space="preserve"> hypertext.</w:t>
      </w:r>
    </w:p>
    <w:p w14:paraId="08E831E7" w14:textId="77777777" w:rsidR="00344681" w:rsidRDefault="00896D47">
      <w:pPr>
        <w:pStyle w:val="ListParagraph"/>
        <w:numPr>
          <w:ilvl w:val="3"/>
          <w:numId w:val="6"/>
        </w:numPr>
        <w:tabs>
          <w:tab w:val="left" w:pos="1599"/>
          <w:tab w:val="left" w:pos="1601"/>
        </w:tabs>
        <w:ind w:right="159" w:hanging="575"/>
        <w:jc w:val="both"/>
        <w:rPr>
          <w:sz w:val="20"/>
        </w:rPr>
      </w:pPr>
      <w:r>
        <w:rPr>
          <w:sz w:val="20"/>
        </w:rPr>
        <w:t xml:space="preserve">Video Training. Provide on-line video support to supplement on-line help assistance. </w:t>
      </w:r>
      <w:bookmarkStart w:id="192" w:name="6._Security._Each_operator_shall_be_requ"/>
      <w:bookmarkEnd w:id="192"/>
      <w:r>
        <w:rPr>
          <w:sz w:val="20"/>
        </w:rPr>
        <w:t>Video content shall be relevant and support existing system documentation.</w:t>
      </w:r>
    </w:p>
    <w:p w14:paraId="08E831E8" w14:textId="77777777" w:rsidR="00344681" w:rsidRDefault="00896D47">
      <w:pPr>
        <w:pStyle w:val="ListParagraph"/>
        <w:numPr>
          <w:ilvl w:val="3"/>
          <w:numId w:val="6"/>
        </w:numPr>
        <w:tabs>
          <w:tab w:val="left" w:pos="1599"/>
          <w:tab w:val="left" w:pos="1601"/>
        </w:tabs>
        <w:spacing w:before="1"/>
        <w:ind w:right="157" w:hanging="575"/>
        <w:jc w:val="both"/>
        <w:rPr>
          <w:sz w:val="20"/>
        </w:rPr>
      </w:pPr>
      <w:r>
        <w:rPr>
          <w:sz w:val="20"/>
        </w:rPr>
        <w:t xml:space="preserve">Security. Each operator shall be required to log on to the system with username and password </w:t>
      </w:r>
      <w:proofErr w:type="gramStart"/>
      <w:r>
        <w:rPr>
          <w:sz w:val="20"/>
        </w:rPr>
        <w:t>in order to</w:t>
      </w:r>
      <w:proofErr w:type="gramEnd"/>
      <w:r>
        <w:rPr>
          <w:sz w:val="20"/>
        </w:rPr>
        <w:t xml:space="preserve"> view, edit, add, or delete data.</w:t>
      </w:r>
    </w:p>
    <w:p w14:paraId="08E831E9" w14:textId="77777777" w:rsidR="00344681" w:rsidRDefault="00344681">
      <w:pPr>
        <w:pStyle w:val="BodyText"/>
        <w:spacing w:before="70"/>
        <w:ind w:firstLine="0"/>
      </w:pPr>
    </w:p>
    <w:p w14:paraId="08E831EA" w14:textId="77777777" w:rsidR="00344681" w:rsidRDefault="00896D47">
      <w:pPr>
        <w:pStyle w:val="ListParagraph"/>
        <w:numPr>
          <w:ilvl w:val="4"/>
          <w:numId w:val="6"/>
        </w:numPr>
        <w:tabs>
          <w:tab w:val="left" w:pos="2174"/>
          <w:tab w:val="left" w:pos="2176"/>
        </w:tabs>
        <w:ind w:right="160"/>
        <w:jc w:val="both"/>
        <w:rPr>
          <w:sz w:val="20"/>
        </w:rPr>
      </w:pPr>
      <w:bookmarkStart w:id="193" w:name="a._Operator_Access._The_username_and_pas"/>
      <w:bookmarkEnd w:id="193"/>
      <w:r>
        <w:rPr>
          <w:sz w:val="20"/>
        </w:rPr>
        <w:t>Operator Access. The username and password combination shall define</w:t>
      </w:r>
      <w:r>
        <w:rPr>
          <w:spacing w:val="40"/>
          <w:sz w:val="20"/>
        </w:rPr>
        <w:t xml:space="preserve"> </w:t>
      </w:r>
      <w:r>
        <w:rPr>
          <w:sz w:val="20"/>
        </w:rPr>
        <w:t>accessible viewing, editing, adding, and deleting privileges for that operator. Users with system administrator rights shall be able to create new users and edit the privileges</w:t>
      </w:r>
      <w:r>
        <w:rPr>
          <w:spacing w:val="-4"/>
          <w:sz w:val="20"/>
        </w:rPr>
        <w:t xml:space="preserve"> </w:t>
      </w:r>
      <w:r>
        <w:rPr>
          <w:sz w:val="20"/>
        </w:rPr>
        <w:t>of</w:t>
      </w:r>
      <w:r>
        <w:rPr>
          <w:spacing w:val="-5"/>
          <w:sz w:val="20"/>
        </w:rPr>
        <w:t xml:space="preserve"> </w:t>
      </w:r>
      <w:r>
        <w:rPr>
          <w:sz w:val="20"/>
        </w:rPr>
        <w:t>all</w:t>
      </w:r>
      <w:r>
        <w:rPr>
          <w:spacing w:val="-2"/>
          <w:sz w:val="20"/>
        </w:rPr>
        <w:t xml:space="preserve"> </w:t>
      </w:r>
      <w:r>
        <w:rPr>
          <w:sz w:val="20"/>
        </w:rPr>
        <w:t>existing</w:t>
      </w:r>
      <w:r>
        <w:rPr>
          <w:spacing w:val="-5"/>
          <w:sz w:val="20"/>
        </w:rPr>
        <w:t xml:space="preserve"> </w:t>
      </w:r>
      <w:r>
        <w:rPr>
          <w:sz w:val="20"/>
        </w:rPr>
        <w:t>users.</w:t>
      </w:r>
      <w:r>
        <w:rPr>
          <w:spacing w:val="-4"/>
          <w:sz w:val="20"/>
        </w:rPr>
        <w:t xml:space="preserve"> </w:t>
      </w:r>
      <w:r>
        <w:rPr>
          <w:sz w:val="20"/>
        </w:rPr>
        <w:t>System administrators</w:t>
      </w:r>
      <w:r>
        <w:rPr>
          <w:spacing w:val="-4"/>
          <w:sz w:val="20"/>
        </w:rPr>
        <w:t xml:space="preserve"> </w:t>
      </w:r>
      <w:r>
        <w:rPr>
          <w:sz w:val="20"/>
        </w:rPr>
        <w:t>shall</w:t>
      </w:r>
      <w:r>
        <w:rPr>
          <w:spacing w:val="-2"/>
          <w:sz w:val="20"/>
        </w:rPr>
        <w:t xml:space="preserve"> </w:t>
      </w:r>
      <w:r>
        <w:rPr>
          <w:sz w:val="20"/>
        </w:rPr>
        <w:t>also</w:t>
      </w:r>
      <w:r>
        <w:rPr>
          <w:spacing w:val="-5"/>
          <w:sz w:val="20"/>
        </w:rPr>
        <w:t xml:space="preserve"> </w:t>
      </w:r>
      <w:r>
        <w:rPr>
          <w:sz w:val="20"/>
        </w:rPr>
        <w:t>be able</w:t>
      </w:r>
      <w:r>
        <w:rPr>
          <w:spacing w:val="-4"/>
          <w:sz w:val="20"/>
        </w:rPr>
        <w:t xml:space="preserve"> </w:t>
      </w:r>
      <w:r>
        <w:rPr>
          <w:sz w:val="20"/>
        </w:rPr>
        <w:t>to</w:t>
      </w:r>
      <w:r>
        <w:rPr>
          <w:spacing w:val="-5"/>
          <w:sz w:val="20"/>
        </w:rPr>
        <w:t xml:space="preserve"> </w:t>
      </w:r>
      <w:r>
        <w:rPr>
          <w:sz w:val="20"/>
        </w:rPr>
        <w:t>vary and deny each operator’s privileges based on the geographic location, such as the ability to</w:t>
      </w:r>
      <w:r>
        <w:rPr>
          <w:spacing w:val="-1"/>
          <w:sz w:val="20"/>
        </w:rPr>
        <w:t xml:space="preserve"> </w:t>
      </w:r>
      <w:r>
        <w:rPr>
          <w:sz w:val="20"/>
        </w:rPr>
        <w:t>edit operating parameters in Building A, to</w:t>
      </w:r>
      <w:r>
        <w:rPr>
          <w:spacing w:val="-1"/>
          <w:sz w:val="20"/>
        </w:rPr>
        <w:t xml:space="preserve"> </w:t>
      </w:r>
      <w:r>
        <w:rPr>
          <w:sz w:val="20"/>
        </w:rPr>
        <w:t>view but not edit parameters in Building B, and to not even see equipment in Building C.</w:t>
      </w:r>
    </w:p>
    <w:p w14:paraId="08E831EB" w14:textId="77777777" w:rsidR="00344681" w:rsidRDefault="00896D47">
      <w:pPr>
        <w:pStyle w:val="ListParagraph"/>
        <w:numPr>
          <w:ilvl w:val="4"/>
          <w:numId w:val="6"/>
        </w:numPr>
        <w:tabs>
          <w:tab w:val="left" w:pos="2174"/>
          <w:tab w:val="left" w:pos="2176"/>
        </w:tabs>
        <w:ind w:right="164"/>
        <w:jc w:val="both"/>
        <w:rPr>
          <w:sz w:val="20"/>
        </w:rPr>
      </w:pPr>
      <w:bookmarkStart w:id="194" w:name="b._Password_Policy_Rules._System_adminis"/>
      <w:bookmarkEnd w:id="194"/>
      <w:r>
        <w:rPr>
          <w:sz w:val="20"/>
        </w:rPr>
        <w:t xml:space="preserve">Password Policy Rules. System administrator shall invoke policies for minimum password strength, including number of characters, special characters and </w:t>
      </w:r>
      <w:bookmarkStart w:id="195" w:name="c._Automatic_Log_Out._Automatically_log_"/>
      <w:bookmarkEnd w:id="195"/>
      <w:r>
        <w:rPr>
          <w:sz w:val="20"/>
        </w:rPr>
        <w:t>numbers, upper and lower case, etc.</w:t>
      </w:r>
    </w:p>
    <w:p w14:paraId="08E831EC" w14:textId="77777777" w:rsidR="00344681" w:rsidRDefault="00896D47">
      <w:pPr>
        <w:pStyle w:val="ListParagraph"/>
        <w:numPr>
          <w:ilvl w:val="4"/>
          <w:numId w:val="6"/>
        </w:numPr>
        <w:tabs>
          <w:tab w:val="left" w:pos="2176"/>
        </w:tabs>
        <w:ind w:right="165"/>
        <w:jc w:val="both"/>
        <w:rPr>
          <w:sz w:val="20"/>
        </w:rPr>
      </w:pPr>
      <w:r>
        <w:rPr>
          <w:sz w:val="20"/>
        </w:rPr>
        <w:t xml:space="preserve">Automatic Log Out. Automatically log out each operator if no keyboard or mouse </w:t>
      </w:r>
      <w:bookmarkStart w:id="196" w:name="d._Encrypted_Security_Data._Store_system"/>
      <w:bookmarkEnd w:id="196"/>
      <w:r>
        <w:rPr>
          <w:sz w:val="20"/>
        </w:rPr>
        <w:lastRenderedPageBreak/>
        <w:t xml:space="preserve">activity is detected. This auto logoff </w:t>
      </w:r>
      <w:proofErr w:type="gramStart"/>
      <w:r>
        <w:rPr>
          <w:sz w:val="20"/>
        </w:rPr>
        <w:t>time period</w:t>
      </w:r>
      <w:proofErr w:type="gramEnd"/>
      <w:r>
        <w:rPr>
          <w:sz w:val="20"/>
        </w:rPr>
        <w:t xml:space="preserve"> shall be </w:t>
      </w:r>
      <w:proofErr w:type="gramStart"/>
      <w:r>
        <w:rPr>
          <w:sz w:val="20"/>
        </w:rPr>
        <w:t>user-adjustable</w:t>
      </w:r>
      <w:proofErr w:type="gramEnd"/>
      <w:r>
        <w:rPr>
          <w:sz w:val="20"/>
        </w:rPr>
        <w:t>.</w:t>
      </w:r>
    </w:p>
    <w:p w14:paraId="08E831ED" w14:textId="77777777" w:rsidR="00344681" w:rsidRDefault="00896D47">
      <w:pPr>
        <w:pStyle w:val="ListParagraph"/>
        <w:numPr>
          <w:ilvl w:val="4"/>
          <w:numId w:val="6"/>
        </w:numPr>
        <w:tabs>
          <w:tab w:val="left" w:pos="2174"/>
          <w:tab w:val="left" w:pos="2176"/>
        </w:tabs>
        <w:spacing w:before="1"/>
        <w:ind w:right="166"/>
        <w:jc w:val="both"/>
        <w:rPr>
          <w:sz w:val="20"/>
        </w:rPr>
      </w:pPr>
      <w:r>
        <w:rPr>
          <w:sz w:val="20"/>
        </w:rPr>
        <w:t>Encrypted Security Data. Store system</w:t>
      </w:r>
      <w:r>
        <w:rPr>
          <w:spacing w:val="-3"/>
          <w:sz w:val="20"/>
        </w:rPr>
        <w:t xml:space="preserve"> </w:t>
      </w:r>
      <w:r>
        <w:rPr>
          <w:sz w:val="20"/>
        </w:rPr>
        <w:t>security data including operator passwords in an encrypted format. System shall not display operator passwords.</w:t>
      </w:r>
    </w:p>
    <w:p w14:paraId="08E831EE" w14:textId="77777777" w:rsidR="00344681" w:rsidRDefault="00344681">
      <w:pPr>
        <w:pStyle w:val="BodyText"/>
        <w:spacing w:before="70"/>
        <w:ind w:firstLine="0"/>
      </w:pPr>
    </w:p>
    <w:p w14:paraId="08E831EF" w14:textId="77777777" w:rsidR="00344681" w:rsidRDefault="00896D47">
      <w:pPr>
        <w:pStyle w:val="ListParagraph"/>
        <w:numPr>
          <w:ilvl w:val="3"/>
          <w:numId w:val="6"/>
        </w:numPr>
        <w:tabs>
          <w:tab w:val="left" w:pos="1599"/>
          <w:tab w:val="left" w:pos="1601"/>
        </w:tabs>
        <w:ind w:right="163" w:hanging="575"/>
        <w:jc w:val="both"/>
        <w:rPr>
          <w:sz w:val="20"/>
        </w:rPr>
      </w:pPr>
      <w:bookmarkStart w:id="197" w:name="7._System_Diagnostics._The_system_shall_"/>
      <w:bookmarkEnd w:id="197"/>
      <w:r>
        <w:rPr>
          <w:sz w:val="20"/>
        </w:rPr>
        <w:t>System Diagnostics. The system shall automatically monitor the operation of all building management</w:t>
      </w:r>
      <w:r>
        <w:rPr>
          <w:spacing w:val="-1"/>
          <w:sz w:val="20"/>
        </w:rPr>
        <w:t xml:space="preserve"> </w:t>
      </w:r>
      <w:r>
        <w:rPr>
          <w:sz w:val="20"/>
        </w:rPr>
        <w:t>panels</w:t>
      </w:r>
      <w:r>
        <w:rPr>
          <w:spacing w:val="-5"/>
          <w:sz w:val="20"/>
        </w:rPr>
        <w:t xml:space="preserve"> </w:t>
      </w:r>
      <w:r>
        <w:rPr>
          <w:sz w:val="20"/>
        </w:rPr>
        <w:t>and</w:t>
      </w:r>
      <w:r>
        <w:rPr>
          <w:spacing w:val="-2"/>
          <w:sz w:val="20"/>
        </w:rPr>
        <w:t xml:space="preserve"> </w:t>
      </w:r>
      <w:r>
        <w:rPr>
          <w:sz w:val="20"/>
        </w:rPr>
        <w:t>controllers.</w:t>
      </w:r>
      <w:r>
        <w:rPr>
          <w:spacing w:val="-2"/>
          <w:sz w:val="20"/>
        </w:rPr>
        <w:t xml:space="preserve"> </w:t>
      </w:r>
      <w:r>
        <w:rPr>
          <w:sz w:val="20"/>
        </w:rPr>
        <w:t>The</w:t>
      </w:r>
      <w:r>
        <w:rPr>
          <w:spacing w:val="-2"/>
          <w:sz w:val="20"/>
        </w:rPr>
        <w:t xml:space="preserve"> </w:t>
      </w:r>
      <w:r>
        <w:rPr>
          <w:sz w:val="20"/>
        </w:rPr>
        <w:t>failure</w:t>
      </w:r>
      <w:r>
        <w:rPr>
          <w:spacing w:val="-2"/>
          <w:sz w:val="20"/>
        </w:rPr>
        <w:t xml:space="preserve"> </w:t>
      </w:r>
      <w:r>
        <w:rPr>
          <w:sz w:val="20"/>
        </w:rPr>
        <w:t>of</w:t>
      </w:r>
      <w:r>
        <w:rPr>
          <w:spacing w:val="-7"/>
          <w:sz w:val="20"/>
        </w:rPr>
        <w:t xml:space="preserve"> </w:t>
      </w:r>
      <w:r>
        <w:rPr>
          <w:sz w:val="20"/>
        </w:rPr>
        <w:t>any</w:t>
      </w:r>
      <w:r>
        <w:rPr>
          <w:spacing w:val="-6"/>
          <w:sz w:val="20"/>
        </w:rPr>
        <w:t xml:space="preserve"> </w:t>
      </w:r>
      <w:r>
        <w:rPr>
          <w:sz w:val="20"/>
        </w:rPr>
        <w:t>device</w:t>
      </w:r>
      <w:r>
        <w:rPr>
          <w:spacing w:val="-7"/>
          <w:sz w:val="20"/>
        </w:rPr>
        <w:t xml:space="preserve"> </w:t>
      </w:r>
      <w:r>
        <w:rPr>
          <w:sz w:val="20"/>
        </w:rPr>
        <w:t>shall</w:t>
      </w:r>
      <w:r>
        <w:rPr>
          <w:spacing w:val="-4"/>
          <w:sz w:val="20"/>
        </w:rPr>
        <w:t xml:space="preserve"> </w:t>
      </w:r>
      <w:r>
        <w:rPr>
          <w:sz w:val="20"/>
        </w:rPr>
        <w:t>be</w:t>
      </w:r>
      <w:r>
        <w:rPr>
          <w:spacing w:val="-2"/>
          <w:sz w:val="20"/>
        </w:rPr>
        <w:t xml:space="preserve"> </w:t>
      </w:r>
      <w:r>
        <w:rPr>
          <w:sz w:val="20"/>
        </w:rPr>
        <w:t>annunciated</w:t>
      </w:r>
      <w:r>
        <w:rPr>
          <w:spacing w:val="-2"/>
          <w:sz w:val="20"/>
        </w:rPr>
        <w:t xml:space="preserve"> </w:t>
      </w:r>
      <w:r>
        <w:rPr>
          <w:sz w:val="20"/>
        </w:rPr>
        <w:t>to</w:t>
      </w:r>
      <w:r>
        <w:rPr>
          <w:spacing w:val="-7"/>
          <w:sz w:val="20"/>
        </w:rPr>
        <w:t xml:space="preserve"> </w:t>
      </w:r>
      <w:r>
        <w:rPr>
          <w:sz w:val="20"/>
        </w:rPr>
        <w:t xml:space="preserve">the </w:t>
      </w:r>
      <w:r>
        <w:rPr>
          <w:spacing w:val="-2"/>
          <w:sz w:val="20"/>
        </w:rPr>
        <w:t>operator.</w:t>
      </w:r>
    </w:p>
    <w:p w14:paraId="08E831F0" w14:textId="77777777" w:rsidR="00344681" w:rsidRDefault="00896D47">
      <w:pPr>
        <w:pStyle w:val="ListParagraph"/>
        <w:numPr>
          <w:ilvl w:val="3"/>
          <w:numId w:val="6"/>
        </w:numPr>
        <w:tabs>
          <w:tab w:val="left" w:pos="1599"/>
          <w:tab w:val="left" w:pos="1601"/>
        </w:tabs>
        <w:spacing w:before="1"/>
        <w:ind w:right="165" w:hanging="575"/>
        <w:jc w:val="both"/>
        <w:rPr>
          <w:sz w:val="20"/>
        </w:rPr>
      </w:pPr>
      <w:bookmarkStart w:id="198" w:name="8._Alarm_Processing._System_input_and_st"/>
      <w:bookmarkEnd w:id="198"/>
      <w:r>
        <w:rPr>
          <w:sz w:val="20"/>
        </w:rPr>
        <w:t>Alarm Processing. System input and status objects shall be configurable to alarm on departing from and on returning to normal state. Operator shall be able to enable or disable each alarm and to configure alarm limits, alarm limit differentials, alarm states, and</w:t>
      </w:r>
      <w:r>
        <w:rPr>
          <w:spacing w:val="40"/>
          <w:sz w:val="20"/>
        </w:rPr>
        <w:t xml:space="preserve"> </w:t>
      </w:r>
      <w:r>
        <w:rPr>
          <w:sz w:val="20"/>
        </w:rPr>
        <w:t>alarm</w:t>
      </w:r>
      <w:r>
        <w:rPr>
          <w:spacing w:val="40"/>
          <w:sz w:val="20"/>
        </w:rPr>
        <w:t xml:space="preserve"> </w:t>
      </w:r>
      <w:r>
        <w:rPr>
          <w:sz w:val="20"/>
        </w:rPr>
        <w:t>reactions</w:t>
      </w:r>
      <w:r>
        <w:rPr>
          <w:spacing w:val="40"/>
          <w:sz w:val="20"/>
        </w:rPr>
        <w:t xml:space="preserve"> </w:t>
      </w:r>
      <w:r>
        <w:rPr>
          <w:sz w:val="20"/>
        </w:rPr>
        <w:t>for</w:t>
      </w:r>
      <w:r>
        <w:rPr>
          <w:spacing w:val="40"/>
          <w:sz w:val="20"/>
        </w:rPr>
        <w:t xml:space="preserve"> </w:t>
      </w:r>
      <w:r>
        <w:rPr>
          <w:sz w:val="20"/>
        </w:rPr>
        <w:t>each</w:t>
      </w:r>
      <w:r>
        <w:rPr>
          <w:spacing w:val="40"/>
          <w:sz w:val="20"/>
        </w:rPr>
        <w:t xml:space="preserve"> </w:t>
      </w:r>
      <w:r>
        <w:rPr>
          <w:sz w:val="20"/>
        </w:rPr>
        <w:t>system</w:t>
      </w:r>
      <w:r>
        <w:rPr>
          <w:spacing w:val="40"/>
          <w:sz w:val="20"/>
        </w:rPr>
        <w:t xml:space="preserve"> </w:t>
      </w:r>
      <w:r>
        <w:rPr>
          <w:sz w:val="20"/>
        </w:rPr>
        <w:t>object.</w:t>
      </w:r>
      <w:r>
        <w:rPr>
          <w:spacing w:val="40"/>
          <w:sz w:val="20"/>
        </w:rPr>
        <w:t xml:space="preserve"> </w:t>
      </w:r>
      <w:r>
        <w:rPr>
          <w:sz w:val="20"/>
        </w:rPr>
        <w:t>Configure</w:t>
      </w:r>
      <w:r>
        <w:rPr>
          <w:spacing w:val="40"/>
          <w:sz w:val="20"/>
        </w:rPr>
        <w:t xml:space="preserve"> </w:t>
      </w:r>
      <w:r>
        <w:rPr>
          <w:sz w:val="20"/>
        </w:rPr>
        <w:t>and</w:t>
      </w:r>
      <w:r>
        <w:rPr>
          <w:spacing w:val="40"/>
          <w:sz w:val="20"/>
        </w:rPr>
        <w:t xml:space="preserve"> </w:t>
      </w:r>
      <w:r>
        <w:rPr>
          <w:sz w:val="20"/>
        </w:rPr>
        <w:t>enable</w:t>
      </w:r>
      <w:r>
        <w:rPr>
          <w:spacing w:val="40"/>
          <w:sz w:val="20"/>
        </w:rPr>
        <w:t xml:space="preserve"> </w:t>
      </w:r>
      <w:r>
        <w:rPr>
          <w:sz w:val="20"/>
        </w:rPr>
        <w:t>alarm</w:t>
      </w:r>
      <w:r>
        <w:rPr>
          <w:spacing w:val="40"/>
          <w:sz w:val="20"/>
        </w:rPr>
        <w:t xml:space="preserve"> </w:t>
      </w:r>
      <w:r>
        <w:rPr>
          <w:sz w:val="20"/>
        </w:rPr>
        <w:t>points</w:t>
      </w:r>
      <w:r>
        <w:rPr>
          <w:spacing w:val="40"/>
          <w:sz w:val="20"/>
        </w:rPr>
        <w:t xml:space="preserve"> </w:t>
      </w:r>
      <w:r>
        <w:rPr>
          <w:sz w:val="20"/>
        </w:rPr>
        <w:t>as</w:t>
      </w:r>
    </w:p>
    <w:p w14:paraId="08E831F2" w14:textId="77777777" w:rsidR="00344681" w:rsidRDefault="00896D47">
      <w:pPr>
        <w:pStyle w:val="BodyText"/>
        <w:spacing w:before="83"/>
        <w:ind w:left="1601" w:right="161" w:firstLine="0"/>
        <w:jc w:val="both"/>
      </w:pPr>
      <w:r>
        <w:t>required by sequences of operation. Alarms shall be BACnet alarm objects and shall use BACnet alarm services. BMS system shall be capable of assigning alarm sources to categories such as HVAC Critical, or HVAC General. The BMS shall include at a minimum HVAC and FDD categories. BMS system shall allow user to create custom alarm categories.</w:t>
      </w:r>
    </w:p>
    <w:p w14:paraId="08E831F3" w14:textId="0A06A56F" w:rsidR="00344681" w:rsidRDefault="00896D47">
      <w:pPr>
        <w:pStyle w:val="ListParagraph"/>
        <w:numPr>
          <w:ilvl w:val="3"/>
          <w:numId w:val="6"/>
        </w:numPr>
        <w:tabs>
          <w:tab w:val="left" w:pos="1599"/>
          <w:tab w:val="left" w:pos="1601"/>
        </w:tabs>
        <w:ind w:right="165" w:hanging="575"/>
        <w:jc w:val="both"/>
        <w:rPr>
          <w:sz w:val="20"/>
        </w:rPr>
      </w:pPr>
      <w:bookmarkStart w:id="199" w:name="9._Alarm_Messages._Alarm_messages_shall_"/>
      <w:bookmarkEnd w:id="199"/>
      <w:r>
        <w:rPr>
          <w:sz w:val="20"/>
        </w:rPr>
        <w:t xml:space="preserve">Alarm Messages. Alarm messages shall use the English language descriptor for the object in alarm in such a way that the operator will be able to recognize the source, </w:t>
      </w:r>
      <w:bookmarkStart w:id="200" w:name="10._Alarm_Reactions._Operator_shall_be_a"/>
      <w:bookmarkEnd w:id="200"/>
      <w:r>
        <w:rPr>
          <w:sz w:val="20"/>
        </w:rPr>
        <w:t>location, and nature of the alarm without relying on acronyms or mnemonics.</w:t>
      </w:r>
      <w:r w:rsidR="00D95000">
        <w:rPr>
          <w:sz w:val="20"/>
        </w:rPr>
        <w:t xml:space="preserve"> The message shall be sent </w:t>
      </w:r>
      <w:r w:rsidR="00B619A0">
        <w:rPr>
          <w:sz w:val="20"/>
        </w:rPr>
        <w:t xml:space="preserve">to designated campus staff </w:t>
      </w:r>
      <w:r w:rsidR="00D95000">
        <w:rPr>
          <w:sz w:val="20"/>
        </w:rPr>
        <w:t>via email or te</w:t>
      </w:r>
      <w:r w:rsidR="00B619A0">
        <w:rPr>
          <w:sz w:val="20"/>
        </w:rPr>
        <w:t>x</w:t>
      </w:r>
      <w:r w:rsidR="00D95000">
        <w:rPr>
          <w:sz w:val="20"/>
        </w:rPr>
        <w:t xml:space="preserve">t for </w:t>
      </w:r>
      <w:r w:rsidR="00D10AF2">
        <w:rPr>
          <w:sz w:val="20"/>
        </w:rPr>
        <w:t>critical alarm</w:t>
      </w:r>
      <w:r w:rsidR="00D95000">
        <w:rPr>
          <w:sz w:val="20"/>
        </w:rPr>
        <w:t>s</w:t>
      </w:r>
      <w:r w:rsidR="00D10AF2">
        <w:rPr>
          <w:sz w:val="20"/>
        </w:rPr>
        <w:t>.</w:t>
      </w:r>
    </w:p>
    <w:p w14:paraId="08E831F4" w14:textId="77777777" w:rsidR="00344681" w:rsidRDefault="00896D47">
      <w:pPr>
        <w:pStyle w:val="ListParagraph"/>
        <w:numPr>
          <w:ilvl w:val="3"/>
          <w:numId w:val="6"/>
        </w:numPr>
        <w:tabs>
          <w:tab w:val="left" w:pos="1598"/>
          <w:tab w:val="left" w:pos="1601"/>
        </w:tabs>
        <w:ind w:right="162" w:hanging="575"/>
        <w:jc w:val="both"/>
        <w:rPr>
          <w:sz w:val="20"/>
        </w:rPr>
      </w:pPr>
      <w:r>
        <w:rPr>
          <w:sz w:val="20"/>
        </w:rPr>
        <w:t>Alarm Reactions. Operator shall be able to configure (by object) what, if any actions are</w:t>
      </w:r>
      <w:r>
        <w:rPr>
          <w:spacing w:val="40"/>
          <w:sz w:val="20"/>
        </w:rPr>
        <w:t xml:space="preserve"> </w:t>
      </w:r>
      <w:r>
        <w:rPr>
          <w:sz w:val="20"/>
        </w:rPr>
        <w:t>to be taken during an alarm. As a minimum, the workstation or web server shall be able</w:t>
      </w:r>
      <w:r>
        <w:rPr>
          <w:spacing w:val="40"/>
          <w:sz w:val="20"/>
        </w:rPr>
        <w:t xml:space="preserve"> </w:t>
      </w:r>
      <w:r>
        <w:rPr>
          <w:sz w:val="20"/>
        </w:rPr>
        <w:t xml:space="preserve">to log, print, start programs, display messages, send e-mail, send SMS text, and audibly </w:t>
      </w:r>
      <w:bookmarkStart w:id="201" w:name="11._Alarm_and_Event_log._Operators_shall"/>
      <w:bookmarkEnd w:id="201"/>
      <w:r>
        <w:rPr>
          <w:spacing w:val="-2"/>
          <w:sz w:val="20"/>
        </w:rPr>
        <w:t>annunciate.</w:t>
      </w:r>
    </w:p>
    <w:p w14:paraId="08E831F5" w14:textId="77777777" w:rsidR="00344681" w:rsidRDefault="00896D47">
      <w:pPr>
        <w:pStyle w:val="ListParagraph"/>
        <w:numPr>
          <w:ilvl w:val="3"/>
          <w:numId w:val="6"/>
        </w:numPr>
        <w:tabs>
          <w:tab w:val="left" w:pos="1598"/>
          <w:tab w:val="left" w:pos="1601"/>
        </w:tabs>
        <w:spacing w:before="1"/>
        <w:ind w:right="158" w:hanging="575"/>
        <w:jc w:val="both"/>
        <w:rPr>
          <w:sz w:val="20"/>
        </w:rPr>
      </w:pPr>
      <w:r>
        <w:rPr>
          <w:sz w:val="20"/>
        </w:rPr>
        <w:t xml:space="preserve">Alarm and Event log. Operators shall be able to view all system alarms and changes of state from any location in the system. Events shall be listed chronologically. An operator with the proper security level may acknowledge and delete alarms and archive closed </w:t>
      </w:r>
      <w:bookmarkStart w:id="202" w:name="12._Trend_Logs._The_operator_shall_be_ab"/>
      <w:bookmarkEnd w:id="202"/>
      <w:r>
        <w:rPr>
          <w:sz w:val="20"/>
        </w:rPr>
        <w:t>alarms to the workstation or web server hard disk.</w:t>
      </w:r>
    </w:p>
    <w:p w14:paraId="08E831F6" w14:textId="77777777" w:rsidR="00344681" w:rsidRDefault="00896D47">
      <w:pPr>
        <w:pStyle w:val="ListParagraph"/>
        <w:numPr>
          <w:ilvl w:val="3"/>
          <w:numId w:val="6"/>
        </w:numPr>
        <w:tabs>
          <w:tab w:val="left" w:pos="1598"/>
          <w:tab w:val="left" w:pos="1601"/>
        </w:tabs>
        <w:ind w:right="165" w:hanging="575"/>
        <w:jc w:val="both"/>
        <w:rPr>
          <w:sz w:val="20"/>
        </w:rPr>
      </w:pPr>
      <w:r>
        <w:rPr>
          <w:sz w:val="20"/>
        </w:rPr>
        <w:t>Trend Logs. The operator shall be able to configure trend sample or change of value (COV) interval, start time, and stop time for each system data object and shall be able to retrieve data for use in spreadsheets and standard database programs. Controller shall sample and store trend data and shall be able to archive data to the hard disk. Configure trends as</w:t>
      </w:r>
      <w:r>
        <w:rPr>
          <w:spacing w:val="-2"/>
          <w:sz w:val="20"/>
        </w:rPr>
        <w:t xml:space="preserve"> </w:t>
      </w:r>
      <w:r>
        <w:rPr>
          <w:sz w:val="20"/>
        </w:rPr>
        <w:t>specified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sequences of</w:t>
      </w:r>
      <w:r>
        <w:rPr>
          <w:spacing w:val="-3"/>
          <w:sz w:val="20"/>
        </w:rPr>
        <w:t xml:space="preserve"> </w:t>
      </w:r>
      <w:r>
        <w:rPr>
          <w:sz w:val="20"/>
        </w:rPr>
        <w:t>operation.</w:t>
      </w:r>
      <w:r>
        <w:rPr>
          <w:spacing w:val="-3"/>
          <w:sz w:val="20"/>
        </w:rPr>
        <w:t xml:space="preserve"> </w:t>
      </w:r>
      <w:r>
        <w:rPr>
          <w:sz w:val="20"/>
        </w:rPr>
        <w:t>Trends</w:t>
      </w:r>
      <w:r>
        <w:rPr>
          <w:spacing w:val="-2"/>
          <w:sz w:val="20"/>
        </w:rPr>
        <w:t xml:space="preserve"> </w:t>
      </w:r>
      <w:r>
        <w:rPr>
          <w:sz w:val="20"/>
        </w:rPr>
        <w:t>shall be</w:t>
      </w:r>
      <w:r>
        <w:rPr>
          <w:spacing w:val="-3"/>
          <w:sz w:val="20"/>
        </w:rPr>
        <w:t xml:space="preserve"> </w:t>
      </w:r>
      <w:r>
        <w:rPr>
          <w:sz w:val="20"/>
        </w:rPr>
        <w:t>BACnet</w:t>
      </w:r>
      <w:r>
        <w:rPr>
          <w:spacing w:val="-3"/>
          <w:sz w:val="20"/>
        </w:rPr>
        <w:t xml:space="preserve"> </w:t>
      </w:r>
      <w:r>
        <w:rPr>
          <w:sz w:val="20"/>
        </w:rPr>
        <w:t>trend objects.</w:t>
      </w:r>
    </w:p>
    <w:p w14:paraId="08E831F7" w14:textId="77777777" w:rsidR="00344681" w:rsidRDefault="00896D47">
      <w:pPr>
        <w:pStyle w:val="ListParagraph"/>
        <w:numPr>
          <w:ilvl w:val="3"/>
          <w:numId w:val="6"/>
        </w:numPr>
        <w:tabs>
          <w:tab w:val="left" w:pos="1598"/>
          <w:tab w:val="left" w:pos="1601"/>
        </w:tabs>
        <w:spacing w:before="1"/>
        <w:ind w:right="163" w:hanging="575"/>
        <w:jc w:val="both"/>
        <w:rPr>
          <w:sz w:val="20"/>
        </w:rPr>
      </w:pPr>
      <w:bookmarkStart w:id="203" w:name="13._Object_and_Property_Status_and_Contr"/>
      <w:bookmarkEnd w:id="203"/>
      <w:r>
        <w:rPr>
          <w:sz w:val="20"/>
        </w:rPr>
        <w:t xml:space="preserve">Object and Property Status and Control. Provide a method for the operator to view, and edit if applicable, the status of any object or property in the system. The status shall be </w:t>
      </w:r>
      <w:bookmarkStart w:id="204" w:name="14._Reports_and_Logs._Operator_shall_be_"/>
      <w:bookmarkEnd w:id="204"/>
      <w:r>
        <w:rPr>
          <w:sz w:val="20"/>
        </w:rPr>
        <w:t>available by menu, on graphics, or through custom programs.</w:t>
      </w:r>
    </w:p>
    <w:p w14:paraId="08E831F8" w14:textId="77777777" w:rsidR="00344681" w:rsidRDefault="00896D47">
      <w:pPr>
        <w:pStyle w:val="ListParagraph"/>
        <w:numPr>
          <w:ilvl w:val="3"/>
          <w:numId w:val="6"/>
        </w:numPr>
        <w:tabs>
          <w:tab w:val="left" w:pos="1598"/>
          <w:tab w:val="left" w:pos="1601"/>
        </w:tabs>
        <w:ind w:right="167" w:hanging="575"/>
        <w:jc w:val="both"/>
        <w:rPr>
          <w:sz w:val="20"/>
        </w:rPr>
      </w:pPr>
      <w:r>
        <w:rPr>
          <w:sz w:val="20"/>
        </w:rPr>
        <w:t>Reports and Logs. Operator shall be able to select, to modify, to create, and to print reports and logs. Operator shall be able to store report data in a format accessible by standard spreadsheet and word processing programs.</w:t>
      </w:r>
    </w:p>
    <w:p w14:paraId="08E831F9" w14:textId="77777777" w:rsidR="00344681" w:rsidRDefault="00896D47">
      <w:pPr>
        <w:pStyle w:val="ListParagraph"/>
        <w:numPr>
          <w:ilvl w:val="3"/>
          <w:numId w:val="6"/>
        </w:numPr>
        <w:tabs>
          <w:tab w:val="left" w:pos="1598"/>
          <w:tab w:val="left" w:pos="1601"/>
        </w:tabs>
        <w:ind w:right="167" w:hanging="575"/>
        <w:jc w:val="both"/>
        <w:rPr>
          <w:sz w:val="20"/>
        </w:rPr>
      </w:pPr>
      <w:bookmarkStart w:id="205" w:name="15._Audit_and_Security_Detail._All_users"/>
      <w:bookmarkEnd w:id="205"/>
      <w:r>
        <w:rPr>
          <w:sz w:val="20"/>
        </w:rPr>
        <w:t>Audit and Security Detail. All users accessing the system shall have their actions recorded. Information recorded shall include:</w:t>
      </w:r>
    </w:p>
    <w:p w14:paraId="08E831FA" w14:textId="77777777" w:rsidR="00344681" w:rsidRDefault="00344681">
      <w:pPr>
        <w:pStyle w:val="BodyText"/>
        <w:spacing w:before="70"/>
        <w:ind w:firstLine="0"/>
      </w:pPr>
    </w:p>
    <w:p w14:paraId="08E831FB" w14:textId="77777777" w:rsidR="00344681" w:rsidRDefault="00896D47">
      <w:pPr>
        <w:pStyle w:val="ListParagraph"/>
        <w:numPr>
          <w:ilvl w:val="4"/>
          <w:numId w:val="6"/>
        </w:numPr>
        <w:tabs>
          <w:tab w:val="left" w:pos="2176"/>
        </w:tabs>
        <w:ind w:hanging="575"/>
        <w:rPr>
          <w:sz w:val="20"/>
        </w:rPr>
      </w:pPr>
      <w:bookmarkStart w:id="206" w:name="a._Login/logout_time_and_date"/>
      <w:bookmarkStart w:id="207" w:name="b._System_modifications_-_with_before_an"/>
      <w:bookmarkEnd w:id="206"/>
      <w:bookmarkEnd w:id="207"/>
      <w:r>
        <w:rPr>
          <w:sz w:val="20"/>
        </w:rPr>
        <w:t>Login/logout</w:t>
      </w:r>
      <w:r>
        <w:rPr>
          <w:spacing w:val="-6"/>
          <w:sz w:val="20"/>
        </w:rPr>
        <w:t xml:space="preserve"> </w:t>
      </w:r>
      <w:r>
        <w:rPr>
          <w:sz w:val="20"/>
        </w:rPr>
        <w:t>time</w:t>
      </w:r>
      <w:r>
        <w:rPr>
          <w:spacing w:val="-5"/>
          <w:sz w:val="20"/>
        </w:rPr>
        <w:t xml:space="preserve"> </w:t>
      </w:r>
      <w:r>
        <w:rPr>
          <w:sz w:val="20"/>
        </w:rPr>
        <w:t>and</w:t>
      </w:r>
      <w:r>
        <w:rPr>
          <w:spacing w:val="-6"/>
          <w:sz w:val="20"/>
        </w:rPr>
        <w:t xml:space="preserve"> </w:t>
      </w:r>
      <w:r>
        <w:rPr>
          <w:spacing w:val="-4"/>
          <w:sz w:val="20"/>
        </w:rPr>
        <w:t>date</w:t>
      </w:r>
    </w:p>
    <w:p w14:paraId="08E831FC" w14:textId="77777777" w:rsidR="00344681" w:rsidRDefault="00896D47">
      <w:pPr>
        <w:pStyle w:val="ListParagraph"/>
        <w:numPr>
          <w:ilvl w:val="4"/>
          <w:numId w:val="6"/>
        </w:numPr>
        <w:tabs>
          <w:tab w:val="left" w:pos="2176"/>
        </w:tabs>
        <w:spacing w:before="1"/>
        <w:ind w:hanging="575"/>
        <w:rPr>
          <w:sz w:val="20"/>
        </w:rPr>
      </w:pPr>
      <w:r>
        <w:rPr>
          <w:sz w:val="20"/>
        </w:rPr>
        <w:t>System</w:t>
      </w:r>
      <w:r>
        <w:rPr>
          <w:spacing w:val="-5"/>
          <w:sz w:val="20"/>
        </w:rPr>
        <w:t xml:space="preserve"> </w:t>
      </w:r>
      <w:r>
        <w:rPr>
          <w:sz w:val="20"/>
        </w:rPr>
        <w:t>modifications</w:t>
      </w:r>
      <w:r>
        <w:rPr>
          <w:spacing w:val="-1"/>
          <w:sz w:val="20"/>
        </w:rPr>
        <w:t xml:space="preserve"> </w:t>
      </w:r>
      <w:r>
        <w:rPr>
          <w:sz w:val="20"/>
        </w:rPr>
        <w:t>-</w:t>
      </w:r>
      <w:r>
        <w:rPr>
          <w:spacing w:val="-5"/>
          <w:sz w:val="20"/>
        </w:rPr>
        <w:t xml:space="preserve"> </w:t>
      </w:r>
      <w:r>
        <w:rPr>
          <w:sz w:val="20"/>
        </w:rPr>
        <w:t>with</w:t>
      </w:r>
      <w:r>
        <w:rPr>
          <w:spacing w:val="-5"/>
          <w:sz w:val="20"/>
        </w:rPr>
        <w:t xml:space="preserve"> </w:t>
      </w:r>
      <w:r>
        <w:rPr>
          <w:sz w:val="20"/>
        </w:rPr>
        <w:t>before</w:t>
      </w:r>
      <w:r>
        <w:rPr>
          <w:spacing w:val="-4"/>
          <w:sz w:val="20"/>
        </w:rPr>
        <w:t xml:space="preserve"> </w:t>
      </w:r>
      <w:r>
        <w:rPr>
          <w:sz w:val="20"/>
        </w:rPr>
        <w:t>and</w:t>
      </w:r>
      <w:r>
        <w:rPr>
          <w:spacing w:val="-4"/>
          <w:sz w:val="20"/>
        </w:rPr>
        <w:t xml:space="preserve"> </w:t>
      </w:r>
      <w:r>
        <w:rPr>
          <w:sz w:val="20"/>
        </w:rPr>
        <w:t>after</w:t>
      </w:r>
      <w:r>
        <w:rPr>
          <w:spacing w:val="-4"/>
          <w:sz w:val="20"/>
        </w:rPr>
        <w:t xml:space="preserve"> </w:t>
      </w:r>
      <w:r>
        <w:rPr>
          <w:spacing w:val="-2"/>
          <w:sz w:val="20"/>
        </w:rPr>
        <w:t>values</w:t>
      </w:r>
    </w:p>
    <w:p w14:paraId="08E831FD" w14:textId="77777777" w:rsidR="00344681" w:rsidRPr="004843AD" w:rsidRDefault="00896D47">
      <w:pPr>
        <w:pStyle w:val="ListParagraph"/>
        <w:numPr>
          <w:ilvl w:val="4"/>
          <w:numId w:val="6"/>
        </w:numPr>
        <w:tabs>
          <w:tab w:val="left" w:pos="2176"/>
        </w:tabs>
        <w:ind w:hanging="575"/>
        <w:rPr>
          <w:sz w:val="20"/>
        </w:rPr>
      </w:pPr>
      <w:bookmarkStart w:id="208" w:name="c._Ability_to_report_user_activity_based"/>
      <w:bookmarkEnd w:id="208"/>
      <w:r>
        <w:rPr>
          <w:sz w:val="20"/>
        </w:rPr>
        <w:t>Ability</w:t>
      </w:r>
      <w:r>
        <w:rPr>
          <w:spacing w:val="-6"/>
          <w:sz w:val="20"/>
        </w:rPr>
        <w:t xml:space="preserve"> </w:t>
      </w:r>
      <w:r>
        <w:rPr>
          <w:sz w:val="20"/>
        </w:rPr>
        <w:t>to</w:t>
      </w:r>
      <w:r>
        <w:rPr>
          <w:spacing w:val="-5"/>
          <w:sz w:val="20"/>
        </w:rPr>
        <w:t xml:space="preserve"> </w:t>
      </w:r>
      <w:r>
        <w:rPr>
          <w:sz w:val="20"/>
        </w:rPr>
        <w:t>report</w:t>
      </w:r>
      <w:r>
        <w:rPr>
          <w:spacing w:val="-5"/>
          <w:sz w:val="20"/>
        </w:rPr>
        <w:t xml:space="preserve"> </w:t>
      </w:r>
      <w:r>
        <w:rPr>
          <w:sz w:val="20"/>
        </w:rPr>
        <w:t>user</w:t>
      </w:r>
      <w:r>
        <w:rPr>
          <w:spacing w:val="-4"/>
          <w:sz w:val="20"/>
        </w:rPr>
        <w:t xml:space="preserve"> </w:t>
      </w:r>
      <w:r>
        <w:rPr>
          <w:sz w:val="20"/>
        </w:rPr>
        <w:t>activity</w:t>
      </w:r>
      <w:r>
        <w:rPr>
          <w:spacing w:val="-4"/>
          <w:sz w:val="20"/>
        </w:rPr>
        <w:t xml:space="preserve"> </w:t>
      </w:r>
      <w:r>
        <w:rPr>
          <w:sz w:val="20"/>
        </w:rPr>
        <w:t>based on</w:t>
      </w:r>
      <w:r>
        <w:rPr>
          <w:spacing w:val="-5"/>
          <w:sz w:val="20"/>
        </w:rPr>
        <w:t xml:space="preserve"> </w:t>
      </w:r>
      <w:r>
        <w:rPr>
          <w:sz w:val="20"/>
        </w:rPr>
        <w:t>individual</w:t>
      </w:r>
      <w:r>
        <w:rPr>
          <w:spacing w:val="-2"/>
          <w:sz w:val="20"/>
        </w:rPr>
        <w:t xml:space="preserve"> </w:t>
      </w:r>
      <w:r>
        <w:rPr>
          <w:sz w:val="20"/>
        </w:rPr>
        <w:t>and/or</w:t>
      </w:r>
      <w:r>
        <w:rPr>
          <w:spacing w:val="-1"/>
          <w:sz w:val="20"/>
        </w:rPr>
        <w:t xml:space="preserve"> </w:t>
      </w:r>
      <w:r>
        <w:rPr>
          <w:sz w:val="20"/>
        </w:rPr>
        <w:t>date</w:t>
      </w:r>
      <w:r>
        <w:rPr>
          <w:spacing w:val="-5"/>
          <w:sz w:val="20"/>
        </w:rPr>
        <w:t xml:space="preserve"> </w:t>
      </w:r>
      <w:r>
        <w:rPr>
          <w:sz w:val="20"/>
        </w:rPr>
        <w:t>and</w:t>
      </w:r>
      <w:r>
        <w:rPr>
          <w:spacing w:val="-4"/>
          <w:sz w:val="20"/>
        </w:rPr>
        <w:t xml:space="preserve"> </w:t>
      </w:r>
      <w:r>
        <w:rPr>
          <w:spacing w:val="-2"/>
          <w:sz w:val="20"/>
        </w:rPr>
        <w:t>time.</w:t>
      </w:r>
    </w:p>
    <w:p w14:paraId="7F078C5E" w14:textId="76F07191" w:rsidR="00D10AF2" w:rsidRDefault="00D10AF2">
      <w:pPr>
        <w:pStyle w:val="ListParagraph"/>
        <w:numPr>
          <w:ilvl w:val="4"/>
          <w:numId w:val="6"/>
        </w:numPr>
        <w:tabs>
          <w:tab w:val="left" w:pos="2176"/>
        </w:tabs>
        <w:ind w:hanging="575"/>
        <w:rPr>
          <w:sz w:val="20"/>
        </w:rPr>
      </w:pPr>
      <w:r>
        <w:rPr>
          <w:spacing w:val="-2"/>
          <w:sz w:val="20"/>
        </w:rPr>
        <w:t xml:space="preserve">Information </w:t>
      </w:r>
      <w:r w:rsidR="00D95000">
        <w:rPr>
          <w:spacing w:val="-2"/>
          <w:sz w:val="20"/>
        </w:rPr>
        <w:t>shall</w:t>
      </w:r>
      <w:r>
        <w:rPr>
          <w:spacing w:val="-2"/>
          <w:sz w:val="20"/>
        </w:rPr>
        <w:t xml:space="preserve"> be available for 365 days.</w:t>
      </w:r>
    </w:p>
    <w:p w14:paraId="08E831FE" w14:textId="77777777" w:rsidR="00344681" w:rsidRDefault="00344681">
      <w:pPr>
        <w:pStyle w:val="BodyText"/>
        <w:spacing w:before="70"/>
        <w:ind w:firstLine="0"/>
      </w:pPr>
    </w:p>
    <w:p w14:paraId="08E831FF" w14:textId="77777777" w:rsidR="00344681" w:rsidRDefault="00896D47">
      <w:pPr>
        <w:pStyle w:val="ListParagraph"/>
        <w:numPr>
          <w:ilvl w:val="3"/>
          <w:numId w:val="6"/>
        </w:numPr>
        <w:tabs>
          <w:tab w:val="left" w:pos="1600"/>
        </w:tabs>
        <w:ind w:left="1600" w:hanging="574"/>
        <w:rPr>
          <w:sz w:val="20"/>
        </w:rPr>
      </w:pPr>
      <w:bookmarkStart w:id="209" w:name="16._Standard_Reports._Furnish_the_follow"/>
      <w:bookmarkEnd w:id="209"/>
      <w:r>
        <w:rPr>
          <w:sz w:val="20"/>
        </w:rPr>
        <w:t>Standard</w:t>
      </w:r>
      <w:r>
        <w:rPr>
          <w:spacing w:val="-6"/>
          <w:sz w:val="20"/>
        </w:rPr>
        <w:t xml:space="preserve"> </w:t>
      </w:r>
      <w:r>
        <w:rPr>
          <w:sz w:val="20"/>
        </w:rPr>
        <w:t>Reports.</w:t>
      </w:r>
      <w:r>
        <w:rPr>
          <w:spacing w:val="-6"/>
          <w:sz w:val="20"/>
        </w:rPr>
        <w:t xml:space="preserve"> </w:t>
      </w:r>
      <w:r>
        <w:rPr>
          <w:sz w:val="20"/>
        </w:rPr>
        <w:t>Furnish</w:t>
      </w:r>
      <w:r>
        <w:rPr>
          <w:spacing w:val="-5"/>
          <w:sz w:val="20"/>
        </w:rPr>
        <w:t xml:space="preserve"> </w:t>
      </w:r>
      <w:r>
        <w:rPr>
          <w:sz w:val="20"/>
        </w:rPr>
        <w:t>the</w:t>
      </w:r>
      <w:r>
        <w:rPr>
          <w:spacing w:val="-6"/>
          <w:sz w:val="20"/>
        </w:rPr>
        <w:t xml:space="preserve"> </w:t>
      </w:r>
      <w:r>
        <w:rPr>
          <w:sz w:val="20"/>
        </w:rPr>
        <w:t>following</w:t>
      </w:r>
      <w:r>
        <w:rPr>
          <w:spacing w:val="-5"/>
          <w:sz w:val="20"/>
        </w:rPr>
        <w:t xml:space="preserve"> </w:t>
      </w:r>
      <w:r>
        <w:rPr>
          <w:sz w:val="20"/>
        </w:rPr>
        <w:t>standard</w:t>
      </w:r>
      <w:r>
        <w:rPr>
          <w:spacing w:val="-6"/>
          <w:sz w:val="20"/>
        </w:rPr>
        <w:t xml:space="preserve"> </w:t>
      </w:r>
      <w:r>
        <w:rPr>
          <w:sz w:val="20"/>
        </w:rPr>
        <w:t>system</w:t>
      </w:r>
      <w:r>
        <w:rPr>
          <w:spacing w:val="-2"/>
          <w:sz w:val="20"/>
        </w:rPr>
        <w:t xml:space="preserve"> reports:</w:t>
      </w:r>
    </w:p>
    <w:p w14:paraId="08E83200" w14:textId="77777777" w:rsidR="00344681" w:rsidRDefault="00344681">
      <w:pPr>
        <w:pStyle w:val="BodyText"/>
        <w:spacing w:before="70"/>
        <w:ind w:firstLine="0"/>
      </w:pPr>
    </w:p>
    <w:p w14:paraId="08E83201" w14:textId="77777777" w:rsidR="00344681" w:rsidRDefault="00896D47">
      <w:pPr>
        <w:pStyle w:val="ListParagraph"/>
        <w:numPr>
          <w:ilvl w:val="4"/>
          <w:numId w:val="6"/>
        </w:numPr>
        <w:tabs>
          <w:tab w:val="left" w:pos="2174"/>
          <w:tab w:val="left" w:pos="2176"/>
        </w:tabs>
        <w:ind w:right="164"/>
        <w:jc w:val="both"/>
        <w:rPr>
          <w:sz w:val="20"/>
        </w:rPr>
      </w:pPr>
      <w:bookmarkStart w:id="210" w:name="a._Objects._System_objects_and_current_v"/>
      <w:bookmarkEnd w:id="210"/>
      <w:r>
        <w:rPr>
          <w:sz w:val="20"/>
        </w:rPr>
        <w:t>Objects. System objects and current values filtered by object type, by status (in alarm,</w:t>
      </w:r>
      <w:r>
        <w:rPr>
          <w:spacing w:val="-2"/>
          <w:sz w:val="20"/>
        </w:rPr>
        <w:t xml:space="preserve"> </w:t>
      </w:r>
      <w:r>
        <w:rPr>
          <w:sz w:val="20"/>
        </w:rPr>
        <w:t>locked,</w:t>
      </w:r>
      <w:r>
        <w:rPr>
          <w:spacing w:val="-2"/>
          <w:sz w:val="20"/>
        </w:rPr>
        <w:t xml:space="preserve"> </w:t>
      </w:r>
      <w:r>
        <w:rPr>
          <w:sz w:val="20"/>
        </w:rPr>
        <w:t>normal),</w:t>
      </w:r>
      <w:r>
        <w:rPr>
          <w:spacing w:val="-2"/>
          <w:sz w:val="20"/>
        </w:rPr>
        <w:t xml:space="preserve"> </w:t>
      </w:r>
      <w:r>
        <w:rPr>
          <w:sz w:val="20"/>
        </w:rPr>
        <w:t>by</w:t>
      </w:r>
      <w:r>
        <w:rPr>
          <w:spacing w:val="-1"/>
          <w:sz w:val="20"/>
        </w:rPr>
        <w:t xml:space="preserve"> </w:t>
      </w:r>
      <w:r>
        <w:rPr>
          <w:sz w:val="20"/>
        </w:rPr>
        <w:t>equipment,</w:t>
      </w:r>
      <w:r>
        <w:rPr>
          <w:spacing w:val="-2"/>
          <w:sz w:val="20"/>
        </w:rPr>
        <w:t xml:space="preserve"> </w:t>
      </w:r>
      <w:r>
        <w:rPr>
          <w:sz w:val="20"/>
        </w:rPr>
        <w:t>by</w:t>
      </w:r>
      <w:r>
        <w:rPr>
          <w:spacing w:val="-1"/>
          <w:sz w:val="20"/>
        </w:rPr>
        <w:t xml:space="preserve"> </w:t>
      </w:r>
      <w:r>
        <w:rPr>
          <w:sz w:val="20"/>
        </w:rPr>
        <w:t>geographic</w:t>
      </w:r>
      <w:r>
        <w:rPr>
          <w:spacing w:val="-1"/>
          <w:sz w:val="20"/>
        </w:rPr>
        <w:t xml:space="preserve"> </w:t>
      </w:r>
      <w:r>
        <w:rPr>
          <w:sz w:val="20"/>
        </w:rPr>
        <w:t>location,</w:t>
      </w:r>
      <w:r>
        <w:rPr>
          <w:spacing w:val="-2"/>
          <w:sz w:val="20"/>
        </w:rPr>
        <w:t xml:space="preserve"> </w:t>
      </w:r>
      <w:r>
        <w:rPr>
          <w:sz w:val="20"/>
        </w:rPr>
        <w:t>or</w:t>
      </w:r>
      <w:r>
        <w:rPr>
          <w:spacing w:val="-3"/>
          <w:sz w:val="20"/>
        </w:rPr>
        <w:t xml:space="preserve"> </w:t>
      </w:r>
      <w:r>
        <w:rPr>
          <w:sz w:val="20"/>
        </w:rPr>
        <w:t>by</w:t>
      </w:r>
      <w:r>
        <w:rPr>
          <w:spacing w:val="-1"/>
          <w:sz w:val="20"/>
        </w:rPr>
        <w:t xml:space="preserve"> </w:t>
      </w:r>
      <w:r>
        <w:rPr>
          <w:sz w:val="20"/>
        </w:rPr>
        <w:t>combination</w:t>
      </w:r>
      <w:r>
        <w:rPr>
          <w:spacing w:val="-2"/>
          <w:sz w:val="20"/>
        </w:rPr>
        <w:t xml:space="preserve"> </w:t>
      </w:r>
      <w:r>
        <w:rPr>
          <w:sz w:val="20"/>
        </w:rPr>
        <w:t xml:space="preserve">of </w:t>
      </w:r>
      <w:bookmarkStart w:id="211" w:name="b._Alarm_Summary._Current_alarms_and_clo"/>
      <w:bookmarkEnd w:id="211"/>
      <w:r>
        <w:rPr>
          <w:sz w:val="20"/>
        </w:rPr>
        <w:t>filter criteria.</w:t>
      </w:r>
    </w:p>
    <w:p w14:paraId="08E83202" w14:textId="77777777" w:rsidR="00344681" w:rsidRDefault="00896D47">
      <w:pPr>
        <w:pStyle w:val="ListParagraph"/>
        <w:numPr>
          <w:ilvl w:val="4"/>
          <w:numId w:val="6"/>
        </w:numPr>
        <w:tabs>
          <w:tab w:val="left" w:pos="2174"/>
          <w:tab w:val="left" w:pos="2176"/>
        </w:tabs>
        <w:ind w:right="165"/>
        <w:jc w:val="both"/>
        <w:rPr>
          <w:sz w:val="20"/>
        </w:rPr>
      </w:pPr>
      <w:r>
        <w:rPr>
          <w:sz w:val="20"/>
        </w:rPr>
        <w:t xml:space="preserve">Alarm Summary. Current alarms and closed alarms. System shall retain closed </w:t>
      </w:r>
      <w:bookmarkStart w:id="212" w:name="c._Logs._System_shall_log_the_following_"/>
      <w:bookmarkEnd w:id="212"/>
      <w:r>
        <w:rPr>
          <w:sz w:val="20"/>
        </w:rPr>
        <w:t>alarms for an adjustable period.</w:t>
      </w:r>
    </w:p>
    <w:p w14:paraId="08E83203" w14:textId="77777777" w:rsidR="00344681" w:rsidRDefault="00896D47">
      <w:pPr>
        <w:pStyle w:val="ListParagraph"/>
        <w:numPr>
          <w:ilvl w:val="4"/>
          <w:numId w:val="6"/>
        </w:numPr>
        <w:tabs>
          <w:tab w:val="left" w:pos="2176"/>
        </w:tabs>
        <w:ind w:right="165"/>
        <w:jc w:val="both"/>
        <w:rPr>
          <w:sz w:val="20"/>
        </w:rPr>
      </w:pPr>
      <w:r>
        <w:rPr>
          <w:sz w:val="20"/>
        </w:rPr>
        <w:t>Logs. System shall log the following to a database or text file and shall retain data for an adjustable period:</w:t>
      </w:r>
    </w:p>
    <w:p w14:paraId="08E83204" w14:textId="77777777" w:rsidR="00344681" w:rsidRDefault="00344681">
      <w:pPr>
        <w:pStyle w:val="BodyText"/>
        <w:spacing w:before="71"/>
        <w:ind w:firstLine="0"/>
      </w:pPr>
    </w:p>
    <w:p w14:paraId="08E83205" w14:textId="77777777" w:rsidR="00344681" w:rsidRDefault="00896D47">
      <w:pPr>
        <w:pStyle w:val="ListParagraph"/>
        <w:numPr>
          <w:ilvl w:val="5"/>
          <w:numId w:val="6"/>
        </w:numPr>
        <w:tabs>
          <w:tab w:val="left" w:pos="2751"/>
        </w:tabs>
        <w:ind w:hanging="575"/>
        <w:rPr>
          <w:sz w:val="20"/>
        </w:rPr>
      </w:pPr>
      <w:bookmarkStart w:id="213" w:name="1)_Alarm_History."/>
      <w:bookmarkEnd w:id="213"/>
      <w:r>
        <w:rPr>
          <w:sz w:val="20"/>
        </w:rPr>
        <w:t>Alarm</w:t>
      </w:r>
      <w:r>
        <w:rPr>
          <w:spacing w:val="-7"/>
          <w:sz w:val="20"/>
        </w:rPr>
        <w:t xml:space="preserve"> </w:t>
      </w:r>
      <w:r>
        <w:rPr>
          <w:spacing w:val="-2"/>
          <w:sz w:val="20"/>
        </w:rPr>
        <w:t>History.</w:t>
      </w:r>
    </w:p>
    <w:p w14:paraId="08E83206" w14:textId="77777777" w:rsidR="00344681" w:rsidRPr="00184256" w:rsidRDefault="00896D47">
      <w:pPr>
        <w:pStyle w:val="ListParagraph"/>
        <w:numPr>
          <w:ilvl w:val="5"/>
          <w:numId w:val="6"/>
        </w:numPr>
        <w:tabs>
          <w:tab w:val="left" w:pos="2751"/>
        </w:tabs>
        <w:ind w:hanging="575"/>
        <w:rPr>
          <w:sz w:val="20"/>
        </w:rPr>
      </w:pPr>
      <w:bookmarkStart w:id="214" w:name="2)_Trend_Data._Operator_shall_be_able_to"/>
      <w:bookmarkEnd w:id="214"/>
      <w:r>
        <w:rPr>
          <w:sz w:val="20"/>
        </w:rPr>
        <w:t>Trend</w:t>
      </w:r>
      <w:r>
        <w:rPr>
          <w:spacing w:val="-1"/>
          <w:sz w:val="20"/>
        </w:rPr>
        <w:t xml:space="preserve"> </w:t>
      </w:r>
      <w:r>
        <w:rPr>
          <w:sz w:val="20"/>
        </w:rPr>
        <w:t>Data.</w:t>
      </w:r>
      <w:r>
        <w:rPr>
          <w:spacing w:val="-5"/>
          <w:sz w:val="20"/>
        </w:rPr>
        <w:t xml:space="preserve"> </w:t>
      </w:r>
      <w:r>
        <w:rPr>
          <w:sz w:val="20"/>
        </w:rPr>
        <w:t>Operator</w:t>
      </w:r>
      <w:r>
        <w:rPr>
          <w:spacing w:val="-4"/>
          <w:sz w:val="20"/>
        </w:rPr>
        <w:t xml:space="preserve"> </w:t>
      </w:r>
      <w:r>
        <w:rPr>
          <w:sz w:val="20"/>
        </w:rPr>
        <w:t>shall</w:t>
      </w:r>
      <w:r>
        <w:rPr>
          <w:spacing w:val="-2"/>
          <w:sz w:val="20"/>
        </w:rPr>
        <w:t xml:space="preserve"> </w:t>
      </w:r>
      <w:r>
        <w:rPr>
          <w:sz w:val="20"/>
        </w:rPr>
        <w:t>be</w:t>
      </w:r>
      <w:r>
        <w:rPr>
          <w:spacing w:val="-1"/>
          <w:sz w:val="20"/>
        </w:rPr>
        <w:t xml:space="preserve"> </w:t>
      </w:r>
      <w:r>
        <w:rPr>
          <w:sz w:val="20"/>
        </w:rPr>
        <w:t>able</w:t>
      </w:r>
      <w:r>
        <w:rPr>
          <w:spacing w:val="-4"/>
          <w:sz w:val="20"/>
        </w:rPr>
        <w:t xml:space="preserve"> </w:t>
      </w:r>
      <w:r>
        <w:rPr>
          <w:sz w:val="20"/>
        </w:rPr>
        <w:t>to</w:t>
      </w:r>
      <w:r>
        <w:rPr>
          <w:spacing w:val="-4"/>
          <w:sz w:val="20"/>
        </w:rPr>
        <w:t xml:space="preserve"> </w:t>
      </w:r>
      <w:r>
        <w:rPr>
          <w:sz w:val="20"/>
        </w:rPr>
        <w:t>select</w:t>
      </w:r>
      <w:r>
        <w:rPr>
          <w:spacing w:val="-4"/>
          <w:sz w:val="20"/>
        </w:rPr>
        <w:t xml:space="preserve"> </w:t>
      </w:r>
      <w:r>
        <w:rPr>
          <w:sz w:val="20"/>
        </w:rPr>
        <w:t>trends</w:t>
      </w:r>
      <w:r>
        <w:rPr>
          <w:spacing w:val="-4"/>
          <w:sz w:val="20"/>
        </w:rPr>
        <w:t xml:space="preserve"> </w:t>
      </w:r>
      <w:r>
        <w:rPr>
          <w:sz w:val="20"/>
        </w:rPr>
        <w:t>to</w:t>
      </w:r>
      <w:r>
        <w:rPr>
          <w:spacing w:val="-5"/>
          <w:sz w:val="20"/>
        </w:rPr>
        <w:t xml:space="preserve"> </w:t>
      </w:r>
      <w:r>
        <w:rPr>
          <w:sz w:val="20"/>
        </w:rPr>
        <w:t>be</w:t>
      </w:r>
      <w:r>
        <w:rPr>
          <w:spacing w:val="-5"/>
          <w:sz w:val="20"/>
        </w:rPr>
        <w:t xml:space="preserve"> </w:t>
      </w:r>
      <w:r>
        <w:rPr>
          <w:spacing w:val="-2"/>
          <w:sz w:val="20"/>
        </w:rPr>
        <w:t>logged.</w:t>
      </w:r>
    </w:p>
    <w:p w14:paraId="10A82118" w14:textId="77777777" w:rsidR="00184256" w:rsidRDefault="00184256" w:rsidP="00184256">
      <w:pPr>
        <w:pStyle w:val="ListParagraph"/>
        <w:tabs>
          <w:tab w:val="left" w:pos="2751"/>
        </w:tabs>
        <w:ind w:left="2751" w:firstLine="0"/>
        <w:rPr>
          <w:sz w:val="20"/>
        </w:rPr>
      </w:pPr>
    </w:p>
    <w:p w14:paraId="08E83207" w14:textId="77777777" w:rsidR="00344681" w:rsidRDefault="00344681">
      <w:pPr>
        <w:pStyle w:val="BodyText"/>
        <w:spacing w:before="70"/>
        <w:ind w:firstLine="0"/>
      </w:pPr>
    </w:p>
    <w:p w14:paraId="08E83208" w14:textId="77777777" w:rsidR="00344681" w:rsidRDefault="00896D47">
      <w:pPr>
        <w:pStyle w:val="ListParagraph"/>
        <w:numPr>
          <w:ilvl w:val="3"/>
          <w:numId w:val="6"/>
        </w:numPr>
        <w:tabs>
          <w:tab w:val="left" w:pos="1598"/>
          <w:tab w:val="left" w:pos="1601"/>
        </w:tabs>
        <w:ind w:right="166" w:hanging="575"/>
        <w:jc w:val="both"/>
        <w:rPr>
          <w:sz w:val="20"/>
        </w:rPr>
      </w:pPr>
      <w:bookmarkStart w:id="215" w:name="17._Custom_Reports._Operator_shall_be_ab"/>
      <w:bookmarkEnd w:id="215"/>
      <w:r>
        <w:rPr>
          <w:sz w:val="20"/>
        </w:rPr>
        <w:t>Custom Reports. Operator shall be able to create custom reports that retrieve data, including archived trend data, from the system, that analyze data using common</w:t>
      </w:r>
      <w:r>
        <w:rPr>
          <w:spacing w:val="40"/>
          <w:sz w:val="20"/>
        </w:rPr>
        <w:t xml:space="preserve"> </w:t>
      </w:r>
      <w:r>
        <w:rPr>
          <w:sz w:val="20"/>
        </w:rPr>
        <w:t xml:space="preserve">algebraic calculations, and that present results in tabular or graphical format. Reports shall be launched from the operator interface. Operator shall be able to schedule reports to automatically run and be emailed to recipients on a recurring basis from the BMS </w:t>
      </w:r>
      <w:r>
        <w:rPr>
          <w:spacing w:val="-2"/>
          <w:sz w:val="20"/>
        </w:rPr>
        <w:t>system.</w:t>
      </w:r>
    </w:p>
    <w:p w14:paraId="08E8320A" w14:textId="77777777" w:rsidR="00344681" w:rsidRDefault="00896D47">
      <w:pPr>
        <w:pStyle w:val="ListParagraph"/>
        <w:numPr>
          <w:ilvl w:val="3"/>
          <w:numId w:val="6"/>
        </w:numPr>
        <w:tabs>
          <w:tab w:val="left" w:pos="1598"/>
          <w:tab w:val="left" w:pos="1601"/>
        </w:tabs>
        <w:spacing w:before="83"/>
        <w:ind w:right="167" w:hanging="575"/>
        <w:jc w:val="both"/>
        <w:rPr>
          <w:sz w:val="20"/>
        </w:rPr>
      </w:pPr>
      <w:bookmarkStart w:id="216" w:name="18._Logic_Page._System_shall_allow_opera"/>
      <w:bookmarkEnd w:id="216"/>
      <w:r>
        <w:rPr>
          <w:sz w:val="20"/>
        </w:rPr>
        <w:t>Logic</w:t>
      </w:r>
      <w:r>
        <w:rPr>
          <w:spacing w:val="-4"/>
          <w:sz w:val="20"/>
        </w:rPr>
        <w:t xml:space="preserve"> </w:t>
      </w:r>
      <w:r>
        <w:rPr>
          <w:sz w:val="20"/>
        </w:rPr>
        <w:t>Page.</w:t>
      </w:r>
      <w:r>
        <w:rPr>
          <w:spacing w:val="-6"/>
          <w:sz w:val="20"/>
        </w:rPr>
        <w:t xml:space="preserve"> </w:t>
      </w:r>
      <w:r>
        <w:rPr>
          <w:sz w:val="20"/>
        </w:rPr>
        <w:t>System</w:t>
      </w:r>
      <w:r>
        <w:rPr>
          <w:spacing w:val="-1"/>
          <w:sz w:val="20"/>
        </w:rPr>
        <w:t xml:space="preserve"> </w:t>
      </w:r>
      <w:r>
        <w:rPr>
          <w:sz w:val="20"/>
        </w:rPr>
        <w:t>shall allow operator</w:t>
      </w:r>
      <w:r>
        <w:rPr>
          <w:spacing w:val="-1"/>
          <w:sz w:val="20"/>
        </w:rPr>
        <w:t xml:space="preserve"> </w:t>
      </w:r>
      <w:r>
        <w:rPr>
          <w:sz w:val="20"/>
        </w:rPr>
        <w:t>to</w:t>
      </w:r>
      <w:r>
        <w:rPr>
          <w:spacing w:val="-1"/>
          <w:sz w:val="20"/>
        </w:rPr>
        <w:t xml:space="preserve"> </w:t>
      </w:r>
      <w:r>
        <w:rPr>
          <w:sz w:val="20"/>
        </w:rPr>
        <w:t>view</w:t>
      </w:r>
      <w:r>
        <w:rPr>
          <w:spacing w:val="-4"/>
          <w:sz w:val="20"/>
        </w:rPr>
        <w:t xml:space="preserve"> </w:t>
      </w:r>
      <w:r>
        <w:rPr>
          <w:sz w:val="20"/>
        </w:rPr>
        <w:t>all application</w:t>
      </w:r>
      <w:r>
        <w:rPr>
          <w:spacing w:val="-6"/>
          <w:sz w:val="20"/>
        </w:rPr>
        <w:t xml:space="preserve"> </w:t>
      </w:r>
      <w:r>
        <w:rPr>
          <w:sz w:val="20"/>
        </w:rPr>
        <w:t>software</w:t>
      </w:r>
      <w:r>
        <w:rPr>
          <w:spacing w:val="-1"/>
          <w:sz w:val="20"/>
        </w:rPr>
        <w:t xml:space="preserve"> </w:t>
      </w:r>
      <w:r>
        <w:rPr>
          <w:sz w:val="20"/>
        </w:rPr>
        <w:t>in</w:t>
      </w:r>
      <w:r>
        <w:rPr>
          <w:spacing w:val="-1"/>
          <w:sz w:val="20"/>
        </w:rPr>
        <w:t xml:space="preserve"> </w:t>
      </w:r>
      <w:r>
        <w:rPr>
          <w:sz w:val="20"/>
        </w:rPr>
        <w:t>real time</w:t>
      </w:r>
      <w:r>
        <w:rPr>
          <w:spacing w:val="-1"/>
          <w:sz w:val="20"/>
        </w:rPr>
        <w:t xml:space="preserve"> </w:t>
      </w:r>
      <w:r>
        <w:rPr>
          <w:sz w:val="20"/>
        </w:rPr>
        <w:t>for</w:t>
      </w:r>
      <w:r>
        <w:rPr>
          <w:spacing w:val="-1"/>
          <w:sz w:val="20"/>
        </w:rPr>
        <w:t xml:space="preserve"> </w:t>
      </w:r>
      <w:r>
        <w:rPr>
          <w:sz w:val="20"/>
        </w:rPr>
        <w:t xml:space="preserve">all </w:t>
      </w:r>
      <w:bookmarkStart w:id="217" w:name="19._Environmental_Index._System_shall_mo"/>
      <w:bookmarkEnd w:id="217"/>
      <w:r>
        <w:rPr>
          <w:sz w:val="20"/>
        </w:rPr>
        <w:t>controllers furnished and installed by BMS manufacturer.</w:t>
      </w:r>
    </w:p>
    <w:p w14:paraId="08E8320B" w14:textId="77777777" w:rsidR="00344681" w:rsidRDefault="00896D47">
      <w:pPr>
        <w:pStyle w:val="ListParagraph"/>
        <w:numPr>
          <w:ilvl w:val="3"/>
          <w:numId w:val="6"/>
        </w:numPr>
        <w:tabs>
          <w:tab w:val="left" w:pos="1598"/>
          <w:tab w:val="left" w:pos="1601"/>
        </w:tabs>
        <w:ind w:right="158" w:hanging="575"/>
        <w:jc w:val="both"/>
        <w:rPr>
          <w:sz w:val="20"/>
        </w:rPr>
      </w:pPr>
      <w:r>
        <w:rPr>
          <w:sz w:val="20"/>
        </w:rPr>
        <w:t>Environmental Index. System shall monitor all occupied zones and compile an index that provides a numerical indication of the environmental comfort within the zone. As a minimum, this indication shall be based upon the deviation of the zone temperature from the heating or cooling setpoint. If humidity is being measured within the zone, then the environmental index shall be adjusted to reflect a lower comfort level for high or low humidity levels. Similarly, if carbon dioxide levels are being measured as an indication of ventilation effectiveness, then the environmental index shall be adjusted to indicate degraded comfort at high carbon dioxide levels. Other adjustments may be made to the environmental index based upon additional measurements. The system shall maintain a trend of the environmental index for each zone in the trend log. The system shall also compute an average comfort index for every building included in this contract and maintain trend logs of these building environmental indices. Similarly, the system shall compute the percentage of occupied time that comfortable conditions were maintained within</w:t>
      </w:r>
      <w:r>
        <w:rPr>
          <w:spacing w:val="-3"/>
          <w:sz w:val="20"/>
        </w:rPr>
        <w:t xml:space="preserve"> </w:t>
      </w:r>
      <w:r>
        <w:rPr>
          <w:sz w:val="20"/>
        </w:rPr>
        <w:t>the zones. Through the</w:t>
      </w:r>
      <w:r>
        <w:rPr>
          <w:spacing w:val="-4"/>
          <w:sz w:val="20"/>
        </w:rPr>
        <w:t xml:space="preserve"> </w:t>
      </w:r>
      <w:r>
        <w:rPr>
          <w:sz w:val="20"/>
        </w:rPr>
        <w:t>UI the user</w:t>
      </w:r>
      <w:r>
        <w:rPr>
          <w:spacing w:val="-4"/>
          <w:sz w:val="20"/>
        </w:rPr>
        <w:t xml:space="preserve"> </w:t>
      </w:r>
      <w:r>
        <w:rPr>
          <w:sz w:val="20"/>
        </w:rPr>
        <w:t>shall</w:t>
      </w:r>
      <w:r>
        <w:rPr>
          <w:spacing w:val="-1"/>
          <w:sz w:val="20"/>
        </w:rPr>
        <w:t xml:space="preserve"> </w:t>
      </w:r>
      <w:r>
        <w:rPr>
          <w:sz w:val="20"/>
        </w:rPr>
        <w:t>be able</w:t>
      </w:r>
      <w:r>
        <w:rPr>
          <w:spacing w:val="-3"/>
          <w:sz w:val="20"/>
        </w:rPr>
        <w:t xml:space="preserve"> </w:t>
      </w:r>
      <w:r>
        <w:rPr>
          <w:sz w:val="20"/>
        </w:rPr>
        <w:t>to add a weighting</w:t>
      </w:r>
      <w:r>
        <w:rPr>
          <w:spacing w:val="-4"/>
          <w:sz w:val="20"/>
        </w:rPr>
        <w:t xml:space="preserve"> </w:t>
      </w:r>
      <w:r>
        <w:rPr>
          <w:sz w:val="20"/>
        </w:rPr>
        <w:t>factor to adjust the contribution of each zone to</w:t>
      </w:r>
      <w:r>
        <w:rPr>
          <w:spacing w:val="-1"/>
          <w:sz w:val="20"/>
        </w:rPr>
        <w:t xml:space="preserve"> </w:t>
      </w:r>
      <w:r>
        <w:rPr>
          <w:sz w:val="20"/>
        </w:rPr>
        <w:t>the average index based upon the floor</w:t>
      </w:r>
      <w:r>
        <w:rPr>
          <w:spacing w:val="-1"/>
          <w:sz w:val="20"/>
        </w:rPr>
        <w:t xml:space="preserve"> </w:t>
      </w:r>
      <w:r>
        <w:rPr>
          <w:sz w:val="20"/>
        </w:rPr>
        <w:t xml:space="preserve">area of the zone, </w:t>
      </w:r>
      <w:bookmarkStart w:id="218" w:name="20._Indoor_Environmental_Quality_Index_("/>
      <w:bookmarkEnd w:id="218"/>
      <w:r>
        <w:rPr>
          <w:sz w:val="20"/>
        </w:rPr>
        <w:t>importance of the zone, or other static criteria.</w:t>
      </w:r>
    </w:p>
    <w:p w14:paraId="08E8320C" w14:textId="77777777" w:rsidR="00344681" w:rsidRDefault="00896D47">
      <w:pPr>
        <w:pStyle w:val="ListParagraph"/>
        <w:numPr>
          <w:ilvl w:val="3"/>
          <w:numId w:val="6"/>
        </w:numPr>
        <w:tabs>
          <w:tab w:val="left" w:pos="1598"/>
        </w:tabs>
        <w:spacing w:before="1"/>
        <w:ind w:left="1598" w:hanging="572"/>
        <w:jc w:val="both"/>
        <w:rPr>
          <w:sz w:val="20"/>
        </w:rPr>
      </w:pPr>
      <w:r>
        <w:rPr>
          <w:sz w:val="20"/>
        </w:rPr>
        <w:t>Indoor</w:t>
      </w:r>
      <w:r>
        <w:rPr>
          <w:spacing w:val="-4"/>
          <w:sz w:val="20"/>
        </w:rPr>
        <w:t xml:space="preserve"> </w:t>
      </w:r>
      <w:r>
        <w:rPr>
          <w:sz w:val="20"/>
        </w:rPr>
        <w:t>Environmental</w:t>
      </w:r>
      <w:r>
        <w:rPr>
          <w:spacing w:val="-7"/>
          <w:sz w:val="20"/>
        </w:rPr>
        <w:t xml:space="preserve"> </w:t>
      </w:r>
      <w:r>
        <w:rPr>
          <w:sz w:val="20"/>
        </w:rPr>
        <w:t>Quality</w:t>
      </w:r>
      <w:r>
        <w:rPr>
          <w:spacing w:val="-7"/>
          <w:sz w:val="20"/>
        </w:rPr>
        <w:t xml:space="preserve"> </w:t>
      </w:r>
      <w:r>
        <w:rPr>
          <w:sz w:val="20"/>
        </w:rPr>
        <w:t>Index</w:t>
      </w:r>
      <w:r>
        <w:rPr>
          <w:spacing w:val="-7"/>
          <w:sz w:val="20"/>
        </w:rPr>
        <w:t xml:space="preserve"> </w:t>
      </w:r>
      <w:r>
        <w:rPr>
          <w:spacing w:val="-4"/>
          <w:sz w:val="20"/>
        </w:rPr>
        <w:t>(IEQ)</w:t>
      </w:r>
    </w:p>
    <w:p w14:paraId="08E8320D" w14:textId="77777777" w:rsidR="00344681" w:rsidRDefault="00344681">
      <w:pPr>
        <w:pStyle w:val="BodyText"/>
        <w:spacing w:before="70"/>
        <w:ind w:firstLine="0"/>
      </w:pPr>
    </w:p>
    <w:p w14:paraId="08E8320E" w14:textId="77777777" w:rsidR="00344681" w:rsidRDefault="00896D47">
      <w:pPr>
        <w:pStyle w:val="ListParagraph"/>
        <w:numPr>
          <w:ilvl w:val="4"/>
          <w:numId w:val="6"/>
        </w:numPr>
        <w:tabs>
          <w:tab w:val="left" w:pos="2174"/>
          <w:tab w:val="left" w:pos="2176"/>
        </w:tabs>
        <w:ind w:right="159"/>
        <w:jc w:val="both"/>
        <w:rPr>
          <w:sz w:val="20"/>
        </w:rPr>
      </w:pPr>
      <w:bookmarkStart w:id="219" w:name="a._System_shall_monitor_up_to_ten_buildi"/>
      <w:bookmarkEnd w:id="219"/>
      <w:r>
        <w:rPr>
          <w:sz w:val="20"/>
        </w:rPr>
        <w:t>System shall monitor up to ten building conditions and compile an index that provides a numerical indication of the overall building environmental quality and health. A graphical dashboard indicating each measured building condition name,</w:t>
      </w:r>
      <w:r>
        <w:rPr>
          <w:spacing w:val="40"/>
          <w:sz w:val="20"/>
        </w:rPr>
        <w:t xml:space="preserve"> </w:t>
      </w:r>
      <w:r>
        <w:rPr>
          <w:sz w:val="20"/>
        </w:rPr>
        <w:t xml:space="preserve">a description of each measured building condition, the current value of each measured building condition, and the overall building IEQ value. In addition, an historical trend graph of the IEQ Index and/or individual health components shall also be displayed The IEQ numerical value indication shall be 0-100 with 0 being the worst and 100 the best. The IEQ shall be calculated using an algorithm that aggregates </w:t>
      </w:r>
      <w:proofErr w:type="gramStart"/>
      <w:r>
        <w:rPr>
          <w:sz w:val="20"/>
        </w:rPr>
        <w:t>all of</w:t>
      </w:r>
      <w:proofErr w:type="gramEnd"/>
      <w:r>
        <w:rPr>
          <w:sz w:val="20"/>
        </w:rPr>
        <w:t xml:space="preserve"> the selected building conditions and allows the user to define the acceptable ranges for</w:t>
      </w:r>
      <w:r>
        <w:rPr>
          <w:spacing w:val="-2"/>
          <w:sz w:val="20"/>
        </w:rPr>
        <w:t xml:space="preserve"> </w:t>
      </w:r>
      <w:r>
        <w:rPr>
          <w:sz w:val="20"/>
        </w:rPr>
        <w:t>each monitored</w:t>
      </w:r>
      <w:r>
        <w:rPr>
          <w:spacing w:val="-1"/>
          <w:sz w:val="20"/>
        </w:rPr>
        <w:t xml:space="preserve"> </w:t>
      </w:r>
      <w:r>
        <w:rPr>
          <w:sz w:val="20"/>
        </w:rPr>
        <w:t>building</w:t>
      </w:r>
      <w:r>
        <w:rPr>
          <w:spacing w:val="-1"/>
          <w:sz w:val="20"/>
        </w:rPr>
        <w:t xml:space="preserve"> </w:t>
      </w:r>
      <w:r>
        <w:rPr>
          <w:sz w:val="20"/>
        </w:rPr>
        <w:t>condition. In</w:t>
      </w:r>
      <w:r>
        <w:rPr>
          <w:spacing w:val="-2"/>
          <w:sz w:val="20"/>
        </w:rPr>
        <w:t xml:space="preserve"> </w:t>
      </w:r>
      <w:r>
        <w:rPr>
          <w:sz w:val="20"/>
        </w:rPr>
        <w:t>addition,</w:t>
      </w:r>
      <w:r>
        <w:rPr>
          <w:spacing w:val="-1"/>
          <w:sz w:val="20"/>
        </w:rPr>
        <w:t xml:space="preserve"> </w:t>
      </w:r>
      <w:r>
        <w:rPr>
          <w:sz w:val="20"/>
        </w:rPr>
        <w:t>the user</w:t>
      </w:r>
      <w:r>
        <w:rPr>
          <w:spacing w:val="-2"/>
          <w:sz w:val="20"/>
        </w:rPr>
        <w:t xml:space="preserve"> </w:t>
      </w:r>
      <w:r>
        <w:rPr>
          <w:sz w:val="20"/>
        </w:rPr>
        <w:t>shall have</w:t>
      </w:r>
      <w:r>
        <w:rPr>
          <w:spacing w:val="-5"/>
          <w:sz w:val="20"/>
        </w:rPr>
        <w:t xml:space="preserve"> </w:t>
      </w:r>
      <w:r>
        <w:rPr>
          <w:sz w:val="20"/>
        </w:rPr>
        <w:t>the</w:t>
      </w:r>
      <w:r>
        <w:rPr>
          <w:spacing w:val="-5"/>
          <w:sz w:val="20"/>
        </w:rPr>
        <w:t xml:space="preserve"> </w:t>
      </w:r>
      <w:r>
        <w:rPr>
          <w:sz w:val="20"/>
        </w:rPr>
        <w:t>ability assign</w:t>
      </w:r>
      <w:r>
        <w:rPr>
          <w:spacing w:val="-5"/>
          <w:sz w:val="20"/>
        </w:rPr>
        <w:t xml:space="preserve"> </w:t>
      </w:r>
      <w:r>
        <w:rPr>
          <w:sz w:val="20"/>
        </w:rPr>
        <w:t>a weighting/importance</w:t>
      </w:r>
      <w:r>
        <w:rPr>
          <w:spacing w:val="-5"/>
          <w:sz w:val="20"/>
        </w:rPr>
        <w:t xml:space="preserve"> </w:t>
      </w:r>
      <w:r>
        <w:rPr>
          <w:sz w:val="20"/>
        </w:rPr>
        <w:t>factor</w:t>
      </w:r>
      <w:r>
        <w:rPr>
          <w:spacing w:val="-5"/>
          <w:sz w:val="20"/>
        </w:rPr>
        <w:t xml:space="preserve"> </w:t>
      </w:r>
      <w:r>
        <w:rPr>
          <w:sz w:val="20"/>
        </w:rPr>
        <w:t>to each</w:t>
      </w:r>
      <w:r>
        <w:rPr>
          <w:spacing w:val="-5"/>
          <w:sz w:val="20"/>
        </w:rPr>
        <w:t xml:space="preserve"> </w:t>
      </w:r>
      <w:r>
        <w:rPr>
          <w:sz w:val="20"/>
        </w:rPr>
        <w:t>building</w:t>
      </w:r>
      <w:r>
        <w:rPr>
          <w:spacing w:val="-5"/>
          <w:sz w:val="20"/>
        </w:rPr>
        <w:t xml:space="preserve"> </w:t>
      </w:r>
      <w:r>
        <w:rPr>
          <w:sz w:val="20"/>
        </w:rPr>
        <w:t>condition</w:t>
      </w:r>
      <w:r>
        <w:rPr>
          <w:spacing w:val="-5"/>
          <w:sz w:val="20"/>
        </w:rPr>
        <w:t xml:space="preserve"> </w:t>
      </w:r>
      <w:r>
        <w:rPr>
          <w:sz w:val="20"/>
        </w:rPr>
        <w:t xml:space="preserve">that determines the impact the monitored building condition has on the overall IEQ index calculation. The IEQ value graphical representation shall have the ability to display one of a minimum of four (4) colors based on the IEQ value and the user adjustable range for each color. The default IEQ ranges and colors shall be as </w:t>
      </w:r>
      <w:r>
        <w:rPr>
          <w:spacing w:val="-2"/>
          <w:sz w:val="20"/>
        </w:rPr>
        <w:t>follows:</w:t>
      </w:r>
    </w:p>
    <w:p w14:paraId="08E8320F" w14:textId="77777777" w:rsidR="00344681" w:rsidRDefault="00344681">
      <w:pPr>
        <w:pStyle w:val="BodyText"/>
        <w:spacing w:before="72"/>
        <w:ind w:firstLine="0"/>
      </w:pPr>
    </w:p>
    <w:p w14:paraId="08E83210" w14:textId="77777777" w:rsidR="00344681" w:rsidRDefault="00896D47">
      <w:pPr>
        <w:pStyle w:val="ListParagraph"/>
        <w:numPr>
          <w:ilvl w:val="5"/>
          <w:numId w:val="6"/>
        </w:numPr>
        <w:tabs>
          <w:tab w:val="left" w:pos="2751"/>
        </w:tabs>
        <w:ind w:hanging="575"/>
        <w:rPr>
          <w:sz w:val="20"/>
        </w:rPr>
      </w:pPr>
      <w:bookmarkStart w:id="220" w:name="1)_Less_than_85_=_Red"/>
      <w:bookmarkStart w:id="221" w:name="2)_85_to_89.9_=_Orange"/>
      <w:bookmarkEnd w:id="220"/>
      <w:bookmarkEnd w:id="221"/>
      <w:r>
        <w:rPr>
          <w:sz w:val="20"/>
        </w:rPr>
        <w:t>Less</w:t>
      </w:r>
      <w:r>
        <w:rPr>
          <w:spacing w:val="-5"/>
          <w:sz w:val="20"/>
        </w:rPr>
        <w:t xml:space="preserve"> </w:t>
      </w:r>
      <w:r>
        <w:rPr>
          <w:sz w:val="20"/>
        </w:rPr>
        <w:t>than</w:t>
      </w:r>
      <w:r>
        <w:rPr>
          <w:spacing w:val="-1"/>
          <w:sz w:val="20"/>
        </w:rPr>
        <w:t xml:space="preserve"> </w:t>
      </w:r>
      <w:r>
        <w:rPr>
          <w:sz w:val="20"/>
        </w:rPr>
        <w:t>85 =</w:t>
      </w:r>
      <w:r>
        <w:rPr>
          <w:spacing w:val="-6"/>
          <w:sz w:val="20"/>
        </w:rPr>
        <w:t xml:space="preserve"> </w:t>
      </w:r>
      <w:r>
        <w:rPr>
          <w:spacing w:val="-5"/>
          <w:sz w:val="20"/>
        </w:rPr>
        <w:t>Red</w:t>
      </w:r>
    </w:p>
    <w:p w14:paraId="08E83211" w14:textId="77777777" w:rsidR="00344681" w:rsidRDefault="00896D47">
      <w:pPr>
        <w:pStyle w:val="ListParagraph"/>
        <w:numPr>
          <w:ilvl w:val="5"/>
          <w:numId w:val="6"/>
        </w:numPr>
        <w:tabs>
          <w:tab w:val="left" w:pos="2751"/>
        </w:tabs>
        <w:ind w:hanging="575"/>
        <w:rPr>
          <w:sz w:val="20"/>
        </w:rPr>
      </w:pPr>
      <w:r>
        <w:rPr>
          <w:sz w:val="20"/>
        </w:rPr>
        <w:t>85</w:t>
      </w:r>
      <w:r>
        <w:rPr>
          <w:spacing w:val="-4"/>
          <w:sz w:val="20"/>
        </w:rPr>
        <w:t xml:space="preserve"> </w:t>
      </w:r>
      <w:r>
        <w:rPr>
          <w:sz w:val="20"/>
        </w:rPr>
        <w:t>to</w:t>
      </w:r>
      <w:r>
        <w:rPr>
          <w:spacing w:val="-4"/>
          <w:sz w:val="20"/>
        </w:rPr>
        <w:t xml:space="preserve"> </w:t>
      </w:r>
      <w:r>
        <w:rPr>
          <w:sz w:val="20"/>
        </w:rPr>
        <w:t>89.9</w:t>
      </w:r>
      <w:r>
        <w:rPr>
          <w:spacing w:val="-4"/>
          <w:sz w:val="20"/>
        </w:rPr>
        <w:t xml:space="preserve"> </w:t>
      </w:r>
      <w:r>
        <w:rPr>
          <w:sz w:val="20"/>
        </w:rPr>
        <w:t xml:space="preserve">= </w:t>
      </w:r>
      <w:r>
        <w:rPr>
          <w:spacing w:val="-2"/>
          <w:sz w:val="20"/>
        </w:rPr>
        <w:t>Orange</w:t>
      </w:r>
    </w:p>
    <w:p w14:paraId="08E83212" w14:textId="77777777" w:rsidR="00344681" w:rsidRDefault="00896D47">
      <w:pPr>
        <w:pStyle w:val="ListParagraph"/>
        <w:numPr>
          <w:ilvl w:val="5"/>
          <w:numId w:val="6"/>
        </w:numPr>
        <w:tabs>
          <w:tab w:val="left" w:pos="2751"/>
        </w:tabs>
        <w:ind w:hanging="575"/>
        <w:rPr>
          <w:sz w:val="20"/>
        </w:rPr>
      </w:pPr>
      <w:bookmarkStart w:id="222" w:name="3)_90_to_94.9_=_Yellow"/>
      <w:bookmarkStart w:id="223" w:name="4)_95_to_100_=_Green"/>
      <w:bookmarkEnd w:id="222"/>
      <w:bookmarkEnd w:id="223"/>
      <w:r>
        <w:rPr>
          <w:sz w:val="20"/>
        </w:rPr>
        <w:t>90</w:t>
      </w:r>
      <w:r>
        <w:rPr>
          <w:spacing w:val="-4"/>
          <w:sz w:val="20"/>
        </w:rPr>
        <w:t xml:space="preserve"> </w:t>
      </w:r>
      <w:r>
        <w:rPr>
          <w:sz w:val="20"/>
        </w:rPr>
        <w:t>to</w:t>
      </w:r>
      <w:r>
        <w:rPr>
          <w:spacing w:val="-4"/>
          <w:sz w:val="20"/>
        </w:rPr>
        <w:t xml:space="preserve"> </w:t>
      </w:r>
      <w:r>
        <w:rPr>
          <w:sz w:val="20"/>
        </w:rPr>
        <w:t>94.9</w:t>
      </w:r>
      <w:r>
        <w:rPr>
          <w:spacing w:val="-4"/>
          <w:sz w:val="20"/>
        </w:rPr>
        <w:t xml:space="preserve"> </w:t>
      </w:r>
      <w:r>
        <w:rPr>
          <w:sz w:val="20"/>
        </w:rPr>
        <w:t xml:space="preserve">= </w:t>
      </w:r>
      <w:r>
        <w:rPr>
          <w:spacing w:val="-2"/>
          <w:sz w:val="20"/>
        </w:rPr>
        <w:t>Yellow</w:t>
      </w:r>
    </w:p>
    <w:p w14:paraId="08E83213" w14:textId="77777777" w:rsidR="00344681" w:rsidRDefault="00896D47">
      <w:pPr>
        <w:pStyle w:val="ListParagraph"/>
        <w:numPr>
          <w:ilvl w:val="5"/>
          <w:numId w:val="6"/>
        </w:numPr>
        <w:tabs>
          <w:tab w:val="left" w:pos="2751"/>
        </w:tabs>
        <w:ind w:hanging="575"/>
        <w:rPr>
          <w:sz w:val="20"/>
        </w:rPr>
      </w:pPr>
      <w:r>
        <w:rPr>
          <w:sz w:val="20"/>
        </w:rPr>
        <w:t>95</w:t>
      </w:r>
      <w:r>
        <w:rPr>
          <w:spacing w:val="-5"/>
          <w:sz w:val="20"/>
        </w:rPr>
        <w:t xml:space="preserve"> </w:t>
      </w:r>
      <w:r>
        <w:rPr>
          <w:sz w:val="20"/>
        </w:rPr>
        <w:t>to</w:t>
      </w:r>
      <w:r>
        <w:rPr>
          <w:spacing w:val="-4"/>
          <w:sz w:val="20"/>
        </w:rPr>
        <w:t xml:space="preserve"> </w:t>
      </w:r>
      <w:r>
        <w:rPr>
          <w:sz w:val="20"/>
        </w:rPr>
        <w:t>100</w:t>
      </w:r>
      <w:r>
        <w:rPr>
          <w:spacing w:val="-4"/>
          <w:sz w:val="20"/>
        </w:rPr>
        <w:t xml:space="preserve"> </w:t>
      </w:r>
      <w:r>
        <w:rPr>
          <w:sz w:val="20"/>
        </w:rPr>
        <w:t>=</w:t>
      </w:r>
      <w:r>
        <w:rPr>
          <w:spacing w:val="-1"/>
          <w:sz w:val="20"/>
        </w:rPr>
        <w:t xml:space="preserve"> </w:t>
      </w:r>
      <w:r>
        <w:rPr>
          <w:spacing w:val="-4"/>
          <w:sz w:val="20"/>
        </w:rPr>
        <w:t>Green</w:t>
      </w:r>
    </w:p>
    <w:p w14:paraId="08E83214" w14:textId="77777777" w:rsidR="00344681" w:rsidRDefault="00344681">
      <w:pPr>
        <w:pStyle w:val="BodyText"/>
        <w:spacing w:before="70"/>
        <w:ind w:firstLine="0"/>
      </w:pPr>
    </w:p>
    <w:p w14:paraId="08E83215" w14:textId="77777777" w:rsidR="00344681" w:rsidRDefault="00896D47">
      <w:pPr>
        <w:pStyle w:val="ListParagraph"/>
        <w:numPr>
          <w:ilvl w:val="4"/>
          <w:numId w:val="6"/>
        </w:numPr>
        <w:tabs>
          <w:tab w:val="left" w:pos="2174"/>
          <w:tab w:val="left" w:pos="2176"/>
        </w:tabs>
        <w:ind w:right="166"/>
        <w:jc w:val="both"/>
        <w:rPr>
          <w:sz w:val="20"/>
        </w:rPr>
      </w:pPr>
      <w:bookmarkStart w:id="224" w:name="b._The_system_shall_allow_the_user_to_se"/>
      <w:bookmarkEnd w:id="224"/>
      <w:r>
        <w:rPr>
          <w:sz w:val="20"/>
        </w:rPr>
        <w:t xml:space="preserve">The system shall allow the user to select from one of the following ten building </w:t>
      </w:r>
      <w:r>
        <w:rPr>
          <w:spacing w:val="-2"/>
          <w:sz w:val="20"/>
        </w:rPr>
        <w:t>conditions:</w:t>
      </w:r>
    </w:p>
    <w:p w14:paraId="08E83216" w14:textId="77777777" w:rsidR="00344681" w:rsidRDefault="00344681">
      <w:pPr>
        <w:pStyle w:val="BodyText"/>
        <w:spacing w:before="71"/>
        <w:ind w:firstLine="0"/>
      </w:pPr>
    </w:p>
    <w:p w14:paraId="08E83217" w14:textId="77777777" w:rsidR="00344681" w:rsidRDefault="00896D47">
      <w:pPr>
        <w:pStyle w:val="ListParagraph"/>
        <w:numPr>
          <w:ilvl w:val="5"/>
          <w:numId w:val="6"/>
        </w:numPr>
        <w:tabs>
          <w:tab w:val="left" w:pos="2751"/>
        </w:tabs>
        <w:ind w:hanging="575"/>
        <w:rPr>
          <w:sz w:val="20"/>
        </w:rPr>
      </w:pPr>
      <w:bookmarkStart w:id="225" w:name="1)_Temperature,_average_area"/>
      <w:bookmarkStart w:id="226" w:name="2)_Humidity,_average_area"/>
      <w:bookmarkEnd w:id="225"/>
      <w:bookmarkEnd w:id="226"/>
      <w:r>
        <w:rPr>
          <w:sz w:val="20"/>
        </w:rPr>
        <w:t>Temperature,</w:t>
      </w:r>
      <w:r>
        <w:rPr>
          <w:spacing w:val="-9"/>
          <w:sz w:val="20"/>
        </w:rPr>
        <w:t xml:space="preserve"> </w:t>
      </w:r>
      <w:r>
        <w:rPr>
          <w:sz w:val="20"/>
        </w:rPr>
        <w:t>average</w:t>
      </w:r>
      <w:r>
        <w:rPr>
          <w:spacing w:val="-9"/>
          <w:sz w:val="20"/>
        </w:rPr>
        <w:t xml:space="preserve"> </w:t>
      </w:r>
      <w:r>
        <w:rPr>
          <w:spacing w:val="-4"/>
          <w:sz w:val="20"/>
        </w:rPr>
        <w:t>area</w:t>
      </w:r>
    </w:p>
    <w:p w14:paraId="08E83218" w14:textId="77777777" w:rsidR="00344681" w:rsidRDefault="00896D47">
      <w:pPr>
        <w:pStyle w:val="ListParagraph"/>
        <w:numPr>
          <w:ilvl w:val="5"/>
          <w:numId w:val="6"/>
        </w:numPr>
        <w:tabs>
          <w:tab w:val="left" w:pos="2751"/>
        </w:tabs>
        <w:ind w:hanging="575"/>
        <w:rPr>
          <w:sz w:val="20"/>
        </w:rPr>
      </w:pPr>
      <w:r>
        <w:rPr>
          <w:sz w:val="20"/>
        </w:rPr>
        <w:t>Humidity,</w:t>
      </w:r>
      <w:r>
        <w:rPr>
          <w:spacing w:val="-8"/>
          <w:sz w:val="20"/>
        </w:rPr>
        <w:t xml:space="preserve"> </w:t>
      </w:r>
      <w:r>
        <w:rPr>
          <w:sz w:val="20"/>
        </w:rPr>
        <w:t>average</w:t>
      </w:r>
      <w:r>
        <w:rPr>
          <w:spacing w:val="-4"/>
          <w:sz w:val="20"/>
        </w:rPr>
        <w:t xml:space="preserve"> area</w:t>
      </w:r>
    </w:p>
    <w:p w14:paraId="08E83219" w14:textId="77777777" w:rsidR="00344681" w:rsidRDefault="00896D47">
      <w:pPr>
        <w:pStyle w:val="ListParagraph"/>
        <w:numPr>
          <w:ilvl w:val="5"/>
          <w:numId w:val="6"/>
        </w:numPr>
        <w:tabs>
          <w:tab w:val="left" w:pos="2751"/>
        </w:tabs>
        <w:ind w:hanging="575"/>
        <w:rPr>
          <w:sz w:val="20"/>
        </w:rPr>
      </w:pPr>
      <w:bookmarkStart w:id="227" w:name="3)_Carbon_Dioxide,_average_area"/>
      <w:bookmarkStart w:id="228" w:name="4)_Volatile_Organic_Compounds,_average_a"/>
      <w:bookmarkEnd w:id="227"/>
      <w:bookmarkEnd w:id="228"/>
      <w:r>
        <w:rPr>
          <w:sz w:val="20"/>
        </w:rPr>
        <w:t>Carbon</w:t>
      </w:r>
      <w:r>
        <w:rPr>
          <w:spacing w:val="-9"/>
          <w:sz w:val="20"/>
        </w:rPr>
        <w:t xml:space="preserve"> </w:t>
      </w:r>
      <w:r>
        <w:rPr>
          <w:sz w:val="20"/>
        </w:rPr>
        <w:t>Dioxide,</w:t>
      </w:r>
      <w:r>
        <w:rPr>
          <w:spacing w:val="-9"/>
          <w:sz w:val="20"/>
        </w:rPr>
        <w:t xml:space="preserve"> </w:t>
      </w:r>
      <w:r>
        <w:rPr>
          <w:sz w:val="20"/>
        </w:rPr>
        <w:t>average</w:t>
      </w:r>
      <w:r>
        <w:rPr>
          <w:spacing w:val="-4"/>
          <w:sz w:val="20"/>
        </w:rPr>
        <w:t xml:space="preserve"> area</w:t>
      </w:r>
    </w:p>
    <w:p w14:paraId="08E8321A" w14:textId="77777777" w:rsidR="00344681" w:rsidRDefault="00896D47">
      <w:pPr>
        <w:pStyle w:val="ListParagraph"/>
        <w:numPr>
          <w:ilvl w:val="5"/>
          <w:numId w:val="6"/>
        </w:numPr>
        <w:tabs>
          <w:tab w:val="left" w:pos="2751"/>
        </w:tabs>
        <w:ind w:hanging="575"/>
        <w:rPr>
          <w:sz w:val="20"/>
        </w:rPr>
      </w:pPr>
      <w:r>
        <w:rPr>
          <w:sz w:val="20"/>
        </w:rPr>
        <w:t>Volatile</w:t>
      </w:r>
      <w:r>
        <w:rPr>
          <w:spacing w:val="-9"/>
          <w:sz w:val="20"/>
        </w:rPr>
        <w:t xml:space="preserve"> </w:t>
      </w:r>
      <w:r>
        <w:rPr>
          <w:sz w:val="20"/>
        </w:rPr>
        <w:t>Organic</w:t>
      </w:r>
      <w:r>
        <w:rPr>
          <w:spacing w:val="-7"/>
          <w:sz w:val="20"/>
        </w:rPr>
        <w:t xml:space="preserve"> </w:t>
      </w:r>
      <w:r>
        <w:rPr>
          <w:sz w:val="20"/>
        </w:rPr>
        <w:t>Compounds,</w:t>
      </w:r>
      <w:r>
        <w:rPr>
          <w:spacing w:val="-4"/>
          <w:sz w:val="20"/>
        </w:rPr>
        <w:t xml:space="preserve"> </w:t>
      </w:r>
      <w:r>
        <w:rPr>
          <w:sz w:val="20"/>
        </w:rPr>
        <w:t>average</w:t>
      </w:r>
      <w:r>
        <w:rPr>
          <w:spacing w:val="-9"/>
          <w:sz w:val="20"/>
        </w:rPr>
        <w:t xml:space="preserve"> </w:t>
      </w:r>
      <w:r>
        <w:rPr>
          <w:spacing w:val="-4"/>
          <w:sz w:val="20"/>
        </w:rPr>
        <w:t>area</w:t>
      </w:r>
    </w:p>
    <w:p w14:paraId="08E8321B" w14:textId="77777777" w:rsidR="00344681" w:rsidRDefault="00896D47">
      <w:pPr>
        <w:pStyle w:val="ListParagraph"/>
        <w:numPr>
          <w:ilvl w:val="5"/>
          <w:numId w:val="6"/>
        </w:numPr>
        <w:tabs>
          <w:tab w:val="left" w:pos="2751"/>
        </w:tabs>
        <w:ind w:hanging="575"/>
        <w:rPr>
          <w:sz w:val="20"/>
        </w:rPr>
      </w:pPr>
      <w:bookmarkStart w:id="229" w:name="5)_%_Dirty_Filters,_%_dirty_filter_switc"/>
      <w:bookmarkStart w:id="230" w:name="6)_%_Occupied,_of_expected_occupants"/>
      <w:bookmarkEnd w:id="229"/>
      <w:bookmarkEnd w:id="230"/>
      <w:r>
        <w:rPr>
          <w:sz w:val="20"/>
        </w:rPr>
        <w:t>%</w:t>
      </w:r>
      <w:r>
        <w:rPr>
          <w:spacing w:val="-3"/>
          <w:sz w:val="20"/>
        </w:rPr>
        <w:t xml:space="preserve"> </w:t>
      </w:r>
      <w:r>
        <w:rPr>
          <w:sz w:val="20"/>
        </w:rPr>
        <w:t>Dirty</w:t>
      </w:r>
      <w:r>
        <w:rPr>
          <w:spacing w:val="-5"/>
          <w:sz w:val="20"/>
        </w:rPr>
        <w:t xml:space="preserve"> </w:t>
      </w:r>
      <w:r>
        <w:rPr>
          <w:sz w:val="20"/>
        </w:rPr>
        <w:t>Filters,</w:t>
      </w:r>
      <w:r>
        <w:rPr>
          <w:spacing w:val="-5"/>
          <w:sz w:val="20"/>
        </w:rPr>
        <w:t xml:space="preserve"> </w:t>
      </w:r>
      <w:r>
        <w:rPr>
          <w:sz w:val="20"/>
        </w:rPr>
        <w:t>%</w:t>
      </w:r>
      <w:r>
        <w:rPr>
          <w:spacing w:val="-3"/>
          <w:sz w:val="20"/>
        </w:rPr>
        <w:t xml:space="preserve"> </w:t>
      </w:r>
      <w:r>
        <w:rPr>
          <w:sz w:val="20"/>
        </w:rPr>
        <w:t>dirty</w:t>
      </w:r>
      <w:r>
        <w:rPr>
          <w:spacing w:val="-2"/>
          <w:sz w:val="20"/>
        </w:rPr>
        <w:t xml:space="preserve"> </w:t>
      </w:r>
      <w:r>
        <w:rPr>
          <w:sz w:val="20"/>
        </w:rPr>
        <w:t>filter</w:t>
      </w:r>
      <w:r>
        <w:rPr>
          <w:spacing w:val="-6"/>
          <w:sz w:val="20"/>
        </w:rPr>
        <w:t xml:space="preserve"> </w:t>
      </w:r>
      <w:r>
        <w:rPr>
          <w:spacing w:val="-2"/>
          <w:sz w:val="20"/>
        </w:rPr>
        <w:t>switches</w:t>
      </w:r>
    </w:p>
    <w:p w14:paraId="08E8321C" w14:textId="77777777" w:rsidR="00344681" w:rsidRDefault="00896D47">
      <w:pPr>
        <w:pStyle w:val="ListParagraph"/>
        <w:numPr>
          <w:ilvl w:val="5"/>
          <w:numId w:val="6"/>
        </w:numPr>
        <w:tabs>
          <w:tab w:val="left" w:pos="2751"/>
        </w:tabs>
        <w:spacing w:before="1"/>
        <w:ind w:hanging="575"/>
        <w:rPr>
          <w:sz w:val="20"/>
        </w:rPr>
      </w:pPr>
      <w:r>
        <w:rPr>
          <w:sz w:val="20"/>
        </w:rPr>
        <w:t>%</w:t>
      </w:r>
      <w:r>
        <w:rPr>
          <w:spacing w:val="-4"/>
          <w:sz w:val="20"/>
        </w:rPr>
        <w:t xml:space="preserve"> </w:t>
      </w:r>
      <w:r>
        <w:rPr>
          <w:sz w:val="20"/>
        </w:rPr>
        <w:t>Occupied,</w:t>
      </w:r>
      <w:r>
        <w:rPr>
          <w:spacing w:val="-7"/>
          <w:sz w:val="20"/>
        </w:rPr>
        <w:t xml:space="preserve"> </w:t>
      </w:r>
      <w:r>
        <w:rPr>
          <w:sz w:val="20"/>
        </w:rPr>
        <w:t>of</w:t>
      </w:r>
      <w:r>
        <w:rPr>
          <w:spacing w:val="-2"/>
          <w:sz w:val="20"/>
        </w:rPr>
        <w:t xml:space="preserve"> </w:t>
      </w:r>
      <w:r>
        <w:rPr>
          <w:sz w:val="20"/>
        </w:rPr>
        <w:t>expected</w:t>
      </w:r>
      <w:r>
        <w:rPr>
          <w:spacing w:val="-7"/>
          <w:sz w:val="20"/>
        </w:rPr>
        <w:t xml:space="preserve"> </w:t>
      </w:r>
      <w:r>
        <w:rPr>
          <w:spacing w:val="-2"/>
          <w:sz w:val="20"/>
        </w:rPr>
        <w:t>occupants</w:t>
      </w:r>
    </w:p>
    <w:p w14:paraId="08E8321D" w14:textId="77777777" w:rsidR="00344681" w:rsidRDefault="00896D47">
      <w:pPr>
        <w:pStyle w:val="ListParagraph"/>
        <w:numPr>
          <w:ilvl w:val="5"/>
          <w:numId w:val="6"/>
        </w:numPr>
        <w:tabs>
          <w:tab w:val="left" w:pos="2751"/>
        </w:tabs>
        <w:ind w:hanging="575"/>
        <w:rPr>
          <w:sz w:val="20"/>
        </w:rPr>
      </w:pPr>
      <w:bookmarkStart w:id="231" w:name="7)_Air_Purifiers,_Total_counted_purifier"/>
      <w:bookmarkStart w:id="232" w:name="8)_%_OA_of_Design,_%_Total_OA_cfm_of_bui"/>
      <w:bookmarkEnd w:id="231"/>
      <w:bookmarkEnd w:id="232"/>
      <w:r>
        <w:rPr>
          <w:sz w:val="20"/>
        </w:rPr>
        <w:t>Air</w:t>
      </w:r>
      <w:r>
        <w:rPr>
          <w:spacing w:val="-6"/>
          <w:sz w:val="20"/>
        </w:rPr>
        <w:t xml:space="preserve"> </w:t>
      </w:r>
      <w:r>
        <w:rPr>
          <w:sz w:val="20"/>
        </w:rPr>
        <w:t>Purifiers,</w:t>
      </w:r>
      <w:r>
        <w:rPr>
          <w:spacing w:val="-5"/>
          <w:sz w:val="20"/>
        </w:rPr>
        <w:t xml:space="preserve"> </w:t>
      </w:r>
      <w:r>
        <w:rPr>
          <w:sz w:val="20"/>
        </w:rPr>
        <w:t>Total</w:t>
      </w:r>
      <w:r>
        <w:rPr>
          <w:spacing w:val="-4"/>
          <w:sz w:val="20"/>
        </w:rPr>
        <w:t xml:space="preserve"> </w:t>
      </w:r>
      <w:r>
        <w:rPr>
          <w:sz w:val="20"/>
        </w:rPr>
        <w:t>counted</w:t>
      </w:r>
      <w:r>
        <w:rPr>
          <w:spacing w:val="-1"/>
          <w:sz w:val="20"/>
        </w:rPr>
        <w:t xml:space="preserve"> </w:t>
      </w:r>
      <w:r>
        <w:rPr>
          <w:spacing w:val="-2"/>
          <w:sz w:val="20"/>
        </w:rPr>
        <w:t>purifiers</w:t>
      </w:r>
    </w:p>
    <w:p w14:paraId="08E8321E" w14:textId="77777777" w:rsidR="00344681" w:rsidRDefault="00896D47">
      <w:pPr>
        <w:pStyle w:val="ListParagraph"/>
        <w:numPr>
          <w:ilvl w:val="5"/>
          <w:numId w:val="6"/>
        </w:numPr>
        <w:tabs>
          <w:tab w:val="left" w:pos="2751"/>
        </w:tabs>
        <w:ind w:hanging="575"/>
        <w:rPr>
          <w:sz w:val="20"/>
        </w:rPr>
      </w:pPr>
      <w:r>
        <w:rPr>
          <w:sz w:val="20"/>
        </w:rPr>
        <w:t>%</w:t>
      </w:r>
      <w:r>
        <w:rPr>
          <w:spacing w:val="-4"/>
          <w:sz w:val="20"/>
        </w:rPr>
        <w:t xml:space="preserve"> </w:t>
      </w:r>
      <w:r>
        <w:rPr>
          <w:sz w:val="20"/>
        </w:rPr>
        <w:t>OA</w:t>
      </w:r>
      <w:r>
        <w:rPr>
          <w:spacing w:val="-2"/>
          <w:sz w:val="20"/>
        </w:rPr>
        <w:t xml:space="preserve"> </w:t>
      </w:r>
      <w:r>
        <w:rPr>
          <w:sz w:val="20"/>
        </w:rPr>
        <w:t>of</w:t>
      </w:r>
      <w:r>
        <w:rPr>
          <w:spacing w:val="-6"/>
          <w:sz w:val="20"/>
        </w:rPr>
        <w:t xml:space="preserve"> </w:t>
      </w:r>
      <w:r>
        <w:rPr>
          <w:sz w:val="20"/>
        </w:rPr>
        <w:t>Design,</w:t>
      </w:r>
      <w:r>
        <w:rPr>
          <w:spacing w:val="-5"/>
          <w:sz w:val="20"/>
        </w:rPr>
        <w:t xml:space="preserve"> </w:t>
      </w:r>
      <w:r>
        <w:rPr>
          <w:sz w:val="20"/>
        </w:rPr>
        <w:t>%</w:t>
      </w:r>
      <w:r>
        <w:rPr>
          <w:spacing w:val="-1"/>
          <w:sz w:val="20"/>
        </w:rPr>
        <w:t xml:space="preserve"> </w:t>
      </w:r>
      <w:r>
        <w:rPr>
          <w:sz w:val="20"/>
        </w:rPr>
        <w:t>Total</w:t>
      </w:r>
      <w:r>
        <w:rPr>
          <w:spacing w:val="-4"/>
          <w:sz w:val="20"/>
        </w:rPr>
        <w:t xml:space="preserve"> </w:t>
      </w:r>
      <w:r>
        <w:rPr>
          <w:sz w:val="20"/>
        </w:rPr>
        <w:t>OA</w:t>
      </w:r>
      <w:r>
        <w:rPr>
          <w:spacing w:val="-2"/>
          <w:sz w:val="20"/>
        </w:rPr>
        <w:t xml:space="preserve"> </w:t>
      </w:r>
      <w:r>
        <w:rPr>
          <w:sz w:val="20"/>
        </w:rPr>
        <w:t>cfm</w:t>
      </w:r>
      <w:r>
        <w:rPr>
          <w:spacing w:val="-6"/>
          <w:sz w:val="20"/>
        </w:rPr>
        <w:t xml:space="preserve"> </w:t>
      </w:r>
      <w:r>
        <w:rPr>
          <w:sz w:val="20"/>
        </w:rPr>
        <w:t>of</w:t>
      </w:r>
      <w:r>
        <w:rPr>
          <w:spacing w:val="-1"/>
          <w:sz w:val="20"/>
        </w:rPr>
        <w:t xml:space="preserve"> </w:t>
      </w:r>
      <w:r>
        <w:rPr>
          <w:sz w:val="20"/>
        </w:rPr>
        <w:t>buildings</w:t>
      </w:r>
      <w:r>
        <w:rPr>
          <w:spacing w:val="1"/>
          <w:sz w:val="20"/>
        </w:rPr>
        <w:t xml:space="preserve"> </w:t>
      </w:r>
      <w:r>
        <w:rPr>
          <w:spacing w:val="-2"/>
          <w:sz w:val="20"/>
        </w:rPr>
        <w:t>design</w:t>
      </w:r>
    </w:p>
    <w:p w14:paraId="08E8321F" w14:textId="77777777" w:rsidR="00344681" w:rsidRDefault="00896D47">
      <w:pPr>
        <w:pStyle w:val="ListParagraph"/>
        <w:numPr>
          <w:ilvl w:val="5"/>
          <w:numId w:val="6"/>
        </w:numPr>
        <w:tabs>
          <w:tab w:val="left" w:pos="2751"/>
        </w:tabs>
        <w:ind w:hanging="575"/>
        <w:rPr>
          <w:sz w:val="20"/>
        </w:rPr>
      </w:pPr>
      <w:bookmarkStart w:id="233" w:name="9)_CFM_per_Person,_Average_outside_air_f"/>
      <w:bookmarkEnd w:id="233"/>
      <w:r>
        <w:rPr>
          <w:sz w:val="20"/>
        </w:rPr>
        <w:lastRenderedPageBreak/>
        <w:t>CFM</w:t>
      </w:r>
      <w:r>
        <w:rPr>
          <w:spacing w:val="-7"/>
          <w:sz w:val="20"/>
        </w:rPr>
        <w:t xml:space="preserve"> </w:t>
      </w:r>
      <w:r>
        <w:rPr>
          <w:sz w:val="20"/>
        </w:rPr>
        <w:t>per</w:t>
      </w:r>
      <w:r>
        <w:rPr>
          <w:spacing w:val="-7"/>
          <w:sz w:val="20"/>
        </w:rPr>
        <w:t xml:space="preserve"> </w:t>
      </w:r>
      <w:r>
        <w:rPr>
          <w:sz w:val="20"/>
        </w:rPr>
        <w:t>Person,</w:t>
      </w:r>
      <w:r>
        <w:rPr>
          <w:spacing w:val="-6"/>
          <w:sz w:val="20"/>
        </w:rPr>
        <w:t xml:space="preserve"> </w:t>
      </w:r>
      <w:r>
        <w:rPr>
          <w:sz w:val="20"/>
        </w:rPr>
        <w:t>Average</w:t>
      </w:r>
      <w:r>
        <w:rPr>
          <w:spacing w:val="-6"/>
          <w:sz w:val="20"/>
        </w:rPr>
        <w:t xml:space="preserve"> </w:t>
      </w:r>
      <w:r>
        <w:rPr>
          <w:sz w:val="20"/>
        </w:rPr>
        <w:t>outside</w:t>
      </w:r>
      <w:r>
        <w:rPr>
          <w:spacing w:val="-6"/>
          <w:sz w:val="20"/>
        </w:rPr>
        <w:t xml:space="preserve"> </w:t>
      </w:r>
      <w:r>
        <w:rPr>
          <w:sz w:val="20"/>
        </w:rPr>
        <w:t>air</w:t>
      </w:r>
      <w:r>
        <w:rPr>
          <w:spacing w:val="-1"/>
          <w:sz w:val="20"/>
        </w:rPr>
        <w:t xml:space="preserve"> </w:t>
      </w:r>
      <w:r>
        <w:rPr>
          <w:sz w:val="20"/>
        </w:rPr>
        <w:t>flow</w:t>
      </w:r>
      <w:r>
        <w:rPr>
          <w:spacing w:val="-4"/>
          <w:sz w:val="20"/>
        </w:rPr>
        <w:t xml:space="preserve"> </w:t>
      </w:r>
      <w:r>
        <w:rPr>
          <w:sz w:val="20"/>
        </w:rPr>
        <w:t>per</w:t>
      </w:r>
      <w:r>
        <w:rPr>
          <w:spacing w:val="-2"/>
          <w:sz w:val="20"/>
        </w:rPr>
        <w:t xml:space="preserve"> occupant</w:t>
      </w:r>
    </w:p>
    <w:p w14:paraId="08E83221" w14:textId="77777777" w:rsidR="00344681" w:rsidRDefault="00896D47">
      <w:pPr>
        <w:pStyle w:val="ListParagraph"/>
        <w:numPr>
          <w:ilvl w:val="5"/>
          <w:numId w:val="6"/>
        </w:numPr>
        <w:tabs>
          <w:tab w:val="left" w:pos="2751"/>
        </w:tabs>
        <w:spacing w:before="83"/>
        <w:ind w:right="732" w:hanging="575"/>
        <w:rPr>
          <w:sz w:val="20"/>
        </w:rPr>
      </w:pPr>
      <w:bookmarkStart w:id="234" w:name="10)_%_Time_Above_minimum,_%_of_time_outs"/>
      <w:bookmarkEnd w:id="234"/>
      <w:r>
        <w:rPr>
          <w:sz w:val="20"/>
        </w:rPr>
        <w:t>%</w:t>
      </w:r>
      <w:r>
        <w:rPr>
          <w:spacing w:val="-3"/>
          <w:sz w:val="20"/>
        </w:rPr>
        <w:t xml:space="preserve"> </w:t>
      </w:r>
      <w:r>
        <w:rPr>
          <w:sz w:val="20"/>
        </w:rPr>
        <w:t>Time</w:t>
      </w:r>
      <w:r>
        <w:rPr>
          <w:spacing w:val="-6"/>
          <w:sz w:val="20"/>
        </w:rPr>
        <w:t xml:space="preserve"> </w:t>
      </w:r>
      <w:r>
        <w:rPr>
          <w:sz w:val="20"/>
        </w:rPr>
        <w:t>Above</w:t>
      </w:r>
      <w:r>
        <w:rPr>
          <w:spacing w:val="-2"/>
          <w:sz w:val="20"/>
        </w:rPr>
        <w:t xml:space="preserve"> </w:t>
      </w:r>
      <w:r>
        <w:rPr>
          <w:sz w:val="20"/>
        </w:rPr>
        <w:t>minimum,</w:t>
      </w:r>
      <w:r>
        <w:rPr>
          <w:spacing w:val="-6"/>
          <w:sz w:val="20"/>
        </w:rPr>
        <w:t xml:space="preserve"> </w:t>
      </w:r>
      <w:r>
        <w:rPr>
          <w:sz w:val="20"/>
        </w:rPr>
        <w:t>%</w:t>
      </w:r>
      <w:r>
        <w:rPr>
          <w:spacing w:val="-3"/>
          <w:sz w:val="20"/>
        </w:rPr>
        <w:t xml:space="preserve"> </w:t>
      </w:r>
      <w:r>
        <w:rPr>
          <w:sz w:val="20"/>
        </w:rPr>
        <w:t>of</w:t>
      </w:r>
      <w:r>
        <w:rPr>
          <w:spacing w:val="-6"/>
          <w:sz w:val="20"/>
        </w:rPr>
        <w:t xml:space="preserve"> </w:t>
      </w:r>
      <w:r>
        <w:rPr>
          <w:sz w:val="20"/>
        </w:rPr>
        <w:t>time</w:t>
      </w:r>
      <w:r>
        <w:rPr>
          <w:spacing w:val="-2"/>
          <w:sz w:val="20"/>
        </w:rPr>
        <w:t xml:space="preserve"> </w:t>
      </w:r>
      <w:r>
        <w:rPr>
          <w:sz w:val="20"/>
        </w:rPr>
        <w:t>outside</w:t>
      </w:r>
      <w:r>
        <w:rPr>
          <w:spacing w:val="-2"/>
          <w:sz w:val="20"/>
        </w:rPr>
        <w:t xml:space="preserve"> </w:t>
      </w:r>
      <w:r>
        <w:rPr>
          <w:sz w:val="20"/>
        </w:rPr>
        <w:t>air</w:t>
      </w:r>
      <w:r>
        <w:rPr>
          <w:spacing w:val="-5"/>
          <w:sz w:val="20"/>
        </w:rPr>
        <w:t xml:space="preserve"> </w:t>
      </w:r>
      <w:r>
        <w:rPr>
          <w:sz w:val="20"/>
        </w:rPr>
        <w:t>dampers</w:t>
      </w:r>
      <w:r>
        <w:rPr>
          <w:spacing w:val="-5"/>
          <w:sz w:val="20"/>
        </w:rPr>
        <w:t xml:space="preserve"> </w:t>
      </w:r>
      <w:r>
        <w:rPr>
          <w:sz w:val="20"/>
        </w:rPr>
        <w:t>are</w:t>
      </w:r>
      <w:r>
        <w:rPr>
          <w:spacing w:val="-6"/>
          <w:sz w:val="20"/>
        </w:rPr>
        <w:t xml:space="preserve"> </w:t>
      </w:r>
      <w:r>
        <w:rPr>
          <w:sz w:val="20"/>
        </w:rPr>
        <w:t>above</w:t>
      </w:r>
      <w:r>
        <w:rPr>
          <w:spacing w:val="-6"/>
          <w:sz w:val="20"/>
        </w:rPr>
        <w:t xml:space="preserve"> </w:t>
      </w:r>
      <w:r>
        <w:rPr>
          <w:sz w:val="20"/>
        </w:rPr>
        <w:t>the minimum when occupied (average of all)</w:t>
      </w:r>
    </w:p>
    <w:p w14:paraId="08E83222" w14:textId="77777777" w:rsidR="00344681" w:rsidRDefault="00344681">
      <w:pPr>
        <w:pStyle w:val="BodyText"/>
        <w:spacing w:before="70"/>
        <w:ind w:firstLine="0"/>
      </w:pPr>
    </w:p>
    <w:p w14:paraId="08E83223" w14:textId="77777777" w:rsidR="00344681" w:rsidRDefault="00896D47">
      <w:pPr>
        <w:pStyle w:val="ListParagraph"/>
        <w:numPr>
          <w:ilvl w:val="3"/>
          <w:numId w:val="6"/>
        </w:numPr>
        <w:tabs>
          <w:tab w:val="left" w:pos="1598"/>
          <w:tab w:val="left" w:pos="1601"/>
        </w:tabs>
        <w:ind w:right="159" w:hanging="575"/>
        <w:jc w:val="both"/>
        <w:rPr>
          <w:sz w:val="20"/>
        </w:rPr>
      </w:pPr>
      <w:bookmarkStart w:id="235" w:name="21._Time_Span_Graphic_Replay._Operator_s"/>
      <w:bookmarkEnd w:id="235"/>
      <w:r>
        <w:rPr>
          <w:sz w:val="20"/>
        </w:rPr>
        <w:t xml:space="preserve">Time Span Graphic Replay. Operator shall be able to “replay” any graphic in the system to see how key values changed over an operator-selected </w:t>
      </w:r>
      <w:proofErr w:type="gramStart"/>
      <w:r>
        <w:rPr>
          <w:sz w:val="20"/>
        </w:rPr>
        <w:t>period of time</w:t>
      </w:r>
      <w:proofErr w:type="gramEnd"/>
      <w:r>
        <w:rPr>
          <w:sz w:val="20"/>
        </w:rPr>
        <w:t>. Operator shall be able to select the starting date/time for this display and the end date/time or the</w:t>
      </w:r>
      <w:r>
        <w:rPr>
          <w:spacing w:val="40"/>
          <w:sz w:val="20"/>
        </w:rPr>
        <w:t xml:space="preserve"> </w:t>
      </w:r>
      <w:r>
        <w:rPr>
          <w:sz w:val="20"/>
        </w:rPr>
        <w:t>display period. System shall then display the graphic as it would have looked at the beginning of that period, displaying key data, dynamic colors, etc. based upon values recorded at the start time. When the operator starts the replay the graphics and key values shall dynamically change to produce the effect of “fast forwarding” through the designated</w:t>
      </w:r>
      <w:r>
        <w:rPr>
          <w:spacing w:val="-5"/>
          <w:sz w:val="20"/>
        </w:rPr>
        <w:t xml:space="preserve"> </w:t>
      </w:r>
      <w:proofErr w:type="gramStart"/>
      <w:r>
        <w:rPr>
          <w:sz w:val="20"/>
        </w:rPr>
        <w:t>period</w:t>
      </w:r>
      <w:r>
        <w:rPr>
          <w:spacing w:val="-5"/>
          <w:sz w:val="20"/>
        </w:rPr>
        <w:t xml:space="preserve"> </w:t>
      </w:r>
      <w:r>
        <w:rPr>
          <w:sz w:val="20"/>
        </w:rPr>
        <w:t>of</w:t>
      </w:r>
      <w:r>
        <w:rPr>
          <w:spacing w:val="-5"/>
          <w:sz w:val="20"/>
        </w:rPr>
        <w:t xml:space="preserve"> </w:t>
      </w:r>
      <w:r>
        <w:rPr>
          <w:sz w:val="20"/>
        </w:rPr>
        <w:t>time</w:t>
      </w:r>
      <w:proofErr w:type="gramEnd"/>
      <w:r>
        <w:rPr>
          <w:sz w:val="20"/>
        </w:rPr>
        <w:t>. Once the</w:t>
      </w:r>
      <w:r>
        <w:rPr>
          <w:spacing w:val="-5"/>
          <w:sz w:val="20"/>
        </w:rPr>
        <w:t xml:space="preserve"> </w:t>
      </w:r>
      <w:r>
        <w:rPr>
          <w:sz w:val="20"/>
        </w:rPr>
        <w:t>system</w:t>
      </w:r>
      <w:r>
        <w:rPr>
          <w:spacing w:val="-5"/>
          <w:sz w:val="20"/>
        </w:rPr>
        <w:t xml:space="preserve"> </w:t>
      </w:r>
      <w:r>
        <w:rPr>
          <w:sz w:val="20"/>
        </w:rPr>
        <w:t>has</w:t>
      </w:r>
      <w:r>
        <w:rPr>
          <w:spacing w:val="-4"/>
          <w:sz w:val="20"/>
        </w:rPr>
        <w:t xml:space="preserve"> </w:t>
      </w:r>
      <w:r>
        <w:rPr>
          <w:sz w:val="20"/>
        </w:rPr>
        <w:t>been</w:t>
      </w:r>
      <w:r>
        <w:rPr>
          <w:spacing w:val="-5"/>
          <w:sz w:val="20"/>
        </w:rPr>
        <w:t xml:space="preserve"> </w:t>
      </w:r>
      <w:r>
        <w:rPr>
          <w:sz w:val="20"/>
        </w:rPr>
        <w:t>operational</w:t>
      </w:r>
      <w:r>
        <w:rPr>
          <w:spacing w:val="-3"/>
          <w:sz w:val="20"/>
        </w:rPr>
        <w:t xml:space="preserve"> </w:t>
      </w:r>
      <w:r>
        <w:rPr>
          <w:sz w:val="20"/>
        </w:rPr>
        <w:t>for</w:t>
      </w:r>
      <w:r>
        <w:rPr>
          <w:spacing w:val="-1"/>
          <w:sz w:val="20"/>
        </w:rPr>
        <w:t xml:space="preserve"> </w:t>
      </w:r>
      <w:r>
        <w:rPr>
          <w:sz w:val="20"/>
        </w:rPr>
        <w:t>at</w:t>
      </w:r>
      <w:r>
        <w:rPr>
          <w:spacing w:val="-5"/>
          <w:sz w:val="20"/>
        </w:rPr>
        <w:t xml:space="preserve"> </w:t>
      </w:r>
      <w:r>
        <w:rPr>
          <w:sz w:val="20"/>
        </w:rPr>
        <w:t>least 30 days,</w:t>
      </w:r>
      <w:r>
        <w:rPr>
          <w:spacing w:val="-4"/>
          <w:sz w:val="20"/>
        </w:rPr>
        <w:t xml:space="preserve"> </w:t>
      </w:r>
      <w:r>
        <w:rPr>
          <w:sz w:val="20"/>
        </w:rPr>
        <w:t>the Contractor shall demonstrate that up to 24 hours of data from</w:t>
      </w:r>
      <w:r>
        <w:rPr>
          <w:spacing w:val="-1"/>
          <w:sz w:val="20"/>
        </w:rPr>
        <w:t xml:space="preserve"> </w:t>
      </w:r>
      <w:r>
        <w:rPr>
          <w:sz w:val="20"/>
        </w:rPr>
        <w:t>within the last 30 days can be</w:t>
      </w:r>
      <w:r>
        <w:rPr>
          <w:spacing w:val="-5"/>
          <w:sz w:val="20"/>
        </w:rPr>
        <w:t xml:space="preserve"> </w:t>
      </w:r>
      <w:r>
        <w:rPr>
          <w:sz w:val="20"/>
        </w:rPr>
        <w:t>replayed</w:t>
      </w:r>
      <w:r>
        <w:rPr>
          <w:spacing w:val="-1"/>
          <w:sz w:val="20"/>
        </w:rPr>
        <w:t xml:space="preserve"> </w:t>
      </w:r>
      <w:r>
        <w:rPr>
          <w:sz w:val="20"/>
        </w:rPr>
        <w:t>on</w:t>
      </w:r>
      <w:r>
        <w:rPr>
          <w:spacing w:val="-5"/>
          <w:sz w:val="20"/>
        </w:rPr>
        <w:t xml:space="preserve"> </w:t>
      </w:r>
      <w:r>
        <w:rPr>
          <w:sz w:val="20"/>
        </w:rPr>
        <w:t>any</w:t>
      </w:r>
      <w:r>
        <w:rPr>
          <w:spacing w:val="-4"/>
          <w:sz w:val="20"/>
        </w:rPr>
        <w:t xml:space="preserve"> </w:t>
      </w:r>
      <w:r>
        <w:rPr>
          <w:sz w:val="20"/>
        </w:rPr>
        <w:t>graphic page. Owner’s representative</w:t>
      </w:r>
      <w:r>
        <w:rPr>
          <w:spacing w:val="-1"/>
          <w:sz w:val="20"/>
        </w:rPr>
        <w:t xml:space="preserve"> </w:t>
      </w:r>
      <w:r>
        <w:rPr>
          <w:sz w:val="20"/>
        </w:rPr>
        <w:t>shall</w:t>
      </w:r>
      <w:r>
        <w:rPr>
          <w:spacing w:val="-2"/>
          <w:sz w:val="20"/>
        </w:rPr>
        <w:t xml:space="preserve"> </w:t>
      </w:r>
      <w:r>
        <w:rPr>
          <w:sz w:val="20"/>
        </w:rPr>
        <w:t>choose</w:t>
      </w:r>
      <w:r>
        <w:rPr>
          <w:spacing w:val="-1"/>
          <w:sz w:val="20"/>
        </w:rPr>
        <w:t xml:space="preserve"> </w:t>
      </w:r>
      <w:r>
        <w:rPr>
          <w:sz w:val="20"/>
        </w:rPr>
        <w:t>the</w:t>
      </w:r>
      <w:r>
        <w:rPr>
          <w:spacing w:val="-5"/>
          <w:sz w:val="20"/>
        </w:rPr>
        <w:t xml:space="preserve"> </w:t>
      </w:r>
      <w:r>
        <w:rPr>
          <w:sz w:val="20"/>
        </w:rPr>
        <w:t>graphic pages for this demonstration at the time of the demonstration.</w:t>
      </w:r>
    </w:p>
    <w:p w14:paraId="08E83224" w14:textId="77777777" w:rsidR="00344681" w:rsidRDefault="00896D47">
      <w:pPr>
        <w:pStyle w:val="ListParagraph"/>
        <w:numPr>
          <w:ilvl w:val="3"/>
          <w:numId w:val="6"/>
        </w:numPr>
        <w:tabs>
          <w:tab w:val="left" w:pos="1598"/>
          <w:tab w:val="left" w:pos="1601"/>
        </w:tabs>
        <w:spacing w:before="1"/>
        <w:ind w:right="164" w:hanging="575"/>
        <w:jc w:val="both"/>
        <w:rPr>
          <w:sz w:val="20"/>
        </w:rPr>
      </w:pPr>
      <w:bookmarkStart w:id="236" w:name="22._Semantic_Tagging._The_BMS_system_sha"/>
      <w:bookmarkEnd w:id="236"/>
      <w:r>
        <w:rPr>
          <w:sz w:val="20"/>
        </w:rPr>
        <w:t>Semantic Tagging. The BMS system shall include a semantic tagging engine that uses the Project Haystack library of descriptive tagging for building equipment and systems used in the BMS. The Project Haystack naming tags used by the BMS shall be a library that</w:t>
      </w:r>
      <w:r>
        <w:rPr>
          <w:spacing w:val="-5"/>
          <w:sz w:val="20"/>
        </w:rPr>
        <w:t xml:space="preserve"> </w:t>
      </w:r>
      <w:r>
        <w:rPr>
          <w:sz w:val="20"/>
        </w:rPr>
        <w:t>includes</w:t>
      </w:r>
      <w:r>
        <w:rPr>
          <w:spacing w:val="-4"/>
          <w:sz w:val="20"/>
        </w:rPr>
        <w:t xml:space="preserve"> </w:t>
      </w:r>
      <w:r>
        <w:rPr>
          <w:sz w:val="20"/>
        </w:rPr>
        <w:t>a comprehensive</w:t>
      </w:r>
      <w:r>
        <w:rPr>
          <w:spacing w:val="-5"/>
          <w:sz w:val="20"/>
        </w:rPr>
        <w:t xml:space="preserve"> </w:t>
      </w:r>
      <w:r>
        <w:rPr>
          <w:sz w:val="20"/>
        </w:rPr>
        <w:t>list of</w:t>
      </w:r>
      <w:r>
        <w:rPr>
          <w:spacing w:val="-5"/>
          <w:sz w:val="20"/>
        </w:rPr>
        <w:t xml:space="preserve"> </w:t>
      </w:r>
      <w:r>
        <w:rPr>
          <w:sz w:val="20"/>
        </w:rPr>
        <w:t>standard tag</w:t>
      </w:r>
      <w:r>
        <w:rPr>
          <w:spacing w:val="-1"/>
          <w:sz w:val="20"/>
        </w:rPr>
        <w:t xml:space="preserve"> </w:t>
      </w:r>
      <w:r>
        <w:rPr>
          <w:sz w:val="20"/>
        </w:rPr>
        <w:t>names to</w:t>
      </w:r>
      <w:r>
        <w:rPr>
          <w:spacing w:val="-5"/>
          <w:sz w:val="20"/>
        </w:rPr>
        <w:t xml:space="preserve"> </w:t>
      </w:r>
      <w:r>
        <w:rPr>
          <w:sz w:val="20"/>
        </w:rPr>
        <w:t>address</w:t>
      </w:r>
      <w:r>
        <w:rPr>
          <w:spacing w:val="-4"/>
          <w:sz w:val="20"/>
        </w:rPr>
        <w:t xml:space="preserve"> </w:t>
      </w:r>
      <w:r>
        <w:rPr>
          <w:sz w:val="20"/>
        </w:rPr>
        <w:t>common</w:t>
      </w:r>
      <w:r>
        <w:rPr>
          <w:spacing w:val="-5"/>
          <w:sz w:val="20"/>
        </w:rPr>
        <w:t xml:space="preserve"> </w:t>
      </w:r>
      <w:r>
        <w:rPr>
          <w:sz w:val="20"/>
        </w:rPr>
        <w:t>equipment, building systems, and device types. The library of tag names shall include at a minimum the tag names listed in ASHRAE Standard 223P.</w:t>
      </w:r>
    </w:p>
    <w:p w14:paraId="08E83225" w14:textId="77777777" w:rsidR="00344681" w:rsidRDefault="00896D47">
      <w:pPr>
        <w:pStyle w:val="ListParagraph"/>
        <w:numPr>
          <w:ilvl w:val="3"/>
          <w:numId w:val="6"/>
        </w:numPr>
        <w:tabs>
          <w:tab w:val="left" w:pos="1598"/>
        </w:tabs>
        <w:ind w:left="1598" w:hanging="572"/>
        <w:jc w:val="both"/>
        <w:rPr>
          <w:sz w:val="20"/>
        </w:rPr>
      </w:pPr>
      <w:bookmarkStart w:id="237" w:name="23._Network_Health_Monitoring."/>
      <w:bookmarkEnd w:id="237"/>
      <w:r>
        <w:rPr>
          <w:sz w:val="20"/>
        </w:rPr>
        <w:t>Network</w:t>
      </w:r>
      <w:r>
        <w:rPr>
          <w:spacing w:val="-10"/>
          <w:sz w:val="20"/>
        </w:rPr>
        <w:t xml:space="preserve"> </w:t>
      </w:r>
      <w:r>
        <w:rPr>
          <w:sz w:val="20"/>
        </w:rPr>
        <w:t>Health</w:t>
      </w:r>
      <w:r>
        <w:rPr>
          <w:spacing w:val="-5"/>
          <w:sz w:val="20"/>
        </w:rPr>
        <w:t xml:space="preserve"> </w:t>
      </w:r>
      <w:r>
        <w:rPr>
          <w:spacing w:val="-2"/>
          <w:sz w:val="20"/>
        </w:rPr>
        <w:t>Monitoring.</w:t>
      </w:r>
    </w:p>
    <w:p w14:paraId="08E83226" w14:textId="77777777" w:rsidR="00344681" w:rsidRDefault="00344681">
      <w:pPr>
        <w:pStyle w:val="BodyText"/>
        <w:spacing w:before="70"/>
        <w:ind w:firstLine="0"/>
      </w:pPr>
    </w:p>
    <w:p w14:paraId="08E83227" w14:textId="77777777" w:rsidR="00344681" w:rsidRDefault="00896D47">
      <w:pPr>
        <w:pStyle w:val="ListParagraph"/>
        <w:numPr>
          <w:ilvl w:val="4"/>
          <w:numId w:val="6"/>
        </w:numPr>
        <w:tabs>
          <w:tab w:val="left" w:pos="2174"/>
          <w:tab w:val="left" w:pos="2176"/>
        </w:tabs>
        <w:spacing w:before="1"/>
        <w:ind w:right="163"/>
        <w:jc w:val="both"/>
        <w:rPr>
          <w:sz w:val="20"/>
        </w:rPr>
      </w:pPr>
      <w:bookmarkStart w:id="238" w:name="a._The_BAS_shall_allow_for_monitoring_of"/>
      <w:bookmarkEnd w:id="238"/>
      <w:r>
        <w:rPr>
          <w:sz w:val="20"/>
        </w:rPr>
        <w:t>The</w:t>
      </w:r>
      <w:r>
        <w:rPr>
          <w:spacing w:val="-5"/>
          <w:sz w:val="20"/>
        </w:rPr>
        <w:t xml:space="preserve"> </w:t>
      </w:r>
      <w:r>
        <w:rPr>
          <w:sz w:val="20"/>
        </w:rPr>
        <w:t>BAS</w:t>
      </w:r>
      <w:r>
        <w:rPr>
          <w:spacing w:val="-3"/>
          <w:sz w:val="20"/>
        </w:rPr>
        <w:t xml:space="preserve"> </w:t>
      </w:r>
      <w:r>
        <w:rPr>
          <w:sz w:val="20"/>
        </w:rPr>
        <w:t>shall allow</w:t>
      </w:r>
      <w:r>
        <w:rPr>
          <w:spacing w:val="-4"/>
          <w:sz w:val="20"/>
        </w:rPr>
        <w:t xml:space="preserve"> </w:t>
      </w:r>
      <w:r>
        <w:rPr>
          <w:sz w:val="20"/>
        </w:rPr>
        <w:t>for</w:t>
      </w:r>
      <w:r>
        <w:rPr>
          <w:spacing w:val="-5"/>
          <w:sz w:val="20"/>
        </w:rPr>
        <w:t xml:space="preserve"> </w:t>
      </w:r>
      <w:r>
        <w:rPr>
          <w:sz w:val="20"/>
        </w:rPr>
        <w:t>monitoring</w:t>
      </w:r>
      <w:r>
        <w:rPr>
          <w:spacing w:val="-5"/>
          <w:sz w:val="20"/>
        </w:rPr>
        <w:t xml:space="preserve"> </w:t>
      </w:r>
      <w:r>
        <w:rPr>
          <w:sz w:val="20"/>
        </w:rPr>
        <w:t>of the</w:t>
      </w:r>
      <w:r>
        <w:rPr>
          <w:spacing w:val="-1"/>
          <w:sz w:val="20"/>
        </w:rPr>
        <w:t xml:space="preserve"> </w:t>
      </w:r>
      <w:r>
        <w:rPr>
          <w:sz w:val="20"/>
        </w:rPr>
        <w:t>network</w:t>
      </w:r>
      <w:r>
        <w:rPr>
          <w:spacing w:val="-5"/>
          <w:sz w:val="20"/>
        </w:rPr>
        <w:t xml:space="preserve"> </w:t>
      </w:r>
      <w:r>
        <w:rPr>
          <w:sz w:val="20"/>
        </w:rPr>
        <w:t>system</w:t>
      </w:r>
      <w:r>
        <w:rPr>
          <w:spacing w:val="-1"/>
          <w:sz w:val="20"/>
        </w:rPr>
        <w:t xml:space="preserve"> </w:t>
      </w:r>
      <w:r>
        <w:rPr>
          <w:sz w:val="20"/>
        </w:rPr>
        <w:t>health</w:t>
      </w:r>
      <w:r>
        <w:rPr>
          <w:spacing w:val="-1"/>
          <w:sz w:val="20"/>
        </w:rPr>
        <w:t xml:space="preserve"> </w:t>
      </w:r>
      <w:proofErr w:type="gramStart"/>
      <w:r>
        <w:rPr>
          <w:sz w:val="20"/>
        </w:rPr>
        <w:t>through</w:t>
      </w:r>
      <w:r>
        <w:rPr>
          <w:spacing w:val="-1"/>
          <w:sz w:val="20"/>
        </w:rPr>
        <w:t xml:space="preserve"> </w:t>
      </w:r>
      <w:r>
        <w:rPr>
          <w:sz w:val="20"/>
        </w:rPr>
        <w:t>the</w:t>
      </w:r>
      <w:r>
        <w:rPr>
          <w:spacing w:val="-1"/>
          <w:sz w:val="20"/>
        </w:rPr>
        <w:t xml:space="preserve"> </w:t>
      </w:r>
      <w:r>
        <w:rPr>
          <w:sz w:val="20"/>
        </w:rPr>
        <w:t>use</w:t>
      </w:r>
      <w:r>
        <w:rPr>
          <w:spacing w:val="-1"/>
          <w:sz w:val="20"/>
        </w:rPr>
        <w:t xml:space="preserve"> </w:t>
      </w:r>
      <w:r>
        <w:rPr>
          <w:sz w:val="20"/>
        </w:rPr>
        <w:t>of</w:t>
      </w:r>
      <w:proofErr w:type="gramEnd"/>
      <w:r>
        <w:rPr>
          <w:sz w:val="20"/>
        </w:rPr>
        <w:t xml:space="preserve"> a remote cloud-based analytics platform. The BAS vendor shall provide to the owner a baseline report of the building network health at project completion and then once again at the end of the warranty period. The health monitoring application provides insights into the health of the BAS system for system maintenance and usage. This application will provide at a minimum the following information for the BAS network:</w:t>
      </w:r>
    </w:p>
    <w:p w14:paraId="08E83228" w14:textId="77777777" w:rsidR="00344681" w:rsidRDefault="00344681">
      <w:pPr>
        <w:pStyle w:val="BodyText"/>
        <w:spacing w:before="70"/>
        <w:ind w:firstLine="0"/>
      </w:pPr>
    </w:p>
    <w:p w14:paraId="08E83229" w14:textId="77777777" w:rsidR="00344681" w:rsidRDefault="00896D47">
      <w:pPr>
        <w:pStyle w:val="ListParagraph"/>
        <w:numPr>
          <w:ilvl w:val="5"/>
          <w:numId w:val="6"/>
        </w:numPr>
        <w:tabs>
          <w:tab w:val="left" w:pos="2751"/>
        </w:tabs>
        <w:spacing w:before="1"/>
        <w:ind w:hanging="575"/>
        <w:rPr>
          <w:sz w:val="20"/>
        </w:rPr>
      </w:pPr>
      <w:bookmarkStart w:id="239" w:name="1)_BAS_Server"/>
      <w:bookmarkStart w:id="240" w:name="2)_Online_status/availability"/>
      <w:bookmarkEnd w:id="239"/>
      <w:bookmarkEnd w:id="240"/>
      <w:r>
        <w:rPr>
          <w:sz w:val="20"/>
        </w:rPr>
        <w:t>BAS</w:t>
      </w:r>
      <w:r>
        <w:rPr>
          <w:spacing w:val="3"/>
          <w:sz w:val="20"/>
        </w:rPr>
        <w:t xml:space="preserve"> </w:t>
      </w:r>
      <w:r>
        <w:rPr>
          <w:spacing w:val="-2"/>
          <w:sz w:val="20"/>
        </w:rPr>
        <w:t>Server</w:t>
      </w:r>
    </w:p>
    <w:p w14:paraId="08E8322A" w14:textId="77777777" w:rsidR="00344681" w:rsidRDefault="00896D47">
      <w:pPr>
        <w:pStyle w:val="ListParagraph"/>
        <w:numPr>
          <w:ilvl w:val="5"/>
          <w:numId w:val="6"/>
        </w:numPr>
        <w:tabs>
          <w:tab w:val="left" w:pos="2751"/>
        </w:tabs>
        <w:ind w:hanging="575"/>
        <w:rPr>
          <w:sz w:val="20"/>
        </w:rPr>
      </w:pPr>
      <w:r>
        <w:rPr>
          <w:sz w:val="20"/>
        </w:rPr>
        <w:t>Online</w:t>
      </w:r>
      <w:r>
        <w:rPr>
          <w:spacing w:val="-8"/>
          <w:sz w:val="20"/>
        </w:rPr>
        <w:t xml:space="preserve"> </w:t>
      </w:r>
      <w:r>
        <w:rPr>
          <w:spacing w:val="-2"/>
          <w:sz w:val="20"/>
        </w:rPr>
        <w:t>status/availability</w:t>
      </w:r>
    </w:p>
    <w:p w14:paraId="08E8322B" w14:textId="77777777" w:rsidR="00344681" w:rsidRDefault="00896D47">
      <w:pPr>
        <w:pStyle w:val="ListParagraph"/>
        <w:numPr>
          <w:ilvl w:val="5"/>
          <w:numId w:val="6"/>
        </w:numPr>
        <w:tabs>
          <w:tab w:val="left" w:pos="2751"/>
        </w:tabs>
        <w:ind w:hanging="575"/>
        <w:rPr>
          <w:sz w:val="20"/>
        </w:rPr>
      </w:pPr>
      <w:bookmarkStart w:id="241" w:name="3)_CPU_and_memory_usage"/>
      <w:bookmarkStart w:id="242" w:name="4)_JAVA_Container_Health:_Memory_usage_p"/>
      <w:bookmarkEnd w:id="241"/>
      <w:bookmarkEnd w:id="242"/>
      <w:r>
        <w:rPr>
          <w:sz w:val="20"/>
        </w:rPr>
        <w:t>CPU</w:t>
      </w:r>
      <w:r>
        <w:rPr>
          <w:spacing w:val="-5"/>
          <w:sz w:val="20"/>
        </w:rPr>
        <w:t xml:space="preserve"> </w:t>
      </w:r>
      <w:r>
        <w:rPr>
          <w:sz w:val="20"/>
        </w:rPr>
        <w:t>and</w:t>
      </w:r>
      <w:r>
        <w:rPr>
          <w:spacing w:val="-5"/>
          <w:sz w:val="20"/>
        </w:rPr>
        <w:t xml:space="preserve"> </w:t>
      </w:r>
      <w:r>
        <w:rPr>
          <w:sz w:val="20"/>
        </w:rPr>
        <w:t>memory</w:t>
      </w:r>
      <w:r>
        <w:rPr>
          <w:spacing w:val="-5"/>
          <w:sz w:val="20"/>
        </w:rPr>
        <w:t xml:space="preserve"> </w:t>
      </w:r>
      <w:r>
        <w:rPr>
          <w:spacing w:val="-4"/>
          <w:sz w:val="20"/>
        </w:rPr>
        <w:t>usage</w:t>
      </w:r>
    </w:p>
    <w:p w14:paraId="08E8322C" w14:textId="77777777" w:rsidR="00344681" w:rsidRDefault="00896D47">
      <w:pPr>
        <w:pStyle w:val="ListParagraph"/>
        <w:numPr>
          <w:ilvl w:val="5"/>
          <w:numId w:val="6"/>
        </w:numPr>
        <w:tabs>
          <w:tab w:val="left" w:pos="2751"/>
        </w:tabs>
        <w:ind w:right="510" w:hanging="575"/>
        <w:rPr>
          <w:sz w:val="20"/>
        </w:rPr>
      </w:pPr>
      <w:r>
        <w:rPr>
          <w:sz w:val="20"/>
        </w:rPr>
        <w:t>JAVA</w:t>
      </w:r>
      <w:r>
        <w:rPr>
          <w:spacing w:val="-5"/>
          <w:sz w:val="20"/>
        </w:rPr>
        <w:t xml:space="preserve"> </w:t>
      </w:r>
      <w:r>
        <w:rPr>
          <w:sz w:val="20"/>
        </w:rPr>
        <w:t>Container</w:t>
      </w:r>
      <w:r>
        <w:rPr>
          <w:spacing w:val="-7"/>
          <w:sz w:val="20"/>
        </w:rPr>
        <w:t xml:space="preserve"> </w:t>
      </w:r>
      <w:r>
        <w:rPr>
          <w:sz w:val="20"/>
        </w:rPr>
        <w:t>Health:</w:t>
      </w:r>
      <w:r>
        <w:rPr>
          <w:spacing w:val="-2"/>
          <w:sz w:val="20"/>
        </w:rPr>
        <w:t xml:space="preserve"> </w:t>
      </w:r>
      <w:r>
        <w:rPr>
          <w:sz w:val="20"/>
        </w:rPr>
        <w:t>Memory</w:t>
      </w:r>
      <w:r>
        <w:rPr>
          <w:spacing w:val="-6"/>
          <w:sz w:val="20"/>
        </w:rPr>
        <w:t xml:space="preserve"> </w:t>
      </w:r>
      <w:r>
        <w:rPr>
          <w:sz w:val="20"/>
        </w:rPr>
        <w:t>usage</w:t>
      </w:r>
      <w:r>
        <w:rPr>
          <w:spacing w:val="-7"/>
          <w:sz w:val="20"/>
        </w:rPr>
        <w:t xml:space="preserve"> </w:t>
      </w:r>
      <w:r>
        <w:rPr>
          <w:sz w:val="20"/>
        </w:rPr>
        <w:t>patterns</w:t>
      </w:r>
      <w:r>
        <w:rPr>
          <w:spacing w:val="-6"/>
          <w:sz w:val="20"/>
        </w:rPr>
        <w:t xml:space="preserve"> </w:t>
      </w:r>
      <w:r>
        <w:rPr>
          <w:sz w:val="20"/>
        </w:rPr>
        <w:t>and</w:t>
      </w:r>
      <w:r>
        <w:rPr>
          <w:spacing w:val="-7"/>
          <w:sz w:val="20"/>
        </w:rPr>
        <w:t xml:space="preserve"> </w:t>
      </w:r>
      <w:r>
        <w:rPr>
          <w:sz w:val="20"/>
        </w:rPr>
        <w:t>allocation</w:t>
      </w:r>
      <w:r>
        <w:rPr>
          <w:spacing w:val="-7"/>
          <w:sz w:val="20"/>
        </w:rPr>
        <w:t xml:space="preserve"> </w:t>
      </w:r>
      <w:r>
        <w:rPr>
          <w:sz w:val="20"/>
        </w:rPr>
        <w:t>to</w:t>
      </w:r>
      <w:r>
        <w:rPr>
          <w:spacing w:val="-3"/>
          <w:sz w:val="20"/>
        </w:rPr>
        <w:t xml:space="preserve"> </w:t>
      </w:r>
      <w:r>
        <w:rPr>
          <w:sz w:val="20"/>
        </w:rPr>
        <w:t xml:space="preserve">overall </w:t>
      </w:r>
      <w:bookmarkStart w:id="243" w:name="5)_BACnet_Controllers"/>
      <w:bookmarkEnd w:id="243"/>
      <w:r>
        <w:rPr>
          <w:sz w:val="20"/>
        </w:rPr>
        <w:t>server resources</w:t>
      </w:r>
    </w:p>
    <w:p w14:paraId="08E8322D" w14:textId="77777777" w:rsidR="00344681" w:rsidRDefault="00896D47">
      <w:pPr>
        <w:pStyle w:val="ListParagraph"/>
        <w:numPr>
          <w:ilvl w:val="5"/>
          <w:numId w:val="6"/>
        </w:numPr>
        <w:tabs>
          <w:tab w:val="left" w:pos="2751"/>
        </w:tabs>
        <w:ind w:hanging="575"/>
        <w:rPr>
          <w:sz w:val="20"/>
        </w:rPr>
      </w:pPr>
      <w:r>
        <w:rPr>
          <w:sz w:val="20"/>
        </w:rPr>
        <w:t>BACnet</w:t>
      </w:r>
      <w:r>
        <w:rPr>
          <w:spacing w:val="-6"/>
          <w:sz w:val="20"/>
        </w:rPr>
        <w:t xml:space="preserve"> </w:t>
      </w:r>
      <w:r>
        <w:rPr>
          <w:spacing w:val="-2"/>
          <w:sz w:val="20"/>
        </w:rPr>
        <w:t>Controllers</w:t>
      </w:r>
    </w:p>
    <w:p w14:paraId="08E8322E" w14:textId="77777777" w:rsidR="00344681" w:rsidRDefault="00896D47">
      <w:pPr>
        <w:pStyle w:val="ListParagraph"/>
        <w:numPr>
          <w:ilvl w:val="5"/>
          <w:numId w:val="6"/>
        </w:numPr>
        <w:tabs>
          <w:tab w:val="left" w:pos="2751"/>
        </w:tabs>
        <w:ind w:hanging="575"/>
        <w:rPr>
          <w:sz w:val="20"/>
        </w:rPr>
      </w:pPr>
      <w:bookmarkStart w:id="244" w:name="6)_Memory_usage:_Controller_flash_and_da"/>
      <w:bookmarkStart w:id="245" w:name="7)_Critical_errors:_Controller_and_watch"/>
      <w:bookmarkEnd w:id="244"/>
      <w:bookmarkEnd w:id="245"/>
      <w:r>
        <w:rPr>
          <w:sz w:val="20"/>
        </w:rPr>
        <w:t>Memory</w:t>
      </w:r>
      <w:r>
        <w:rPr>
          <w:spacing w:val="-2"/>
          <w:sz w:val="20"/>
        </w:rPr>
        <w:t xml:space="preserve"> </w:t>
      </w:r>
      <w:r>
        <w:rPr>
          <w:sz w:val="20"/>
        </w:rPr>
        <w:t>usage:</w:t>
      </w:r>
      <w:r>
        <w:rPr>
          <w:spacing w:val="-6"/>
          <w:sz w:val="20"/>
        </w:rPr>
        <w:t xml:space="preserve"> </w:t>
      </w:r>
      <w:r>
        <w:rPr>
          <w:sz w:val="20"/>
        </w:rPr>
        <w:t>Controller</w:t>
      </w:r>
      <w:r>
        <w:rPr>
          <w:spacing w:val="-7"/>
          <w:sz w:val="20"/>
        </w:rPr>
        <w:t xml:space="preserve"> </w:t>
      </w:r>
      <w:r>
        <w:rPr>
          <w:sz w:val="20"/>
        </w:rPr>
        <w:t>flash</w:t>
      </w:r>
      <w:r>
        <w:rPr>
          <w:spacing w:val="-6"/>
          <w:sz w:val="20"/>
        </w:rPr>
        <w:t xml:space="preserve"> </w:t>
      </w:r>
      <w:r>
        <w:rPr>
          <w:sz w:val="20"/>
        </w:rPr>
        <w:t>and</w:t>
      </w:r>
      <w:r>
        <w:rPr>
          <w:spacing w:val="-7"/>
          <w:sz w:val="20"/>
        </w:rPr>
        <w:t xml:space="preserve"> </w:t>
      </w:r>
      <w:r>
        <w:rPr>
          <w:sz w:val="20"/>
        </w:rPr>
        <w:t>database</w:t>
      </w:r>
      <w:r>
        <w:rPr>
          <w:spacing w:val="-2"/>
          <w:sz w:val="20"/>
        </w:rPr>
        <w:t xml:space="preserve"> utilization</w:t>
      </w:r>
    </w:p>
    <w:p w14:paraId="08E8322F" w14:textId="77777777" w:rsidR="00344681" w:rsidRDefault="00896D47">
      <w:pPr>
        <w:pStyle w:val="ListParagraph"/>
        <w:numPr>
          <w:ilvl w:val="5"/>
          <w:numId w:val="6"/>
        </w:numPr>
        <w:tabs>
          <w:tab w:val="left" w:pos="2751"/>
        </w:tabs>
        <w:ind w:hanging="575"/>
        <w:rPr>
          <w:sz w:val="20"/>
        </w:rPr>
      </w:pPr>
      <w:r>
        <w:rPr>
          <w:sz w:val="20"/>
        </w:rPr>
        <w:t>Critical</w:t>
      </w:r>
      <w:r>
        <w:rPr>
          <w:spacing w:val="-8"/>
          <w:sz w:val="20"/>
        </w:rPr>
        <w:t xml:space="preserve"> </w:t>
      </w:r>
      <w:r>
        <w:rPr>
          <w:sz w:val="20"/>
        </w:rPr>
        <w:t>errors:</w:t>
      </w:r>
      <w:r>
        <w:rPr>
          <w:spacing w:val="-7"/>
          <w:sz w:val="20"/>
        </w:rPr>
        <w:t xml:space="preserve"> </w:t>
      </w:r>
      <w:r>
        <w:rPr>
          <w:sz w:val="20"/>
        </w:rPr>
        <w:t>Controller</w:t>
      </w:r>
      <w:r>
        <w:rPr>
          <w:spacing w:val="-3"/>
          <w:sz w:val="20"/>
        </w:rPr>
        <w:t xml:space="preserve"> </w:t>
      </w:r>
      <w:r>
        <w:rPr>
          <w:sz w:val="20"/>
        </w:rPr>
        <w:t>and</w:t>
      </w:r>
      <w:r>
        <w:rPr>
          <w:spacing w:val="-7"/>
          <w:sz w:val="20"/>
        </w:rPr>
        <w:t xml:space="preserve"> </w:t>
      </w:r>
      <w:r>
        <w:rPr>
          <w:sz w:val="20"/>
        </w:rPr>
        <w:t>watchdog</w:t>
      </w:r>
      <w:r>
        <w:rPr>
          <w:spacing w:val="-7"/>
          <w:sz w:val="20"/>
        </w:rPr>
        <w:t xml:space="preserve"> </w:t>
      </w:r>
      <w:r>
        <w:rPr>
          <w:spacing w:val="-2"/>
          <w:sz w:val="20"/>
        </w:rPr>
        <w:t>errors</w:t>
      </w:r>
    </w:p>
    <w:p w14:paraId="08E83230" w14:textId="77777777" w:rsidR="00344681" w:rsidRDefault="00896D47">
      <w:pPr>
        <w:pStyle w:val="ListParagraph"/>
        <w:numPr>
          <w:ilvl w:val="5"/>
          <w:numId w:val="6"/>
        </w:numPr>
        <w:tabs>
          <w:tab w:val="left" w:pos="2751"/>
        </w:tabs>
        <w:ind w:right="952" w:hanging="575"/>
        <w:rPr>
          <w:sz w:val="20"/>
        </w:rPr>
      </w:pPr>
      <w:bookmarkStart w:id="246" w:name="8)_Network_communications_health:_Transm"/>
      <w:bookmarkEnd w:id="246"/>
      <w:r>
        <w:rPr>
          <w:sz w:val="20"/>
        </w:rPr>
        <w:t>Network</w:t>
      </w:r>
      <w:r>
        <w:rPr>
          <w:spacing w:val="-7"/>
          <w:sz w:val="20"/>
        </w:rPr>
        <w:t xml:space="preserve"> </w:t>
      </w:r>
      <w:r>
        <w:rPr>
          <w:sz w:val="20"/>
        </w:rPr>
        <w:t>communications</w:t>
      </w:r>
      <w:r>
        <w:rPr>
          <w:spacing w:val="-7"/>
          <w:sz w:val="20"/>
        </w:rPr>
        <w:t xml:space="preserve"> </w:t>
      </w:r>
      <w:r>
        <w:rPr>
          <w:sz w:val="20"/>
        </w:rPr>
        <w:t>health:</w:t>
      </w:r>
      <w:r>
        <w:rPr>
          <w:spacing w:val="-3"/>
          <w:sz w:val="20"/>
        </w:rPr>
        <w:t xml:space="preserve"> </w:t>
      </w:r>
      <w:r>
        <w:rPr>
          <w:sz w:val="20"/>
        </w:rPr>
        <w:t>Transmit</w:t>
      </w:r>
      <w:r>
        <w:rPr>
          <w:spacing w:val="-7"/>
          <w:sz w:val="20"/>
        </w:rPr>
        <w:t xml:space="preserve"> </w:t>
      </w:r>
      <w:r>
        <w:rPr>
          <w:sz w:val="20"/>
        </w:rPr>
        <w:t>and</w:t>
      </w:r>
      <w:r>
        <w:rPr>
          <w:spacing w:val="-8"/>
          <w:sz w:val="20"/>
        </w:rPr>
        <w:t xml:space="preserve"> </w:t>
      </w:r>
      <w:r>
        <w:rPr>
          <w:sz w:val="20"/>
        </w:rPr>
        <w:t>receive</w:t>
      </w:r>
      <w:r>
        <w:rPr>
          <w:spacing w:val="-8"/>
          <w:sz w:val="20"/>
        </w:rPr>
        <w:t xml:space="preserve"> </w:t>
      </w:r>
      <w:r>
        <w:rPr>
          <w:sz w:val="20"/>
        </w:rPr>
        <w:t>patterns</w:t>
      </w:r>
      <w:r>
        <w:rPr>
          <w:spacing w:val="-7"/>
          <w:sz w:val="20"/>
        </w:rPr>
        <w:t xml:space="preserve"> </w:t>
      </w:r>
      <w:r>
        <w:rPr>
          <w:sz w:val="20"/>
        </w:rPr>
        <w:t>and identification of controllers that may be causing errors</w:t>
      </w:r>
    </w:p>
    <w:p w14:paraId="08E83231" w14:textId="77777777" w:rsidR="00344681" w:rsidRDefault="00896D47">
      <w:pPr>
        <w:pStyle w:val="ListParagraph"/>
        <w:numPr>
          <w:ilvl w:val="5"/>
          <w:numId w:val="6"/>
        </w:numPr>
        <w:tabs>
          <w:tab w:val="left" w:pos="2751"/>
        </w:tabs>
        <w:ind w:hanging="575"/>
        <w:rPr>
          <w:sz w:val="20"/>
        </w:rPr>
      </w:pPr>
      <w:bookmarkStart w:id="247" w:name="9)_Network_System_Inventory"/>
      <w:bookmarkStart w:id="248" w:name="10)_BAS_Server_software_version"/>
      <w:bookmarkEnd w:id="247"/>
      <w:bookmarkEnd w:id="248"/>
      <w:r>
        <w:rPr>
          <w:sz w:val="20"/>
        </w:rPr>
        <w:t>Network</w:t>
      </w:r>
      <w:r>
        <w:rPr>
          <w:spacing w:val="-7"/>
          <w:sz w:val="20"/>
        </w:rPr>
        <w:t xml:space="preserve"> </w:t>
      </w:r>
      <w:r>
        <w:rPr>
          <w:sz w:val="20"/>
        </w:rPr>
        <w:t>System</w:t>
      </w:r>
      <w:r>
        <w:rPr>
          <w:spacing w:val="-8"/>
          <w:sz w:val="20"/>
        </w:rPr>
        <w:t xml:space="preserve"> </w:t>
      </w:r>
      <w:r>
        <w:rPr>
          <w:spacing w:val="-2"/>
          <w:sz w:val="20"/>
        </w:rPr>
        <w:t>Inventory</w:t>
      </w:r>
    </w:p>
    <w:p w14:paraId="08E83232" w14:textId="77777777" w:rsidR="00344681" w:rsidRDefault="00896D47">
      <w:pPr>
        <w:pStyle w:val="ListParagraph"/>
        <w:numPr>
          <w:ilvl w:val="5"/>
          <w:numId w:val="6"/>
        </w:numPr>
        <w:tabs>
          <w:tab w:val="left" w:pos="2751"/>
        </w:tabs>
        <w:ind w:hanging="575"/>
        <w:rPr>
          <w:sz w:val="20"/>
        </w:rPr>
      </w:pPr>
      <w:r>
        <w:rPr>
          <w:sz w:val="20"/>
        </w:rPr>
        <w:t>BAS</w:t>
      </w:r>
      <w:r>
        <w:rPr>
          <w:spacing w:val="-4"/>
          <w:sz w:val="20"/>
        </w:rPr>
        <w:t xml:space="preserve"> </w:t>
      </w:r>
      <w:r>
        <w:rPr>
          <w:sz w:val="20"/>
        </w:rPr>
        <w:t>Server</w:t>
      </w:r>
      <w:r>
        <w:rPr>
          <w:spacing w:val="-7"/>
          <w:sz w:val="20"/>
        </w:rPr>
        <w:t xml:space="preserve"> </w:t>
      </w:r>
      <w:r>
        <w:rPr>
          <w:sz w:val="20"/>
        </w:rPr>
        <w:t>software</w:t>
      </w:r>
      <w:r>
        <w:rPr>
          <w:spacing w:val="-6"/>
          <w:sz w:val="20"/>
        </w:rPr>
        <w:t xml:space="preserve"> </w:t>
      </w:r>
      <w:r>
        <w:rPr>
          <w:spacing w:val="-2"/>
          <w:sz w:val="20"/>
        </w:rPr>
        <w:t>version</w:t>
      </w:r>
    </w:p>
    <w:p w14:paraId="08E83233" w14:textId="77777777" w:rsidR="00344681" w:rsidRDefault="00896D47">
      <w:pPr>
        <w:pStyle w:val="ListParagraph"/>
        <w:numPr>
          <w:ilvl w:val="5"/>
          <w:numId w:val="6"/>
        </w:numPr>
        <w:tabs>
          <w:tab w:val="left" w:pos="2751"/>
        </w:tabs>
        <w:ind w:hanging="575"/>
        <w:rPr>
          <w:sz w:val="20"/>
        </w:rPr>
      </w:pPr>
      <w:bookmarkStart w:id="249" w:name="11)_Controller_driver_versions"/>
      <w:bookmarkStart w:id="250" w:name="12)_Controller_upgrade_requirements"/>
      <w:bookmarkEnd w:id="249"/>
      <w:bookmarkEnd w:id="250"/>
      <w:r>
        <w:rPr>
          <w:sz w:val="20"/>
        </w:rPr>
        <w:t>Controller</w:t>
      </w:r>
      <w:r>
        <w:rPr>
          <w:spacing w:val="-5"/>
          <w:sz w:val="20"/>
        </w:rPr>
        <w:t xml:space="preserve"> </w:t>
      </w:r>
      <w:r>
        <w:rPr>
          <w:sz w:val="20"/>
        </w:rPr>
        <w:t>driver</w:t>
      </w:r>
      <w:r>
        <w:rPr>
          <w:spacing w:val="-9"/>
          <w:sz w:val="20"/>
        </w:rPr>
        <w:t xml:space="preserve"> </w:t>
      </w:r>
      <w:r>
        <w:rPr>
          <w:spacing w:val="-2"/>
          <w:sz w:val="20"/>
        </w:rPr>
        <w:t>versions</w:t>
      </w:r>
    </w:p>
    <w:p w14:paraId="08E83234" w14:textId="77777777" w:rsidR="00344681" w:rsidRDefault="00896D47">
      <w:pPr>
        <w:pStyle w:val="ListParagraph"/>
        <w:numPr>
          <w:ilvl w:val="5"/>
          <w:numId w:val="6"/>
        </w:numPr>
        <w:tabs>
          <w:tab w:val="left" w:pos="2751"/>
        </w:tabs>
        <w:ind w:hanging="575"/>
        <w:rPr>
          <w:sz w:val="20"/>
        </w:rPr>
      </w:pPr>
      <w:r>
        <w:rPr>
          <w:sz w:val="20"/>
        </w:rPr>
        <w:t>Controller</w:t>
      </w:r>
      <w:r>
        <w:rPr>
          <w:spacing w:val="-8"/>
          <w:sz w:val="20"/>
        </w:rPr>
        <w:t xml:space="preserve"> </w:t>
      </w:r>
      <w:r>
        <w:rPr>
          <w:sz w:val="20"/>
        </w:rPr>
        <w:t>upgrade</w:t>
      </w:r>
      <w:r>
        <w:rPr>
          <w:spacing w:val="-7"/>
          <w:sz w:val="20"/>
        </w:rPr>
        <w:t xml:space="preserve"> </w:t>
      </w:r>
      <w:r>
        <w:rPr>
          <w:spacing w:val="-2"/>
          <w:sz w:val="20"/>
        </w:rPr>
        <w:t>requirements</w:t>
      </w:r>
    </w:p>
    <w:p w14:paraId="08E83235" w14:textId="77777777" w:rsidR="00344681" w:rsidRDefault="00344681">
      <w:pPr>
        <w:pStyle w:val="BodyText"/>
        <w:spacing w:before="71"/>
        <w:ind w:firstLine="0"/>
      </w:pPr>
    </w:p>
    <w:p w14:paraId="08E83236" w14:textId="77777777" w:rsidR="00344681" w:rsidRDefault="00896D47">
      <w:pPr>
        <w:pStyle w:val="ListParagraph"/>
        <w:numPr>
          <w:ilvl w:val="4"/>
          <w:numId w:val="6"/>
        </w:numPr>
        <w:tabs>
          <w:tab w:val="left" w:pos="2174"/>
          <w:tab w:val="left" w:pos="2176"/>
        </w:tabs>
        <w:ind w:right="165"/>
        <w:jc w:val="both"/>
        <w:rPr>
          <w:sz w:val="20"/>
        </w:rPr>
      </w:pPr>
      <w:bookmarkStart w:id="251" w:name="b._At_the_completion_of_the_warranty_per"/>
      <w:bookmarkEnd w:id="251"/>
      <w:r>
        <w:rPr>
          <w:sz w:val="20"/>
        </w:rPr>
        <w:t>At the completion of the warranty period, the owner shall have the option of continuing the remote network health monitoring service as part of an ongoing service contract negotiated with the BAS provider for an additional fee.</w:t>
      </w:r>
    </w:p>
    <w:p w14:paraId="08E83237" w14:textId="77777777" w:rsidR="00344681" w:rsidRDefault="00344681">
      <w:pPr>
        <w:pStyle w:val="BodyText"/>
        <w:spacing w:before="70"/>
        <w:ind w:firstLine="0"/>
      </w:pPr>
    </w:p>
    <w:p w14:paraId="08E83238" w14:textId="77777777" w:rsidR="00344681" w:rsidRDefault="00896D47">
      <w:pPr>
        <w:pStyle w:val="ListParagraph"/>
        <w:numPr>
          <w:ilvl w:val="3"/>
          <w:numId w:val="6"/>
        </w:numPr>
        <w:tabs>
          <w:tab w:val="left" w:pos="1598"/>
          <w:tab w:val="left" w:pos="1601"/>
        </w:tabs>
        <w:ind w:right="165" w:hanging="575"/>
        <w:jc w:val="both"/>
        <w:rPr>
          <w:sz w:val="20"/>
        </w:rPr>
      </w:pPr>
      <w:bookmarkStart w:id="252" w:name="24._Weather_Data._The_BMS_system_shall_r"/>
      <w:bookmarkEnd w:id="252"/>
      <w:r>
        <w:rPr>
          <w:sz w:val="20"/>
        </w:rPr>
        <w:t>Weather Data. The BMS system shall retrieve current weather conditions from a data source such as AccuWeather. This weather information shall be displayed on a graphic page and be capable for use in control logic.</w:t>
      </w:r>
    </w:p>
    <w:p w14:paraId="08E83239" w14:textId="77777777" w:rsidR="00344681" w:rsidRDefault="00896D47">
      <w:pPr>
        <w:pStyle w:val="ListParagraph"/>
        <w:numPr>
          <w:ilvl w:val="3"/>
          <w:numId w:val="6"/>
        </w:numPr>
        <w:tabs>
          <w:tab w:val="left" w:pos="1598"/>
          <w:tab w:val="left" w:pos="1601"/>
        </w:tabs>
        <w:spacing w:before="1"/>
        <w:ind w:right="161" w:hanging="575"/>
        <w:jc w:val="both"/>
        <w:rPr>
          <w:sz w:val="20"/>
        </w:rPr>
      </w:pPr>
      <w:bookmarkStart w:id="253" w:name="25._The_Door_Status_Integration_17-01_(a"/>
      <w:bookmarkEnd w:id="253"/>
      <w:r>
        <w:rPr>
          <w:sz w:val="20"/>
        </w:rPr>
        <w:t xml:space="preserve">The Door Status Integration 17-01 (add-on). BMS shall integrate to </w:t>
      </w:r>
      <w:proofErr w:type="spellStart"/>
      <w:r>
        <w:rPr>
          <w:sz w:val="20"/>
        </w:rPr>
        <w:t>Winpak</w:t>
      </w:r>
      <w:proofErr w:type="spellEnd"/>
      <w:r>
        <w:rPr>
          <w:sz w:val="20"/>
        </w:rPr>
        <w:t xml:space="preserve"> with API v4.7 or</w:t>
      </w:r>
      <w:r>
        <w:rPr>
          <w:spacing w:val="20"/>
          <w:sz w:val="20"/>
        </w:rPr>
        <w:t xml:space="preserve"> </w:t>
      </w:r>
      <w:r>
        <w:rPr>
          <w:sz w:val="20"/>
        </w:rPr>
        <w:t>higher</w:t>
      </w:r>
      <w:r>
        <w:rPr>
          <w:spacing w:val="20"/>
          <w:sz w:val="20"/>
        </w:rPr>
        <w:t xml:space="preserve"> </w:t>
      </w:r>
      <w:r>
        <w:rPr>
          <w:sz w:val="20"/>
        </w:rPr>
        <w:t>to</w:t>
      </w:r>
      <w:r>
        <w:rPr>
          <w:spacing w:val="25"/>
          <w:sz w:val="20"/>
        </w:rPr>
        <w:t xml:space="preserve"> </w:t>
      </w:r>
      <w:r>
        <w:rPr>
          <w:sz w:val="20"/>
        </w:rPr>
        <w:t>monitor</w:t>
      </w:r>
      <w:r>
        <w:rPr>
          <w:spacing w:val="20"/>
          <w:sz w:val="20"/>
        </w:rPr>
        <w:t xml:space="preserve"> </w:t>
      </w:r>
      <w:r>
        <w:rPr>
          <w:sz w:val="20"/>
        </w:rPr>
        <w:t>and</w:t>
      </w:r>
      <w:r>
        <w:rPr>
          <w:spacing w:val="21"/>
          <w:sz w:val="20"/>
        </w:rPr>
        <w:t xml:space="preserve"> </w:t>
      </w:r>
      <w:r>
        <w:rPr>
          <w:sz w:val="20"/>
        </w:rPr>
        <w:t>respond</w:t>
      </w:r>
      <w:r>
        <w:rPr>
          <w:spacing w:val="21"/>
          <w:sz w:val="20"/>
        </w:rPr>
        <w:t xml:space="preserve"> </w:t>
      </w:r>
      <w:r>
        <w:rPr>
          <w:sz w:val="20"/>
        </w:rPr>
        <w:t>to</w:t>
      </w:r>
      <w:r>
        <w:rPr>
          <w:spacing w:val="21"/>
          <w:sz w:val="20"/>
        </w:rPr>
        <w:t xml:space="preserve"> </w:t>
      </w:r>
      <w:r>
        <w:rPr>
          <w:sz w:val="20"/>
        </w:rPr>
        <w:t>door-related</w:t>
      </w:r>
      <w:r>
        <w:rPr>
          <w:spacing w:val="25"/>
          <w:sz w:val="20"/>
        </w:rPr>
        <w:t xml:space="preserve"> </w:t>
      </w:r>
      <w:r>
        <w:rPr>
          <w:sz w:val="20"/>
        </w:rPr>
        <w:t>events</w:t>
      </w:r>
      <w:r>
        <w:rPr>
          <w:spacing w:val="25"/>
          <w:sz w:val="20"/>
        </w:rPr>
        <w:t xml:space="preserve"> </w:t>
      </w:r>
      <w:r>
        <w:rPr>
          <w:sz w:val="20"/>
        </w:rPr>
        <w:t>by</w:t>
      </w:r>
      <w:r>
        <w:rPr>
          <w:spacing w:val="22"/>
          <w:sz w:val="20"/>
        </w:rPr>
        <w:t xml:space="preserve"> </w:t>
      </w:r>
      <w:r>
        <w:rPr>
          <w:sz w:val="20"/>
        </w:rPr>
        <w:t>creating</w:t>
      </w:r>
      <w:r>
        <w:rPr>
          <w:spacing w:val="21"/>
          <w:sz w:val="20"/>
        </w:rPr>
        <w:t xml:space="preserve"> </w:t>
      </w:r>
      <w:r>
        <w:rPr>
          <w:sz w:val="20"/>
        </w:rPr>
        <w:t>points</w:t>
      </w:r>
      <w:r>
        <w:rPr>
          <w:spacing w:val="21"/>
          <w:sz w:val="20"/>
        </w:rPr>
        <w:t xml:space="preserve"> </w:t>
      </w:r>
      <w:r>
        <w:rPr>
          <w:sz w:val="20"/>
        </w:rPr>
        <w:t>that</w:t>
      </w:r>
      <w:r>
        <w:rPr>
          <w:spacing w:val="21"/>
          <w:sz w:val="20"/>
        </w:rPr>
        <w:t xml:space="preserve"> </w:t>
      </w:r>
      <w:r>
        <w:rPr>
          <w:sz w:val="20"/>
        </w:rPr>
        <w:t>can</w:t>
      </w:r>
      <w:r>
        <w:rPr>
          <w:spacing w:val="21"/>
          <w:sz w:val="20"/>
        </w:rPr>
        <w:t xml:space="preserve"> </w:t>
      </w:r>
      <w:r>
        <w:rPr>
          <w:sz w:val="20"/>
        </w:rPr>
        <w:t>be</w:t>
      </w:r>
    </w:p>
    <w:p w14:paraId="08E8323B" w14:textId="77777777" w:rsidR="00344681" w:rsidRDefault="00896D47">
      <w:pPr>
        <w:pStyle w:val="BodyText"/>
        <w:spacing w:before="83"/>
        <w:ind w:left="1601" w:right="164" w:firstLine="0"/>
        <w:jc w:val="both"/>
      </w:pPr>
      <w:r>
        <w:t>viewed on a graphic. System shall pull in the door status points and display colored buttons to represent and indicate status. Operator shall also be able to set up automatic log of door activities.</w:t>
      </w:r>
    </w:p>
    <w:p w14:paraId="08E8323C" w14:textId="77777777" w:rsidR="00344681" w:rsidRDefault="00896D47">
      <w:pPr>
        <w:pStyle w:val="ListParagraph"/>
        <w:numPr>
          <w:ilvl w:val="3"/>
          <w:numId w:val="6"/>
        </w:numPr>
        <w:tabs>
          <w:tab w:val="left" w:pos="1598"/>
          <w:tab w:val="left" w:pos="1601"/>
        </w:tabs>
        <w:ind w:right="164" w:hanging="575"/>
        <w:jc w:val="both"/>
        <w:rPr>
          <w:sz w:val="20"/>
        </w:rPr>
      </w:pPr>
      <w:bookmarkStart w:id="254" w:name="26._Open_ADR_(add-on)._Open_Automated_De"/>
      <w:bookmarkEnd w:id="254"/>
      <w:r>
        <w:rPr>
          <w:sz w:val="20"/>
        </w:rPr>
        <w:t>Open ADR (add-on). Open Automated Demand Response interface shall be provided</w:t>
      </w:r>
      <w:r>
        <w:rPr>
          <w:spacing w:val="40"/>
          <w:sz w:val="20"/>
        </w:rPr>
        <w:t xml:space="preserve"> </w:t>
      </w:r>
      <w:r>
        <w:rPr>
          <w:sz w:val="20"/>
        </w:rPr>
        <w:t>that allows electricity providers to communicate</w:t>
      </w:r>
      <w:r>
        <w:rPr>
          <w:spacing w:val="-1"/>
          <w:sz w:val="20"/>
        </w:rPr>
        <w:t xml:space="preserve"> </w:t>
      </w:r>
      <w:r>
        <w:rPr>
          <w:sz w:val="20"/>
        </w:rPr>
        <w:t xml:space="preserve">DR signals directly to the BMS. Software shall </w:t>
      </w:r>
      <w:r>
        <w:rPr>
          <w:sz w:val="20"/>
        </w:rPr>
        <w:lastRenderedPageBreak/>
        <w:t xml:space="preserve">fully support the </w:t>
      </w:r>
      <w:proofErr w:type="spellStart"/>
      <w:r>
        <w:rPr>
          <w:sz w:val="20"/>
        </w:rPr>
        <w:t>OpenADR</w:t>
      </w:r>
      <w:proofErr w:type="spellEnd"/>
      <w:r>
        <w:rPr>
          <w:sz w:val="20"/>
        </w:rPr>
        <w:t xml:space="preserve"> 2.0a and 2.0b and does not require any additional specialized hardware.</w:t>
      </w:r>
    </w:p>
    <w:p w14:paraId="08E8323D" w14:textId="77777777" w:rsidR="00344681" w:rsidRDefault="00896D47">
      <w:pPr>
        <w:pStyle w:val="ListParagraph"/>
        <w:numPr>
          <w:ilvl w:val="3"/>
          <w:numId w:val="6"/>
        </w:numPr>
        <w:tabs>
          <w:tab w:val="left" w:pos="1598"/>
          <w:tab w:val="left" w:pos="1601"/>
        </w:tabs>
        <w:ind w:right="156" w:hanging="575"/>
        <w:jc w:val="both"/>
        <w:rPr>
          <w:sz w:val="20"/>
        </w:rPr>
      </w:pPr>
      <w:bookmarkStart w:id="255" w:name="27._BACnet_Scheduling_Interface_(add-on)"/>
      <w:bookmarkEnd w:id="255"/>
      <w:r>
        <w:rPr>
          <w:sz w:val="20"/>
        </w:rPr>
        <w:t>BACnet</w:t>
      </w:r>
      <w:r>
        <w:rPr>
          <w:spacing w:val="-6"/>
          <w:sz w:val="20"/>
        </w:rPr>
        <w:t xml:space="preserve"> </w:t>
      </w:r>
      <w:r>
        <w:rPr>
          <w:sz w:val="20"/>
        </w:rPr>
        <w:t>Scheduling</w:t>
      </w:r>
      <w:r>
        <w:rPr>
          <w:spacing w:val="-2"/>
          <w:sz w:val="20"/>
        </w:rPr>
        <w:t xml:space="preserve"> </w:t>
      </w:r>
      <w:r>
        <w:rPr>
          <w:sz w:val="20"/>
        </w:rPr>
        <w:t>Interface</w:t>
      </w:r>
      <w:r>
        <w:rPr>
          <w:spacing w:val="-2"/>
          <w:sz w:val="20"/>
        </w:rPr>
        <w:t xml:space="preserve"> </w:t>
      </w:r>
      <w:r>
        <w:rPr>
          <w:sz w:val="20"/>
        </w:rPr>
        <w:t>(add-on).</w:t>
      </w:r>
      <w:r>
        <w:rPr>
          <w:spacing w:val="-2"/>
          <w:sz w:val="20"/>
        </w:rPr>
        <w:t xml:space="preserve"> </w:t>
      </w:r>
      <w:r>
        <w:rPr>
          <w:sz w:val="20"/>
        </w:rPr>
        <w:t>The</w:t>
      </w:r>
      <w:r>
        <w:rPr>
          <w:spacing w:val="-2"/>
          <w:sz w:val="20"/>
        </w:rPr>
        <w:t xml:space="preserve"> </w:t>
      </w:r>
      <w:r>
        <w:rPr>
          <w:sz w:val="20"/>
        </w:rPr>
        <w:t>BMS</w:t>
      </w:r>
      <w:r>
        <w:rPr>
          <w:spacing w:val="-3"/>
          <w:sz w:val="20"/>
        </w:rPr>
        <w:t xml:space="preserve"> </w:t>
      </w:r>
      <w:r>
        <w:rPr>
          <w:sz w:val="20"/>
        </w:rPr>
        <w:t>system shall</w:t>
      </w:r>
      <w:r>
        <w:rPr>
          <w:spacing w:val="-3"/>
          <w:sz w:val="20"/>
        </w:rPr>
        <w:t xml:space="preserve"> </w:t>
      </w:r>
      <w:r>
        <w:rPr>
          <w:sz w:val="20"/>
        </w:rPr>
        <w:t>allow</w:t>
      </w:r>
      <w:r>
        <w:rPr>
          <w:spacing w:val="-4"/>
          <w:sz w:val="20"/>
        </w:rPr>
        <w:t xml:space="preserve"> </w:t>
      </w:r>
      <w:r>
        <w:rPr>
          <w:sz w:val="20"/>
        </w:rPr>
        <w:t>third-party</w:t>
      </w:r>
      <w:r>
        <w:rPr>
          <w:spacing w:val="-1"/>
          <w:sz w:val="20"/>
        </w:rPr>
        <w:t xml:space="preserve"> </w:t>
      </w:r>
      <w:r>
        <w:rPr>
          <w:sz w:val="20"/>
        </w:rPr>
        <w:t>devices</w:t>
      </w:r>
      <w:r>
        <w:rPr>
          <w:spacing w:val="-1"/>
          <w:sz w:val="20"/>
        </w:rPr>
        <w:t xml:space="preserve"> </w:t>
      </w:r>
      <w:r>
        <w:rPr>
          <w:sz w:val="20"/>
        </w:rPr>
        <w:t xml:space="preserve">to read and write schedules via the BACnet protocol. These exposed schedules to third- party BACnet devices are used to control when mechanical equipment runs. Resolves schedule issues with products like </w:t>
      </w:r>
      <w:proofErr w:type="spellStart"/>
      <w:r>
        <w:rPr>
          <w:sz w:val="20"/>
        </w:rPr>
        <w:t>SchoolDude</w:t>
      </w:r>
      <w:proofErr w:type="spellEnd"/>
      <w:r>
        <w:rPr>
          <w:sz w:val="20"/>
        </w:rPr>
        <w:t>® - Operations Management Software.</w:t>
      </w:r>
    </w:p>
    <w:p w14:paraId="08E8323E" w14:textId="77777777" w:rsidR="00344681" w:rsidRDefault="00896D47">
      <w:pPr>
        <w:pStyle w:val="ListParagraph"/>
        <w:numPr>
          <w:ilvl w:val="3"/>
          <w:numId w:val="6"/>
        </w:numPr>
        <w:tabs>
          <w:tab w:val="left" w:pos="1598"/>
          <w:tab w:val="left" w:pos="1601"/>
        </w:tabs>
        <w:spacing w:before="1"/>
        <w:ind w:right="160" w:hanging="575"/>
        <w:jc w:val="both"/>
        <w:rPr>
          <w:sz w:val="20"/>
        </w:rPr>
      </w:pPr>
      <w:bookmarkStart w:id="256" w:name="28._Trend_Export_(add-on)._The_BMS_shall"/>
      <w:bookmarkEnd w:id="256"/>
      <w:r>
        <w:rPr>
          <w:sz w:val="20"/>
        </w:rPr>
        <w:t>Trend Export (add-on). The BMS shall allow user to specify, manage, and export trend source data to a .CSV file. User can export the files on-demand at any time or at scheduled intervals allowing user to</w:t>
      </w:r>
      <w:r>
        <w:rPr>
          <w:spacing w:val="-1"/>
          <w:sz w:val="20"/>
        </w:rPr>
        <w:t xml:space="preserve"> </w:t>
      </w:r>
      <w:r>
        <w:rPr>
          <w:sz w:val="20"/>
        </w:rPr>
        <w:t>process or</w:t>
      </w:r>
      <w:r>
        <w:rPr>
          <w:spacing w:val="-1"/>
          <w:sz w:val="20"/>
        </w:rPr>
        <w:t xml:space="preserve"> </w:t>
      </w:r>
      <w:r>
        <w:rPr>
          <w:sz w:val="20"/>
        </w:rPr>
        <w:t>analyze trend data</w:t>
      </w:r>
      <w:r>
        <w:rPr>
          <w:spacing w:val="-1"/>
          <w:sz w:val="20"/>
        </w:rPr>
        <w:t xml:space="preserve"> </w:t>
      </w:r>
      <w:r>
        <w:rPr>
          <w:sz w:val="20"/>
        </w:rPr>
        <w:t>outside of the building automation system. Up to two years of trend data can be exported.</w:t>
      </w:r>
    </w:p>
    <w:p w14:paraId="08E8323F" w14:textId="77777777" w:rsidR="00344681" w:rsidRDefault="00896D47">
      <w:pPr>
        <w:pStyle w:val="ListParagraph"/>
        <w:numPr>
          <w:ilvl w:val="3"/>
          <w:numId w:val="6"/>
        </w:numPr>
        <w:tabs>
          <w:tab w:val="left" w:pos="1598"/>
          <w:tab w:val="left" w:pos="1601"/>
        </w:tabs>
        <w:ind w:right="164" w:hanging="575"/>
        <w:jc w:val="both"/>
        <w:rPr>
          <w:sz w:val="20"/>
        </w:rPr>
      </w:pPr>
      <w:bookmarkStart w:id="257" w:name="29._HVAC_Schedule_Optimization_(add-on)."/>
      <w:bookmarkEnd w:id="257"/>
      <w:r>
        <w:rPr>
          <w:sz w:val="20"/>
        </w:rPr>
        <w:t>HVAC Schedule Optimization (add-on). The BMS shall gather information from a Lenel® OnGuard®</w:t>
      </w:r>
      <w:r>
        <w:rPr>
          <w:spacing w:val="-4"/>
          <w:sz w:val="20"/>
        </w:rPr>
        <w:t xml:space="preserve"> </w:t>
      </w:r>
      <w:r>
        <w:rPr>
          <w:sz w:val="20"/>
        </w:rPr>
        <w:t>badge</w:t>
      </w:r>
      <w:r>
        <w:rPr>
          <w:spacing w:val="-3"/>
          <w:sz w:val="20"/>
        </w:rPr>
        <w:t xml:space="preserve"> </w:t>
      </w:r>
      <w:r>
        <w:rPr>
          <w:sz w:val="20"/>
        </w:rPr>
        <w:t>reader</w:t>
      </w:r>
      <w:r>
        <w:rPr>
          <w:spacing w:val="-4"/>
          <w:sz w:val="20"/>
        </w:rPr>
        <w:t xml:space="preserve"> </w:t>
      </w:r>
      <w:r>
        <w:rPr>
          <w:sz w:val="20"/>
        </w:rPr>
        <w:t>data</w:t>
      </w:r>
      <w:r>
        <w:rPr>
          <w:spacing w:val="-7"/>
          <w:sz w:val="20"/>
        </w:rPr>
        <w:t xml:space="preserve"> </w:t>
      </w:r>
      <w:r>
        <w:rPr>
          <w:sz w:val="20"/>
        </w:rPr>
        <w:t>system</w:t>
      </w:r>
      <w:r>
        <w:rPr>
          <w:spacing w:val="-7"/>
          <w:sz w:val="20"/>
        </w:rPr>
        <w:t xml:space="preserve"> </w:t>
      </w:r>
      <w:r>
        <w:rPr>
          <w:sz w:val="20"/>
        </w:rPr>
        <w:t>to</w:t>
      </w:r>
      <w:r>
        <w:rPr>
          <w:spacing w:val="-3"/>
          <w:sz w:val="20"/>
        </w:rPr>
        <w:t xml:space="preserve"> </w:t>
      </w:r>
      <w:r>
        <w:rPr>
          <w:sz w:val="20"/>
        </w:rPr>
        <w:t>track</w:t>
      </w:r>
      <w:r>
        <w:rPr>
          <w:spacing w:val="-2"/>
          <w:sz w:val="20"/>
        </w:rPr>
        <w:t xml:space="preserve"> </w:t>
      </w:r>
      <w:r>
        <w:rPr>
          <w:sz w:val="20"/>
        </w:rPr>
        <w:t>historical</w:t>
      </w:r>
      <w:r>
        <w:rPr>
          <w:spacing w:val="-2"/>
          <w:sz w:val="20"/>
        </w:rPr>
        <w:t xml:space="preserve"> </w:t>
      </w:r>
      <w:r>
        <w:rPr>
          <w:sz w:val="20"/>
        </w:rPr>
        <w:t>occupancy</w:t>
      </w:r>
      <w:r>
        <w:rPr>
          <w:spacing w:val="-6"/>
          <w:sz w:val="20"/>
        </w:rPr>
        <w:t xml:space="preserve"> </w:t>
      </w:r>
      <w:r>
        <w:rPr>
          <w:sz w:val="20"/>
        </w:rPr>
        <w:t>trend</w:t>
      </w:r>
      <w:r>
        <w:rPr>
          <w:spacing w:val="-3"/>
          <w:sz w:val="20"/>
        </w:rPr>
        <w:t xml:space="preserve"> </w:t>
      </w:r>
      <w:r>
        <w:rPr>
          <w:sz w:val="20"/>
        </w:rPr>
        <w:t>and</w:t>
      </w:r>
      <w:r>
        <w:rPr>
          <w:spacing w:val="-7"/>
          <w:sz w:val="20"/>
        </w:rPr>
        <w:t xml:space="preserve"> </w:t>
      </w:r>
      <w:r>
        <w:rPr>
          <w:sz w:val="20"/>
        </w:rPr>
        <w:t>then</w:t>
      </w:r>
      <w:r>
        <w:rPr>
          <w:spacing w:val="-3"/>
          <w:sz w:val="20"/>
        </w:rPr>
        <w:t xml:space="preserve"> </w:t>
      </w:r>
      <w:r>
        <w:rPr>
          <w:sz w:val="20"/>
        </w:rPr>
        <w:t>predict future facility occupancy levels. The system then shall automatically adjust zone and building schedules, optimizing energy usage and operational efficiency. System shall analyze each day type separately to account for daily differences, e.g. Monday vs Friday departures.</w:t>
      </w:r>
      <w:r>
        <w:rPr>
          <w:spacing w:val="5"/>
          <w:sz w:val="20"/>
        </w:rPr>
        <w:t xml:space="preserve"> </w:t>
      </w:r>
      <w:r>
        <w:rPr>
          <w:sz w:val="20"/>
        </w:rPr>
        <w:t>The</w:t>
      </w:r>
      <w:r>
        <w:rPr>
          <w:spacing w:val="1"/>
          <w:sz w:val="20"/>
        </w:rPr>
        <w:t xml:space="preserve"> </w:t>
      </w:r>
      <w:r>
        <w:rPr>
          <w:sz w:val="20"/>
        </w:rPr>
        <w:t>OnGuard®</w:t>
      </w:r>
      <w:r>
        <w:rPr>
          <w:spacing w:val="3"/>
          <w:sz w:val="20"/>
        </w:rPr>
        <w:t xml:space="preserve"> </w:t>
      </w:r>
      <w:r>
        <w:rPr>
          <w:sz w:val="20"/>
        </w:rPr>
        <w:t>version</w:t>
      </w:r>
      <w:r>
        <w:rPr>
          <w:spacing w:val="1"/>
          <w:sz w:val="20"/>
        </w:rPr>
        <w:t xml:space="preserve"> </w:t>
      </w:r>
      <w:r>
        <w:rPr>
          <w:sz w:val="20"/>
        </w:rPr>
        <w:t>7.0</w:t>
      </w:r>
      <w:r>
        <w:rPr>
          <w:spacing w:val="1"/>
          <w:sz w:val="20"/>
        </w:rPr>
        <w:t xml:space="preserve"> </w:t>
      </w:r>
      <w:r>
        <w:rPr>
          <w:sz w:val="20"/>
        </w:rPr>
        <w:t>or later</w:t>
      </w:r>
      <w:r>
        <w:rPr>
          <w:spacing w:val="-1"/>
          <w:sz w:val="20"/>
        </w:rPr>
        <w:t xml:space="preserve"> </w:t>
      </w:r>
      <w:r>
        <w:rPr>
          <w:sz w:val="20"/>
        </w:rPr>
        <w:t>if</w:t>
      </w:r>
      <w:r>
        <w:rPr>
          <w:spacing w:val="7"/>
          <w:sz w:val="20"/>
        </w:rPr>
        <w:t xml:space="preserve"> </w:t>
      </w:r>
      <w:r>
        <w:rPr>
          <w:sz w:val="20"/>
        </w:rPr>
        <w:t>using</w:t>
      </w:r>
      <w:r>
        <w:rPr>
          <w:spacing w:val="4"/>
          <w:sz w:val="20"/>
        </w:rPr>
        <w:t xml:space="preserve"> </w:t>
      </w:r>
      <w:proofErr w:type="spellStart"/>
      <w:r>
        <w:rPr>
          <w:sz w:val="20"/>
        </w:rPr>
        <w:t>DataConduIT</w:t>
      </w:r>
      <w:proofErr w:type="spellEnd"/>
      <w:r>
        <w:rPr>
          <w:spacing w:val="-1"/>
          <w:sz w:val="20"/>
        </w:rPr>
        <w:t xml:space="preserve"> </w:t>
      </w:r>
      <w:r>
        <w:rPr>
          <w:sz w:val="20"/>
        </w:rPr>
        <w:t>interface</w:t>
      </w:r>
      <w:r>
        <w:rPr>
          <w:spacing w:val="6"/>
          <w:sz w:val="20"/>
        </w:rPr>
        <w:t xml:space="preserve"> </w:t>
      </w:r>
      <w:r>
        <w:rPr>
          <w:sz w:val="20"/>
        </w:rPr>
        <w:t>or</w:t>
      </w:r>
      <w:r>
        <w:rPr>
          <w:spacing w:val="-1"/>
          <w:sz w:val="20"/>
        </w:rPr>
        <w:t xml:space="preserve"> </w:t>
      </w:r>
      <w:r>
        <w:rPr>
          <w:spacing w:val="-2"/>
          <w:sz w:val="20"/>
        </w:rPr>
        <w:t>version</w:t>
      </w:r>
    </w:p>
    <w:p w14:paraId="08E83240" w14:textId="77777777" w:rsidR="00344681" w:rsidRDefault="00896D47">
      <w:pPr>
        <w:pStyle w:val="BodyText"/>
        <w:spacing w:before="1"/>
        <w:ind w:left="1601" w:firstLine="0"/>
        <w:jc w:val="both"/>
      </w:pPr>
      <w:r>
        <w:t>7.4</w:t>
      </w:r>
      <w:r>
        <w:rPr>
          <w:spacing w:val="-5"/>
        </w:rPr>
        <w:t xml:space="preserve"> </w:t>
      </w:r>
      <w:r>
        <w:t>or</w:t>
      </w:r>
      <w:r>
        <w:rPr>
          <w:spacing w:val="-5"/>
        </w:rPr>
        <w:t xml:space="preserve"> </w:t>
      </w:r>
      <w:r>
        <w:t>later</w:t>
      </w:r>
      <w:r>
        <w:rPr>
          <w:spacing w:val="-5"/>
        </w:rPr>
        <w:t xml:space="preserve"> </w:t>
      </w:r>
      <w:r>
        <w:t>if using</w:t>
      </w:r>
      <w:r>
        <w:rPr>
          <w:spacing w:val="-5"/>
        </w:rPr>
        <w:t xml:space="preserve"> </w:t>
      </w:r>
      <w:proofErr w:type="spellStart"/>
      <w:r>
        <w:t>OpenAccess</w:t>
      </w:r>
      <w:proofErr w:type="spellEnd"/>
      <w:r>
        <w:rPr>
          <w:spacing w:val="-4"/>
        </w:rPr>
        <w:t xml:space="preserve"> </w:t>
      </w:r>
      <w:r>
        <w:rPr>
          <w:spacing w:val="-2"/>
        </w:rPr>
        <w:t>interface.</w:t>
      </w:r>
    </w:p>
    <w:p w14:paraId="08E83241" w14:textId="77777777" w:rsidR="00344681" w:rsidRDefault="00344681">
      <w:pPr>
        <w:pStyle w:val="BodyText"/>
        <w:spacing w:before="69"/>
        <w:ind w:firstLine="0"/>
      </w:pPr>
    </w:p>
    <w:p w14:paraId="08E83242" w14:textId="77777777" w:rsidR="00344681" w:rsidRDefault="00896D47">
      <w:pPr>
        <w:pStyle w:val="ListParagraph"/>
        <w:numPr>
          <w:ilvl w:val="2"/>
          <w:numId w:val="6"/>
        </w:numPr>
        <w:tabs>
          <w:tab w:val="left" w:pos="1025"/>
        </w:tabs>
        <w:spacing w:before="1"/>
        <w:ind w:left="1025" w:hanging="575"/>
        <w:rPr>
          <w:sz w:val="20"/>
        </w:rPr>
      </w:pPr>
      <w:bookmarkStart w:id="258" w:name="F._The_Network_Controller_must_provide_t"/>
      <w:bookmarkEnd w:id="258"/>
      <w:r>
        <w:rPr>
          <w:sz w:val="20"/>
        </w:rPr>
        <w:t>The</w:t>
      </w:r>
      <w:r>
        <w:rPr>
          <w:spacing w:val="-9"/>
          <w:sz w:val="20"/>
        </w:rPr>
        <w:t xml:space="preserve"> </w:t>
      </w:r>
      <w:r>
        <w:rPr>
          <w:sz w:val="20"/>
        </w:rPr>
        <w:t>Network</w:t>
      </w:r>
      <w:r>
        <w:rPr>
          <w:spacing w:val="-5"/>
          <w:sz w:val="20"/>
        </w:rPr>
        <w:t xml:space="preserve"> </w:t>
      </w:r>
      <w:r>
        <w:rPr>
          <w:sz w:val="20"/>
        </w:rPr>
        <w:t>Controller</w:t>
      </w:r>
      <w:r>
        <w:rPr>
          <w:spacing w:val="-2"/>
          <w:sz w:val="20"/>
        </w:rPr>
        <w:t xml:space="preserve"> </w:t>
      </w:r>
      <w:r>
        <w:rPr>
          <w:sz w:val="20"/>
        </w:rPr>
        <w:t>must</w:t>
      </w:r>
      <w:r>
        <w:rPr>
          <w:spacing w:val="-6"/>
          <w:sz w:val="20"/>
        </w:rPr>
        <w:t xml:space="preserve"> </w:t>
      </w:r>
      <w:r>
        <w:rPr>
          <w:sz w:val="20"/>
        </w:rPr>
        <w:t>provide</w:t>
      </w:r>
      <w:r>
        <w:rPr>
          <w:spacing w:val="-1"/>
          <w:sz w:val="20"/>
        </w:rPr>
        <w:t xml:space="preserve"> </w:t>
      </w:r>
      <w:r>
        <w:rPr>
          <w:sz w:val="20"/>
        </w:rPr>
        <w:t>the</w:t>
      </w:r>
      <w:r>
        <w:rPr>
          <w:spacing w:val="-7"/>
          <w:sz w:val="20"/>
        </w:rPr>
        <w:t xml:space="preserve"> </w:t>
      </w:r>
      <w:r>
        <w:rPr>
          <w:sz w:val="20"/>
        </w:rPr>
        <w:t>following</w:t>
      </w:r>
      <w:r>
        <w:rPr>
          <w:spacing w:val="-6"/>
          <w:sz w:val="20"/>
        </w:rPr>
        <w:t xml:space="preserve"> </w:t>
      </w:r>
      <w:r>
        <w:rPr>
          <w:sz w:val="20"/>
        </w:rPr>
        <w:t>hardware</w:t>
      </w:r>
      <w:r>
        <w:rPr>
          <w:spacing w:val="-6"/>
          <w:sz w:val="20"/>
        </w:rPr>
        <w:t xml:space="preserve"> </w:t>
      </w:r>
      <w:r>
        <w:rPr>
          <w:sz w:val="20"/>
        </w:rPr>
        <w:t>features</w:t>
      </w:r>
      <w:r>
        <w:rPr>
          <w:spacing w:val="-1"/>
          <w:sz w:val="20"/>
        </w:rPr>
        <w:t xml:space="preserve"> </w:t>
      </w:r>
      <w:r>
        <w:rPr>
          <w:sz w:val="20"/>
        </w:rPr>
        <w:t>as</w:t>
      </w:r>
      <w:r>
        <w:rPr>
          <w:spacing w:val="-5"/>
          <w:sz w:val="20"/>
        </w:rPr>
        <w:t xml:space="preserve"> </w:t>
      </w:r>
      <w:r>
        <w:rPr>
          <w:sz w:val="20"/>
        </w:rPr>
        <w:t>a</w:t>
      </w:r>
      <w:r>
        <w:rPr>
          <w:spacing w:val="-1"/>
          <w:sz w:val="20"/>
        </w:rPr>
        <w:t xml:space="preserve"> </w:t>
      </w:r>
      <w:r>
        <w:rPr>
          <w:spacing w:val="-2"/>
          <w:sz w:val="20"/>
        </w:rPr>
        <w:t>minimum:</w:t>
      </w:r>
    </w:p>
    <w:p w14:paraId="08E83243" w14:textId="77777777" w:rsidR="00344681" w:rsidRDefault="00344681">
      <w:pPr>
        <w:pStyle w:val="BodyText"/>
        <w:spacing w:before="70"/>
        <w:ind w:firstLine="0"/>
      </w:pPr>
    </w:p>
    <w:p w14:paraId="08E83244" w14:textId="77777777" w:rsidR="00344681" w:rsidRDefault="00896D47">
      <w:pPr>
        <w:pStyle w:val="ListParagraph"/>
        <w:numPr>
          <w:ilvl w:val="3"/>
          <w:numId w:val="6"/>
        </w:numPr>
        <w:tabs>
          <w:tab w:val="left" w:pos="1600"/>
        </w:tabs>
        <w:ind w:left="1600" w:hanging="574"/>
        <w:rPr>
          <w:sz w:val="20"/>
        </w:rPr>
      </w:pPr>
      <w:bookmarkStart w:id="259" w:name="1._One_Ethernet_Port_100_Mbps_or_better,"/>
      <w:bookmarkStart w:id="260" w:name="2._Three_independent_BACnet®_MS/TP_Chann"/>
      <w:bookmarkEnd w:id="259"/>
      <w:bookmarkEnd w:id="260"/>
      <w:r>
        <w:rPr>
          <w:sz w:val="20"/>
        </w:rPr>
        <w:t>One</w:t>
      </w:r>
      <w:r>
        <w:rPr>
          <w:spacing w:val="-7"/>
          <w:sz w:val="20"/>
        </w:rPr>
        <w:t xml:space="preserve"> </w:t>
      </w:r>
      <w:r>
        <w:rPr>
          <w:sz w:val="20"/>
        </w:rPr>
        <w:t>Ethernet</w:t>
      </w:r>
      <w:r>
        <w:rPr>
          <w:spacing w:val="-6"/>
          <w:sz w:val="20"/>
        </w:rPr>
        <w:t xml:space="preserve"> </w:t>
      </w:r>
      <w:r>
        <w:rPr>
          <w:sz w:val="20"/>
        </w:rPr>
        <w:t>Port</w:t>
      </w:r>
      <w:r>
        <w:rPr>
          <w:spacing w:val="-1"/>
          <w:sz w:val="20"/>
        </w:rPr>
        <w:t xml:space="preserve"> </w:t>
      </w:r>
      <w:r>
        <w:rPr>
          <w:sz w:val="20"/>
        </w:rPr>
        <w:t>100</w:t>
      </w:r>
      <w:r>
        <w:rPr>
          <w:spacing w:val="-2"/>
          <w:sz w:val="20"/>
        </w:rPr>
        <w:t xml:space="preserve"> </w:t>
      </w:r>
      <w:r>
        <w:rPr>
          <w:sz w:val="20"/>
        </w:rPr>
        <w:t>Mbps</w:t>
      </w:r>
      <w:r>
        <w:rPr>
          <w:spacing w:val="2"/>
          <w:sz w:val="20"/>
        </w:rPr>
        <w:t xml:space="preserve"> </w:t>
      </w:r>
      <w:r>
        <w:rPr>
          <w:sz w:val="20"/>
        </w:rPr>
        <w:t>or</w:t>
      </w:r>
      <w:r>
        <w:rPr>
          <w:spacing w:val="-6"/>
          <w:sz w:val="20"/>
        </w:rPr>
        <w:t xml:space="preserve"> </w:t>
      </w:r>
      <w:r>
        <w:rPr>
          <w:sz w:val="20"/>
        </w:rPr>
        <w:t>better,</w:t>
      </w:r>
      <w:r>
        <w:rPr>
          <w:spacing w:val="-6"/>
          <w:sz w:val="20"/>
        </w:rPr>
        <w:t xml:space="preserve"> </w:t>
      </w:r>
      <w:r>
        <w:rPr>
          <w:spacing w:val="-4"/>
          <w:sz w:val="20"/>
        </w:rPr>
        <w:t>RJ45</w:t>
      </w:r>
    </w:p>
    <w:p w14:paraId="08E83245" w14:textId="77777777" w:rsidR="00344681" w:rsidRDefault="00896D47">
      <w:pPr>
        <w:pStyle w:val="ListParagraph"/>
        <w:numPr>
          <w:ilvl w:val="3"/>
          <w:numId w:val="6"/>
        </w:numPr>
        <w:tabs>
          <w:tab w:val="left" w:pos="1600"/>
        </w:tabs>
        <w:ind w:left="1600" w:hanging="574"/>
        <w:rPr>
          <w:sz w:val="20"/>
        </w:rPr>
      </w:pPr>
      <w:r>
        <w:rPr>
          <w:sz w:val="20"/>
        </w:rPr>
        <w:t>Three</w:t>
      </w:r>
      <w:r>
        <w:rPr>
          <w:spacing w:val="-4"/>
          <w:sz w:val="20"/>
        </w:rPr>
        <w:t xml:space="preserve"> </w:t>
      </w:r>
      <w:r>
        <w:rPr>
          <w:sz w:val="20"/>
        </w:rPr>
        <w:t>independent</w:t>
      </w:r>
      <w:r>
        <w:rPr>
          <w:spacing w:val="-9"/>
          <w:sz w:val="20"/>
        </w:rPr>
        <w:t xml:space="preserve"> </w:t>
      </w:r>
      <w:r>
        <w:rPr>
          <w:sz w:val="20"/>
        </w:rPr>
        <w:t>BACnet®</w:t>
      </w:r>
      <w:r>
        <w:rPr>
          <w:spacing w:val="-5"/>
          <w:sz w:val="20"/>
        </w:rPr>
        <w:t xml:space="preserve"> </w:t>
      </w:r>
      <w:r>
        <w:rPr>
          <w:sz w:val="20"/>
        </w:rPr>
        <w:t>MS/TP</w:t>
      </w:r>
      <w:r>
        <w:rPr>
          <w:spacing w:val="-6"/>
          <w:sz w:val="20"/>
        </w:rPr>
        <w:t xml:space="preserve"> </w:t>
      </w:r>
      <w:r>
        <w:rPr>
          <w:spacing w:val="-2"/>
          <w:sz w:val="20"/>
        </w:rPr>
        <w:t>Channels.</w:t>
      </w:r>
    </w:p>
    <w:p w14:paraId="08E83246" w14:textId="77777777" w:rsidR="00344681" w:rsidRDefault="00896D47">
      <w:pPr>
        <w:pStyle w:val="ListParagraph"/>
        <w:numPr>
          <w:ilvl w:val="3"/>
          <w:numId w:val="6"/>
        </w:numPr>
        <w:tabs>
          <w:tab w:val="left" w:pos="1601"/>
        </w:tabs>
        <w:ind w:right="167" w:hanging="575"/>
        <w:rPr>
          <w:sz w:val="20"/>
        </w:rPr>
      </w:pPr>
      <w:bookmarkStart w:id="261" w:name="3._Battery_Backup_using_Gold_Capacitor_t"/>
      <w:bookmarkEnd w:id="261"/>
      <w:r>
        <w:rPr>
          <w:sz w:val="20"/>
        </w:rPr>
        <w:t>Battery</w:t>
      </w:r>
      <w:r>
        <w:rPr>
          <w:spacing w:val="40"/>
          <w:sz w:val="20"/>
        </w:rPr>
        <w:t xml:space="preserve"> </w:t>
      </w:r>
      <w:r>
        <w:rPr>
          <w:sz w:val="20"/>
        </w:rPr>
        <w:t>Backup</w:t>
      </w:r>
      <w:r>
        <w:rPr>
          <w:spacing w:val="40"/>
          <w:sz w:val="20"/>
        </w:rPr>
        <w:t xml:space="preserve"> </w:t>
      </w:r>
      <w:r>
        <w:rPr>
          <w:sz w:val="20"/>
        </w:rPr>
        <w:t>using</w:t>
      </w:r>
      <w:r>
        <w:rPr>
          <w:spacing w:val="40"/>
          <w:sz w:val="20"/>
        </w:rPr>
        <w:t xml:space="preserve"> </w:t>
      </w:r>
      <w:r>
        <w:rPr>
          <w:sz w:val="20"/>
        </w:rPr>
        <w:t>Gold</w:t>
      </w:r>
      <w:r>
        <w:rPr>
          <w:spacing w:val="40"/>
          <w:sz w:val="20"/>
        </w:rPr>
        <w:t xml:space="preserve"> </w:t>
      </w:r>
      <w:r>
        <w:rPr>
          <w:sz w:val="20"/>
        </w:rPr>
        <w:t>Capacitor</w:t>
      </w:r>
      <w:r>
        <w:rPr>
          <w:spacing w:val="40"/>
          <w:sz w:val="20"/>
        </w:rPr>
        <w:t xml:space="preserve"> </w:t>
      </w:r>
      <w:r>
        <w:rPr>
          <w:sz w:val="20"/>
        </w:rPr>
        <w:t>to</w:t>
      </w:r>
      <w:r>
        <w:rPr>
          <w:spacing w:val="40"/>
          <w:sz w:val="20"/>
        </w:rPr>
        <w:t xml:space="preserve"> </w:t>
      </w:r>
      <w:r>
        <w:rPr>
          <w:sz w:val="20"/>
        </w:rPr>
        <w:t>avoid</w:t>
      </w:r>
      <w:r>
        <w:rPr>
          <w:spacing w:val="40"/>
          <w:sz w:val="20"/>
        </w:rPr>
        <w:t xml:space="preserve"> </w:t>
      </w:r>
      <w:r>
        <w:rPr>
          <w:sz w:val="20"/>
        </w:rPr>
        <w:t>low</w:t>
      </w:r>
      <w:r>
        <w:rPr>
          <w:spacing w:val="40"/>
          <w:sz w:val="20"/>
        </w:rPr>
        <w:t xml:space="preserve"> </w:t>
      </w:r>
      <w:r>
        <w:rPr>
          <w:sz w:val="20"/>
        </w:rPr>
        <w:t>battery</w:t>
      </w:r>
      <w:r>
        <w:rPr>
          <w:spacing w:val="40"/>
          <w:sz w:val="20"/>
        </w:rPr>
        <w:t xml:space="preserve"> </w:t>
      </w:r>
      <w:r>
        <w:rPr>
          <w:sz w:val="20"/>
        </w:rPr>
        <w:t>alarms</w:t>
      </w:r>
      <w:r>
        <w:rPr>
          <w:spacing w:val="40"/>
          <w:sz w:val="20"/>
        </w:rPr>
        <w:t xml:space="preserve"> </w:t>
      </w:r>
      <w:r>
        <w:rPr>
          <w:sz w:val="20"/>
        </w:rPr>
        <w:t>and</w:t>
      </w:r>
      <w:r>
        <w:rPr>
          <w:spacing w:val="40"/>
          <w:sz w:val="20"/>
        </w:rPr>
        <w:t xml:space="preserve"> </w:t>
      </w:r>
      <w:r>
        <w:rPr>
          <w:sz w:val="20"/>
        </w:rPr>
        <w:t>subsequent</w:t>
      </w:r>
      <w:r>
        <w:rPr>
          <w:spacing w:val="40"/>
          <w:sz w:val="20"/>
        </w:rPr>
        <w:t xml:space="preserve"> </w:t>
      </w:r>
      <w:r>
        <w:rPr>
          <w:sz w:val="20"/>
        </w:rPr>
        <w:t>replacement during service life of the controller.</w:t>
      </w:r>
    </w:p>
    <w:p w14:paraId="08E83247" w14:textId="77777777" w:rsidR="00344681" w:rsidRDefault="00896D47">
      <w:pPr>
        <w:pStyle w:val="ListParagraph"/>
        <w:numPr>
          <w:ilvl w:val="3"/>
          <w:numId w:val="6"/>
        </w:numPr>
        <w:tabs>
          <w:tab w:val="left" w:pos="1601"/>
        </w:tabs>
        <w:ind w:right="167" w:hanging="575"/>
        <w:rPr>
          <w:sz w:val="20"/>
        </w:rPr>
      </w:pPr>
      <w:bookmarkStart w:id="262" w:name="4._Flash_memory_for_long_term_data_backu"/>
      <w:bookmarkEnd w:id="262"/>
      <w:r>
        <w:rPr>
          <w:sz w:val="20"/>
        </w:rPr>
        <w:t>Flash</w:t>
      </w:r>
      <w:r>
        <w:rPr>
          <w:spacing w:val="40"/>
          <w:sz w:val="20"/>
        </w:rPr>
        <w:t xml:space="preserve"> </w:t>
      </w:r>
      <w:r>
        <w:rPr>
          <w:sz w:val="20"/>
        </w:rPr>
        <w:t>memory</w:t>
      </w:r>
      <w:r>
        <w:rPr>
          <w:spacing w:val="40"/>
          <w:sz w:val="20"/>
        </w:rPr>
        <w:t xml:space="preserve"> </w:t>
      </w:r>
      <w:r>
        <w:rPr>
          <w:sz w:val="20"/>
        </w:rPr>
        <w:t>for</w:t>
      </w:r>
      <w:r>
        <w:rPr>
          <w:spacing w:val="40"/>
          <w:sz w:val="20"/>
        </w:rPr>
        <w:t xml:space="preserve"> </w:t>
      </w:r>
      <w:r>
        <w:rPr>
          <w:sz w:val="20"/>
        </w:rPr>
        <w:t>long</w:t>
      </w:r>
      <w:r>
        <w:rPr>
          <w:spacing w:val="40"/>
          <w:sz w:val="20"/>
        </w:rPr>
        <w:t xml:space="preserve"> </w:t>
      </w:r>
      <w:r>
        <w:rPr>
          <w:sz w:val="20"/>
        </w:rPr>
        <w:t>term</w:t>
      </w:r>
      <w:r>
        <w:rPr>
          <w:spacing w:val="40"/>
          <w:sz w:val="20"/>
        </w:rPr>
        <w:t xml:space="preserve"> </w:t>
      </w:r>
      <w:r>
        <w:rPr>
          <w:sz w:val="20"/>
        </w:rPr>
        <w:t>data</w:t>
      </w:r>
      <w:r>
        <w:rPr>
          <w:spacing w:val="40"/>
          <w:sz w:val="20"/>
        </w:rPr>
        <w:t xml:space="preserve"> </w:t>
      </w:r>
      <w:r>
        <w:rPr>
          <w:sz w:val="20"/>
        </w:rPr>
        <w:t>backup</w:t>
      </w:r>
      <w:r>
        <w:rPr>
          <w:spacing w:val="40"/>
          <w:sz w:val="20"/>
        </w:rPr>
        <w:t xml:space="preserve"> </w:t>
      </w:r>
      <w:r>
        <w:rPr>
          <w:sz w:val="20"/>
        </w:rPr>
        <w:t>(If</w:t>
      </w:r>
      <w:r>
        <w:rPr>
          <w:spacing w:val="40"/>
          <w:sz w:val="20"/>
        </w:rPr>
        <w:t xml:space="preserve"> </w:t>
      </w:r>
      <w:r>
        <w:rPr>
          <w:sz w:val="20"/>
        </w:rPr>
        <w:t>battery</w:t>
      </w:r>
      <w:r>
        <w:rPr>
          <w:spacing w:val="40"/>
          <w:sz w:val="20"/>
        </w:rPr>
        <w:t xml:space="preserve"> </w:t>
      </w:r>
      <w:r>
        <w:rPr>
          <w:sz w:val="20"/>
        </w:rPr>
        <w:t>backup</w:t>
      </w:r>
      <w:r>
        <w:rPr>
          <w:spacing w:val="40"/>
          <w:sz w:val="20"/>
        </w:rPr>
        <w:t xml:space="preserve"> </w:t>
      </w:r>
      <w:r>
        <w:rPr>
          <w:sz w:val="20"/>
        </w:rPr>
        <w:t>or</w:t>
      </w:r>
      <w:r>
        <w:rPr>
          <w:spacing w:val="40"/>
          <w:sz w:val="20"/>
        </w:rPr>
        <w:t xml:space="preserve"> </w:t>
      </w:r>
      <w:r>
        <w:rPr>
          <w:sz w:val="20"/>
        </w:rPr>
        <w:t>flash</w:t>
      </w:r>
      <w:r>
        <w:rPr>
          <w:spacing w:val="40"/>
          <w:sz w:val="20"/>
        </w:rPr>
        <w:t xml:space="preserve"> </w:t>
      </w:r>
      <w:r>
        <w:rPr>
          <w:sz w:val="20"/>
        </w:rPr>
        <w:t>memory</w:t>
      </w:r>
      <w:r>
        <w:rPr>
          <w:spacing w:val="40"/>
          <w:sz w:val="20"/>
        </w:rPr>
        <w:t xml:space="preserve"> </w:t>
      </w:r>
      <w:r>
        <w:rPr>
          <w:sz w:val="20"/>
        </w:rPr>
        <w:t>is</w:t>
      </w:r>
      <w:r>
        <w:rPr>
          <w:spacing w:val="40"/>
          <w:sz w:val="20"/>
        </w:rPr>
        <w:t xml:space="preserve"> </w:t>
      </w:r>
      <w:r>
        <w:rPr>
          <w:sz w:val="20"/>
        </w:rPr>
        <w:t>not supplied,</w:t>
      </w:r>
      <w:r>
        <w:rPr>
          <w:spacing w:val="-4"/>
          <w:sz w:val="20"/>
        </w:rPr>
        <w:t xml:space="preserve"> </w:t>
      </w:r>
      <w:r>
        <w:rPr>
          <w:sz w:val="20"/>
        </w:rPr>
        <w:t>the</w:t>
      </w:r>
      <w:r>
        <w:rPr>
          <w:spacing w:val="-4"/>
          <w:sz w:val="20"/>
        </w:rPr>
        <w:t xml:space="preserve"> </w:t>
      </w:r>
      <w:r>
        <w:rPr>
          <w:sz w:val="20"/>
        </w:rPr>
        <w:t>controller must</w:t>
      </w:r>
      <w:r>
        <w:rPr>
          <w:spacing w:val="-3"/>
          <w:sz w:val="20"/>
        </w:rPr>
        <w:t xml:space="preserve"> </w:t>
      </w:r>
      <w:r>
        <w:rPr>
          <w:sz w:val="20"/>
        </w:rPr>
        <w:t>contain a</w:t>
      </w:r>
      <w:r>
        <w:rPr>
          <w:spacing w:val="-4"/>
          <w:sz w:val="20"/>
        </w:rPr>
        <w:t xml:space="preserve"> </w:t>
      </w:r>
      <w:r>
        <w:rPr>
          <w:sz w:val="20"/>
        </w:rPr>
        <w:t>hard</w:t>
      </w:r>
      <w:r>
        <w:rPr>
          <w:spacing w:val="-4"/>
          <w:sz w:val="20"/>
        </w:rPr>
        <w:t xml:space="preserve"> </w:t>
      </w:r>
      <w:r>
        <w:rPr>
          <w:sz w:val="20"/>
        </w:rPr>
        <w:t>disk</w:t>
      </w:r>
      <w:r>
        <w:rPr>
          <w:spacing w:val="-3"/>
          <w:sz w:val="20"/>
        </w:rPr>
        <w:t xml:space="preserve"> </w:t>
      </w:r>
      <w:r>
        <w:rPr>
          <w:sz w:val="20"/>
        </w:rPr>
        <w:t>with at</w:t>
      </w:r>
      <w:r>
        <w:rPr>
          <w:spacing w:val="-4"/>
          <w:sz w:val="20"/>
        </w:rPr>
        <w:t xml:space="preserve"> </w:t>
      </w:r>
      <w:r>
        <w:rPr>
          <w:sz w:val="20"/>
        </w:rPr>
        <w:t>least</w:t>
      </w:r>
      <w:r>
        <w:rPr>
          <w:spacing w:val="-3"/>
          <w:sz w:val="20"/>
        </w:rPr>
        <w:t xml:space="preserve"> </w:t>
      </w:r>
      <w:r>
        <w:rPr>
          <w:sz w:val="20"/>
        </w:rPr>
        <w:t>1</w:t>
      </w:r>
      <w:r>
        <w:rPr>
          <w:spacing w:val="-4"/>
          <w:sz w:val="20"/>
        </w:rPr>
        <w:t xml:space="preserve"> </w:t>
      </w:r>
      <w:r>
        <w:rPr>
          <w:sz w:val="20"/>
        </w:rPr>
        <w:t>gigabyte</w:t>
      </w:r>
      <w:r>
        <w:rPr>
          <w:spacing w:val="-4"/>
          <w:sz w:val="20"/>
        </w:rPr>
        <w:t xml:space="preserve"> </w:t>
      </w:r>
      <w:r>
        <w:rPr>
          <w:sz w:val="20"/>
        </w:rPr>
        <w:t>storage</w:t>
      </w:r>
      <w:r>
        <w:rPr>
          <w:spacing w:val="-4"/>
          <w:sz w:val="20"/>
        </w:rPr>
        <w:t xml:space="preserve"> </w:t>
      </w:r>
      <w:r>
        <w:rPr>
          <w:sz w:val="20"/>
        </w:rPr>
        <w:t>capacity)</w:t>
      </w:r>
    </w:p>
    <w:p w14:paraId="08E83248" w14:textId="77777777" w:rsidR="00344681" w:rsidRDefault="00896D47">
      <w:pPr>
        <w:pStyle w:val="ListParagraph"/>
        <w:numPr>
          <w:ilvl w:val="3"/>
          <w:numId w:val="6"/>
        </w:numPr>
        <w:tabs>
          <w:tab w:val="left" w:pos="1600"/>
        </w:tabs>
        <w:spacing w:before="1"/>
        <w:ind w:left="1600" w:hanging="574"/>
        <w:rPr>
          <w:sz w:val="20"/>
        </w:rPr>
      </w:pPr>
      <w:bookmarkStart w:id="263" w:name="5._A_Reset_Button"/>
      <w:bookmarkStart w:id="264" w:name="6._The_NC_must_be_capable_of_operation_o"/>
      <w:bookmarkEnd w:id="263"/>
      <w:bookmarkEnd w:id="264"/>
      <w:r>
        <w:rPr>
          <w:sz w:val="20"/>
        </w:rPr>
        <w:t>A</w:t>
      </w:r>
      <w:r>
        <w:rPr>
          <w:spacing w:val="-4"/>
          <w:sz w:val="20"/>
        </w:rPr>
        <w:t xml:space="preserve"> </w:t>
      </w:r>
      <w:r>
        <w:rPr>
          <w:sz w:val="20"/>
        </w:rPr>
        <w:t>Reset</w:t>
      </w:r>
      <w:r>
        <w:rPr>
          <w:spacing w:val="-6"/>
          <w:sz w:val="20"/>
        </w:rPr>
        <w:t xml:space="preserve"> </w:t>
      </w:r>
      <w:r>
        <w:rPr>
          <w:spacing w:val="-2"/>
          <w:sz w:val="20"/>
        </w:rPr>
        <w:t>Button</w:t>
      </w:r>
    </w:p>
    <w:p w14:paraId="08E83249" w14:textId="77777777" w:rsidR="00344681" w:rsidRDefault="00896D47">
      <w:pPr>
        <w:pStyle w:val="ListParagraph"/>
        <w:numPr>
          <w:ilvl w:val="3"/>
          <w:numId w:val="6"/>
        </w:numPr>
        <w:tabs>
          <w:tab w:val="left" w:pos="1600"/>
        </w:tabs>
        <w:ind w:left="1600" w:hanging="574"/>
        <w:rPr>
          <w:sz w:val="20"/>
        </w:rPr>
      </w:pPr>
      <w:r>
        <w:rPr>
          <w:sz w:val="20"/>
        </w:rPr>
        <w:t>The</w:t>
      </w:r>
      <w:r>
        <w:rPr>
          <w:spacing w:val="-7"/>
          <w:sz w:val="20"/>
        </w:rPr>
        <w:t xml:space="preserve"> </w:t>
      </w:r>
      <w:r>
        <w:rPr>
          <w:sz w:val="20"/>
        </w:rPr>
        <w:t>NC</w:t>
      </w:r>
      <w:r>
        <w:rPr>
          <w:spacing w:val="-3"/>
          <w:sz w:val="20"/>
        </w:rPr>
        <w:t xml:space="preserve"> </w:t>
      </w:r>
      <w:r>
        <w:rPr>
          <w:sz w:val="20"/>
        </w:rPr>
        <w:t>must</w:t>
      </w:r>
      <w:r>
        <w:rPr>
          <w:spacing w:val="-4"/>
          <w:sz w:val="20"/>
        </w:rPr>
        <w:t xml:space="preserve"> </w:t>
      </w:r>
      <w:r>
        <w:rPr>
          <w:sz w:val="20"/>
        </w:rPr>
        <w:t>be</w:t>
      </w:r>
      <w:r>
        <w:rPr>
          <w:spacing w:val="-5"/>
          <w:sz w:val="20"/>
        </w:rPr>
        <w:t xml:space="preserve"> </w:t>
      </w:r>
      <w:r>
        <w:rPr>
          <w:sz w:val="20"/>
        </w:rPr>
        <w:t>capable</w:t>
      </w:r>
      <w:r>
        <w:rPr>
          <w:spacing w:val="2"/>
          <w:sz w:val="20"/>
        </w:rPr>
        <w:t xml:space="preserve"> </w:t>
      </w:r>
      <w:r>
        <w:rPr>
          <w:sz w:val="20"/>
        </w:rPr>
        <w:t>of</w:t>
      </w:r>
      <w:r>
        <w:rPr>
          <w:spacing w:val="-5"/>
          <w:sz w:val="20"/>
        </w:rPr>
        <w:t xml:space="preserve"> </w:t>
      </w:r>
      <w:r>
        <w:rPr>
          <w:sz w:val="20"/>
        </w:rPr>
        <w:t>operation</w:t>
      </w:r>
      <w:r>
        <w:rPr>
          <w:spacing w:val="-4"/>
          <w:sz w:val="20"/>
        </w:rPr>
        <w:t xml:space="preserve"> </w:t>
      </w:r>
      <w:r>
        <w:rPr>
          <w:sz w:val="20"/>
        </w:rPr>
        <w:t>over</w:t>
      </w:r>
      <w:r>
        <w:rPr>
          <w:spacing w:val="-5"/>
          <w:sz w:val="20"/>
        </w:rPr>
        <w:t xml:space="preserve"> </w:t>
      </w:r>
      <w:r>
        <w:rPr>
          <w:sz w:val="20"/>
        </w:rPr>
        <w:t>a</w:t>
      </w:r>
      <w:r>
        <w:rPr>
          <w:spacing w:val="-4"/>
          <w:sz w:val="20"/>
        </w:rPr>
        <w:t xml:space="preserve"> </w:t>
      </w:r>
      <w:r>
        <w:rPr>
          <w:sz w:val="20"/>
        </w:rPr>
        <w:t>temperature range of</w:t>
      </w:r>
      <w:r>
        <w:rPr>
          <w:spacing w:val="-4"/>
          <w:sz w:val="20"/>
        </w:rPr>
        <w:t xml:space="preserve"> </w:t>
      </w:r>
      <w:r>
        <w:rPr>
          <w:sz w:val="20"/>
        </w:rPr>
        <w:t>0</w:t>
      </w:r>
      <w:r>
        <w:rPr>
          <w:spacing w:val="-5"/>
          <w:sz w:val="20"/>
        </w:rPr>
        <w:t xml:space="preserve"> </w:t>
      </w:r>
      <w:r>
        <w:rPr>
          <w:sz w:val="20"/>
        </w:rPr>
        <w:t>to</w:t>
      </w:r>
      <w:r>
        <w:rPr>
          <w:spacing w:val="-4"/>
          <w:sz w:val="20"/>
        </w:rPr>
        <w:t xml:space="preserve"> 50°C</w:t>
      </w:r>
    </w:p>
    <w:p w14:paraId="08E8324A" w14:textId="77777777" w:rsidR="00344681" w:rsidRDefault="00896D47">
      <w:pPr>
        <w:pStyle w:val="ListParagraph"/>
        <w:numPr>
          <w:ilvl w:val="3"/>
          <w:numId w:val="6"/>
        </w:numPr>
        <w:tabs>
          <w:tab w:val="left" w:pos="1600"/>
        </w:tabs>
        <w:ind w:left="1600" w:hanging="574"/>
        <w:rPr>
          <w:sz w:val="20"/>
        </w:rPr>
      </w:pPr>
      <w:bookmarkStart w:id="265" w:name="7._The_NC_must_be_capable_of_withstandin"/>
      <w:bookmarkStart w:id="266" w:name="8._The_NC_must_be_capable_of_operation_o"/>
      <w:bookmarkEnd w:id="265"/>
      <w:bookmarkEnd w:id="266"/>
      <w:r>
        <w:rPr>
          <w:sz w:val="20"/>
        </w:rPr>
        <w:t>The</w:t>
      </w:r>
      <w:r>
        <w:rPr>
          <w:spacing w:val="-8"/>
          <w:sz w:val="20"/>
        </w:rPr>
        <w:t xml:space="preserve"> </w:t>
      </w:r>
      <w:r>
        <w:rPr>
          <w:sz w:val="20"/>
        </w:rPr>
        <w:t>NC</w:t>
      </w:r>
      <w:r>
        <w:rPr>
          <w:spacing w:val="-3"/>
          <w:sz w:val="20"/>
        </w:rPr>
        <w:t xml:space="preserve"> </w:t>
      </w:r>
      <w:r>
        <w:rPr>
          <w:sz w:val="20"/>
        </w:rPr>
        <w:t>must</w:t>
      </w:r>
      <w:r>
        <w:rPr>
          <w:spacing w:val="-6"/>
          <w:sz w:val="20"/>
        </w:rPr>
        <w:t xml:space="preserve"> </w:t>
      </w:r>
      <w:r>
        <w:rPr>
          <w:sz w:val="20"/>
        </w:rPr>
        <w:t>be</w:t>
      </w:r>
      <w:r>
        <w:rPr>
          <w:spacing w:val="-5"/>
          <w:sz w:val="20"/>
        </w:rPr>
        <w:t xml:space="preserve"> </w:t>
      </w:r>
      <w:r>
        <w:rPr>
          <w:sz w:val="20"/>
        </w:rPr>
        <w:t>capable of</w:t>
      </w:r>
      <w:r>
        <w:rPr>
          <w:spacing w:val="-5"/>
          <w:sz w:val="20"/>
        </w:rPr>
        <w:t xml:space="preserve"> </w:t>
      </w:r>
      <w:r>
        <w:rPr>
          <w:sz w:val="20"/>
        </w:rPr>
        <w:t>withstanding</w:t>
      </w:r>
      <w:r>
        <w:rPr>
          <w:spacing w:val="-1"/>
          <w:sz w:val="20"/>
        </w:rPr>
        <w:t xml:space="preserve"> </w:t>
      </w:r>
      <w:r>
        <w:rPr>
          <w:sz w:val="20"/>
        </w:rPr>
        <w:t>storage</w:t>
      </w:r>
      <w:r>
        <w:rPr>
          <w:spacing w:val="-5"/>
          <w:sz w:val="20"/>
        </w:rPr>
        <w:t xml:space="preserve"> </w:t>
      </w:r>
      <w:r>
        <w:rPr>
          <w:sz w:val="20"/>
        </w:rPr>
        <w:t>temperatures</w:t>
      </w:r>
      <w:r>
        <w:rPr>
          <w:spacing w:val="-5"/>
          <w:sz w:val="20"/>
        </w:rPr>
        <w:t xml:space="preserve"> </w:t>
      </w:r>
      <w:r>
        <w:rPr>
          <w:sz w:val="20"/>
        </w:rPr>
        <w:t>of</w:t>
      </w:r>
      <w:r>
        <w:rPr>
          <w:spacing w:val="1"/>
          <w:sz w:val="20"/>
        </w:rPr>
        <w:t xml:space="preserve"> </w:t>
      </w:r>
      <w:r>
        <w:rPr>
          <w:sz w:val="20"/>
        </w:rPr>
        <w:t>between</w:t>
      </w:r>
      <w:r>
        <w:rPr>
          <w:spacing w:val="-6"/>
          <w:sz w:val="20"/>
        </w:rPr>
        <w:t xml:space="preserve"> </w:t>
      </w:r>
      <w:r>
        <w:rPr>
          <w:sz w:val="20"/>
        </w:rPr>
        <w:t>5</w:t>
      </w:r>
      <w:r>
        <w:rPr>
          <w:spacing w:val="-5"/>
          <w:sz w:val="20"/>
        </w:rPr>
        <w:t xml:space="preserve"> </w:t>
      </w:r>
      <w:r>
        <w:rPr>
          <w:sz w:val="20"/>
        </w:rPr>
        <w:t>and</w:t>
      </w:r>
      <w:r>
        <w:rPr>
          <w:spacing w:val="-5"/>
          <w:sz w:val="20"/>
        </w:rPr>
        <w:t xml:space="preserve"> </w:t>
      </w:r>
      <w:r>
        <w:rPr>
          <w:spacing w:val="-4"/>
          <w:sz w:val="20"/>
        </w:rPr>
        <w:t>70°C</w:t>
      </w:r>
    </w:p>
    <w:p w14:paraId="08E8324B" w14:textId="77777777" w:rsidR="00344681" w:rsidRDefault="00896D47">
      <w:pPr>
        <w:pStyle w:val="ListParagraph"/>
        <w:numPr>
          <w:ilvl w:val="3"/>
          <w:numId w:val="6"/>
        </w:numPr>
        <w:tabs>
          <w:tab w:val="left" w:pos="1601"/>
        </w:tabs>
        <w:ind w:right="156" w:hanging="575"/>
        <w:rPr>
          <w:sz w:val="20"/>
        </w:rPr>
      </w:pPr>
      <w:r>
        <w:rPr>
          <w:sz w:val="20"/>
        </w:rPr>
        <w:t>The</w:t>
      </w:r>
      <w:r>
        <w:rPr>
          <w:spacing w:val="40"/>
          <w:sz w:val="20"/>
        </w:rPr>
        <w:t xml:space="preserve"> </w:t>
      </w:r>
      <w:r>
        <w:rPr>
          <w:sz w:val="20"/>
        </w:rPr>
        <w:t>NC</w:t>
      </w:r>
      <w:r>
        <w:rPr>
          <w:spacing w:val="40"/>
          <w:sz w:val="20"/>
        </w:rPr>
        <w:t xml:space="preserve"> </w:t>
      </w:r>
      <w:r>
        <w:rPr>
          <w:sz w:val="20"/>
        </w:rPr>
        <w:t>must</w:t>
      </w:r>
      <w:r>
        <w:rPr>
          <w:spacing w:val="40"/>
          <w:sz w:val="20"/>
        </w:rPr>
        <w:t xml:space="preserve"> </w:t>
      </w:r>
      <w:r>
        <w:rPr>
          <w:sz w:val="20"/>
        </w:rPr>
        <w:t>be</w:t>
      </w:r>
      <w:r>
        <w:rPr>
          <w:spacing w:val="40"/>
          <w:sz w:val="20"/>
        </w:rPr>
        <w:t xml:space="preserve"> </w:t>
      </w:r>
      <w:r>
        <w:rPr>
          <w:sz w:val="20"/>
        </w:rPr>
        <w:t>capable</w:t>
      </w:r>
      <w:r>
        <w:rPr>
          <w:spacing w:val="40"/>
          <w:sz w:val="20"/>
        </w:rPr>
        <w:t xml:space="preserve"> </w:t>
      </w:r>
      <w:r>
        <w:rPr>
          <w:sz w:val="20"/>
        </w:rPr>
        <w:t>of</w:t>
      </w:r>
      <w:r>
        <w:rPr>
          <w:spacing w:val="40"/>
          <w:sz w:val="20"/>
        </w:rPr>
        <w:t xml:space="preserve"> </w:t>
      </w:r>
      <w:proofErr w:type="gramStart"/>
      <w:r>
        <w:rPr>
          <w:sz w:val="20"/>
        </w:rPr>
        <w:t>operation</w:t>
      </w:r>
      <w:proofErr w:type="gramEnd"/>
      <w:r>
        <w:rPr>
          <w:spacing w:val="40"/>
          <w:sz w:val="20"/>
        </w:rPr>
        <w:t xml:space="preserve"> </w:t>
      </w:r>
      <w:r>
        <w:rPr>
          <w:sz w:val="20"/>
        </w:rPr>
        <w:t>over</w:t>
      </w:r>
      <w:r>
        <w:rPr>
          <w:spacing w:val="40"/>
          <w:sz w:val="20"/>
        </w:rPr>
        <w:t xml:space="preserve"> </w:t>
      </w:r>
      <w:r>
        <w:rPr>
          <w:sz w:val="20"/>
        </w:rPr>
        <w:t>a</w:t>
      </w:r>
      <w:r>
        <w:rPr>
          <w:spacing w:val="40"/>
          <w:sz w:val="20"/>
        </w:rPr>
        <w:t xml:space="preserve"> </w:t>
      </w:r>
      <w:r>
        <w:rPr>
          <w:sz w:val="20"/>
        </w:rPr>
        <w:t>humidity</w:t>
      </w:r>
      <w:r>
        <w:rPr>
          <w:spacing w:val="40"/>
          <w:sz w:val="20"/>
        </w:rPr>
        <w:t xml:space="preserve"> </w:t>
      </w:r>
      <w:r>
        <w:rPr>
          <w:sz w:val="20"/>
        </w:rPr>
        <w:t>range</w:t>
      </w:r>
      <w:r>
        <w:rPr>
          <w:spacing w:val="40"/>
          <w:sz w:val="20"/>
        </w:rPr>
        <w:t xml:space="preserve"> </w:t>
      </w:r>
      <w:r>
        <w:rPr>
          <w:sz w:val="20"/>
        </w:rPr>
        <w:t>of</w:t>
      </w:r>
      <w:r>
        <w:rPr>
          <w:spacing w:val="40"/>
          <w:sz w:val="20"/>
        </w:rPr>
        <w:t xml:space="preserve"> </w:t>
      </w:r>
      <w:r>
        <w:rPr>
          <w:sz w:val="20"/>
        </w:rPr>
        <w:t>5</w:t>
      </w:r>
      <w:r>
        <w:rPr>
          <w:spacing w:val="40"/>
          <w:sz w:val="20"/>
        </w:rPr>
        <w:t xml:space="preserve"> </w:t>
      </w:r>
      <w:r>
        <w:rPr>
          <w:sz w:val="20"/>
        </w:rPr>
        <w:t>to</w:t>
      </w:r>
      <w:r>
        <w:rPr>
          <w:spacing w:val="39"/>
          <w:sz w:val="20"/>
        </w:rPr>
        <w:t xml:space="preserve"> </w:t>
      </w:r>
      <w:r>
        <w:rPr>
          <w:sz w:val="20"/>
        </w:rPr>
        <w:t>93%</w:t>
      </w:r>
      <w:r>
        <w:rPr>
          <w:spacing w:val="40"/>
          <w:sz w:val="20"/>
        </w:rPr>
        <w:t xml:space="preserve"> </w:t>
      </w:r>
      <w:r>
        <w:rPr>
          <w:sz w:val="20"/>
        </w:rPr>
        <w:t>RH,</w:t>
      </w:r>
      <w:r>
        <w:rPr>
          <w:spacing w:val="40"/>
          <w:sz w:val="20"/>
        </w:rPr>
        <w:t xml:space="preserve"> </w:t>
      </w:r>
      <w:r>
        <w:rPr>
          <w:sz w:val="20"/>
        </w:rPr>
        <w:t xml:space="preserve">non- </w:t>
      </w:r>
      <w:bookmarkStart w:id="267" w:name="9._Shall_include_expansion_for_Input/Out"/>
      <w:bookmarkEnd w:id="267"/>
      <w:r>
        <w:rPr>
          <w:spacing w:val="-2"/>
          <w:sz w:val="20"/>
        </w:rPr>
        <w:t>condensing</w:t>
      </w:r>
    </w:p>
    <w:p w14:paraId="08E8324C" w14:textId="77777777" w:rsidR="00344681" w:rsidRDefault="00896D47">
      <w:pPr>
        <w:pStyle w:val="ListParagraph"/>
        <w:numPr>
          <w:ilvl w:val="3"/>
          <w:numId w:val="6"/>
        </w:numPr>
        <w:tabs>
          <w:tab w:val="left" w:pos="1600"/>
        </w:tabs>
        <w:ind w:left="1600" w:hanging="574"/>
        <w:rPr>
          <w:sz w:val="20"/>
        </w:rPr>
      </w:pPr>
      <w:r>
        <w:rPr>
          <w:sz w:val="20"/>
        </w:rPr>
        <w:t>Shall</w:t>
      </w:r>
      <w:r>
        <w:rPr>
          <w:spacing w:val="-5"/>
          <w:sz w:val="20"/>
        </w:rPr>
        <w:t xml:space="preserve"> </w:t>
      </w:r>
      <w:r>
        <w:rPr>
          <w:sz w:val="20"/>
        </w:rPr>
        <w:t>include</w:t>
      </w:r>
      <w:r>
        <w:rPr>
          <w:spacing w:val="-7"/>
          <w:sz w:val="20"/>
        </w:rPr>
        <w:t xml:space="preserve"> </w:t>
      </w:r>
      <w:r>
        <w:rPr>
          <w:sz w:val="20"/>
        </w:rPr>
        <w:t>expansion</w:t>
      </w:r>
      <w:r>
        <w:rPr>
          <w:spacing w:val="-3"/>
          <w:sz w:val="20"/>
        </w:rPr>
        <w:t xml:space="preserve"> </w:t>
      </w:r>
      <w:r>
        <w:rPr>
          <w:sz w:val="20"/>
        </w:rPr>
        <w:t>for</w:t>
      </w:r>
      <w:r>
        <w:rPr>
          <w:spacing w:val="-7"/>
          <w:sz w:val="20"/>
        </w:rPr>
        <w:t xml:space="preserve"> </w:t>
      </w:r>
      <w:r>
        <w:rPr>
          <w:spacing w:val="-2"/>
          <w:sz w:val="20"/>
        </w:rPr>
        <w:t>Input/Output</w:t>
      </w:r>
    </w:p>
    <w:p w14:paraId="08E8324D" w14:textId="77777777" w:rsidR="00344681" w:rsidRDefault="00896D47">
      <w:pPr>
        <w:pStyle w:val="ListParagraph"/>
        <w:numPr>
          <w:ilvl w:val="3"/>
          <w:numId w:val="6"/>
        </w:numPr>
        <w:tabs>
          <w:tab w:val="left" w:pos="1600"/>
        </w:tabs>
        <w:ind w:left="1600" w:hanging="574"/>
        <w:rPr>
          <w:sz w:val="20"/>
        </w:rPr>
      </w:pPr>
      <w:bookmarkStart w:id="268" w:name="10._Field_Bus_for_remote_I/O"/>
      <w:bookmarkEnd w:id="268"/>
      <w:r>
        <w:rPr>
          <w:sz w:val="20"/>
        </w:rPr>
        <w:t>Field</w:t>
      </w:r>
      <w:r>
        <w:rPr>
          <w:spacing w:val="-5"/>
          <w:sz w:val="20"/>
        </w:rPr>
        <w:t xml:space="preserve"> </w:t>
      </w:r>
      <w:r>
        <w:rPr>
          <w:sz w:val="20"/>
        </w:rPr>
        <w:t>Bus</w:t>
      </w:r>
      <w:r>
        <w:rPr>
          <w:spacing w:val="-4"/>
          <w:sz w:val="20"/>
        </w:rPr>
        <w:t xml:space="preserve"> </w:t>
      </w:r>
      <w:r>
        <w:rPr>
          <w:sz w:val="20"/>
        </w:rPr>
        <w:t>for</w:t>
      </w:r>
      <w:r>
        <w:rPr>
          <w:spacing w:val="-5"/>
          <w:sz w:val="20"/>
        </w:rPr>
        <w:t xml:space="preserve"> </w:t>
      </w:r>
      <w:r>
        <w:rPr>
          <w:sz w:val="20"/>
        </w:rPr>
        <w:t>remote</w:t>
      </w:r>
      <w:r>
        <w:rPr>
          <w:spacing w:val="-4"/>
          <w:sz w:val="20"/>
        </w:rPr>
        <w:t xml:space="preserve"> </w:t>
      </w:r>
      <w:r>
        <w:rPr>
          <w:spacing w:val="-5"/>
          <w:sz w:val="20"/>
        </w:rPr>
        <w:t>I/O</w:t>
      </w:r>
    </w:p>
    <w:p w14:paraId="08E8324E" w14:textId="77777777" w:rsidR="00344681" w:rsidRDefault="00344681">
      <w:pPr>
        <w:pStyle w:val="BodyText"/>
        <w:spacing w:before="60"/>
        <w:ind w:firstLine="0"/>
      </w:pPr>
    </w:p>
    <w:p w14:paraId="08E8324F" w14:textId="77777777" w:rsidR="00344681" w:rsidRDefault="00896D47">
      <w:pPr>
        <w:pStyle w:val="ListParagraph"/>
        <w:numPr>
          <w:ilvl w:val="1"/>
          <w:numId w:val="6"/>
        </w:numPr>
        <w:tabs>
          <w:tab w:val="left" w:pos="1360"/>
        </w:tabs>
        <w:ind w:left="1360" w:hanging="750"/>
        <w:rPr>
          <w:sz w:val="20"/>
        </w:rPr>
      </w:pPr>
      <w:r>
        <w:rPr>
          <w:sz w:val="20"/>
        </w:rPr>
        <w:t>ADVANCED</w:t>
      </w:r>
      <w:r>
        <w:rPr>
          <w:spacing w:val="-10"/>
          <w:sz w:val="20"/>
        </w:rPr>
        <w:t xml:space="preserve"> </w:t>
      </w:r>
      <w:r>
        <w:rPr>
          <w:sz w:val="20"/>
        </w:rPr>
        <w:t>APPLICATION</w:t>
      </w:r>
      <w:r>
        <w:rPr>
          <w:spacing w:val="-9"/>
          <w:sz w:val="20"/>
        </w:rPr>
        <w:t xml:space="preserve"> </w:t>
      </w:r>
      <w:r>
        <w:rPr>
          <w:sz w:val="20"/>
        </w:rPr>
        <w:t>SPECIFIC</w:t>
      </w:r>
      <w:r>
        <w:rPr>
          <w:spacing w:val="-10"/>
          <w:sz w:val="20"/>
        </w:rPr>
        <w:t xml:space="preserve"> </w:t>
      </w:r>
      <w:r>
        <w:rPr>
          <w:sz w:val="20"/>
        </w:rPr>
        <w:t>CONTROLLERS</w:t>
      </w:r>
      <w:r>
        <w:rPr>
          <w:spacing w:val="-7"/>
          <w:sz w:val="20"/>
        </w:rPr>
        <w:t xml:space="preserve"> </w:t>
      </w:r>
      <w:r>
        <w:rPr>
          <w:spacing w:val="-2"/>
          <w:sz w:val="20"/>
        </w:rPr>
        <w:t>(AASC)</w:t>
      </w:r>
    </w:p>
    <w:p w14:paraId="08E83250" w14:textId="77777777" w:rsidR="00344681" w:rsidRDefault="00344681">
      <w:pPr>
        <w:pStyle w:val="BodyText"/>
        <w:spacing w:before="9"/>
        <w:ind w:firstLine="0"/>
      </w:pPr>
    </w:p>
    <w:p w14:paraId="08E83251" w14:textId="77777777" w:rsidR="00344681" w:rsidRDefault="00896D47">
      <w:pPr>
        <w:pStyle w:val="ListParagraph"/>
        <w:numPr>
          <w:ilvl w:val="0"/>
          <w:numId w:val="4"/>
        </w:numPr>
        <w:tabs>
          <w:tab w:val="left" w:pos="2226"/>
        </w:tabs>
        <w:ind w:right="1243"/>
        <w:rPr>
          <w:sz w:val="20"/>
        </w:rPr>
      </w:pPr>
      <w:r>
        <w:rPr>
          <w:sz w:val="20"/>
        </w:rPr>
        <w:t>All Advanced Application Controller shall be fully</w:t>
      </w:r>
      <w:r>
        <w:rPr>
          <w:spacing w:val="-1"/>
          <w:sz w:val="20"/>
        </w:rPr>
        <w:t xml:space="preserve"> </w:t>
      </w:r>
      <w:r>
        <w:rPr>
          <w:sz w:val="20"/>
        </w:rPr>
        <w:t xml:space="preserve">programmable and shall </w:t>
      </w:r>
      <w:proofErr w:type="gramStart"/>
      <w:r>
        <w:rPr>
          <w:sz w:val="20"/>
        </w:rPr>
        <w:t>at all times</w:t>
      </w:r>
      <w:proofErr w:type="gramEnd"/>
      <w:r>
        <w:rPr>
          <w:sz w:val="20"/>
        </w:rPr>
        <w:t xml:space="preserve"> maintain their BACnet® compliance. All control sequences within or programmed into the B-AAC shall be stored in non-volatile memory, which is not dependent upon the presence of a battery, to be retained. Every device in the system which executes control logic and directly controls HVAC equipment must conform to</w:t>
      </w:r>
      <w:r>
        <w:rPr>
          <w:spacing w:val="-2"/>
          <w:sz w:val="20"/>
        </w:rPr>
        <w:t xml:space="preserve"> </w:t>
      </w:r>
      <w:r>
        <w:rPr>
          <w:sz w:val="20"/>
        </w:rPr>
        <w:t>a standard BACnet Device profile as specified in ANSI/ASHRAE 135, BACnet</w:t>
      </w:r>
      <w:r>
        <w:rPr>
          <w:spacing w:val="-8"/>
          <w:sz w:val="20"/>
        </w:rPr>
        <w:t xml:space="preserve"> </w:t>
      </w:r>
      <w:r>
        <w:rPr>
          <w:sz w:val="20"/>
        </w:rPr>
        <w:t>Annex</w:t>
      </w:r>
      <w:r>
        <w:rPr>
          <w:spacing w:val="-7"/>
          <w:sz w:val="20"/>
        </w:rPr>
        <w:t xml:space="preserve"> </w:t>
      </w:r>
      <w:r>
        <w:rPr>
          <w:sz w:val="20"/>
        </w:rPr>
        <w:t>L.</w:t>
      </w:r>
      <w:r>
        <w:rPr>
          <w:spacing w:val="-8"/>
          <w:sz w:val="20"/>
        </w:rPr>
        <w:t xml:space="preserve"> </w:t>
      </w:r>
      <w:r>
        <w:rPr>
          <w:sz w:val="20"/>
        </w:rPr>
        <w:t>Unless</w:t>
      </w:r>
      <w:r>
        <w:rPr>
          <w:spacing w:val="-3"/>
          <w:sz w:val="20"/>
        </w:rPr>
        <w:t xml:space="preserve"> </w:t>
      </w:r>
      <w:r>
        <w:rPr>
          <w:sz w:val="20"/>
        </w:rPr>
        <w:t>otherwise</w:t>
      </w:r>
      <w:r>
        <w:rPr>
          <w:spacing w:val="-8"/>
          <w:sz w:val="20"/>
        </w:rPr>
        <w:t xml:space="preserve"> </w:t>
      </w:r>
      <w:r>
        <w:rPr>
          <w:sz w:val="20"/>
        </w:rPr>
        <w:t>specified,</w:t>
      </w:r>
      <w:r>
        <w:rPr>
          <w:spacing w:val="-8"/>
          <w:sz w:val="20"/>
        </w:rPr>
        <w:t xml:space="preserve"> </w:t>
      </w:r>
      <w:r>
        <w:rPr>
          <w:sz w:val="20"/>
        </w:rPr>
        <w:t>hardwired</w:t>
      </w:r>
      <w:r>
        <w:rPr>
          <w:spacing w:val="-3"/>
          <w:sz w:val="20"/>
        </w:rPr>
        <w:t xml:space="preserve"> </w:t>
      </w:r>
      <w:r>
        <w:rPr>
          <w:sz w:val="20"/>
        </w:rPr>
        <w:t>actuators</w:t>
      </w:r>
      <w:r>
        <w:rPr>
          <w:spacing w:val="-3"/>
          <w:sz w:val="20"/>
        </w:rPr>
        <w:t xml:space="preserve"> </w:t>
      </w:r>
      <w:r>
        <w:rPr>
          <w:sz w:val="20"/>
        </w:rPr>
        <w:t xml:space="preserve">and sensors may be used in lieu of communicating actuators, communicating sensors, BACnet Smart Actuators and BACnet Smart </w:t>
      </w:r>
      <w:r>
        <w:rPr>
          <w:spacing w:val="-2"/>
          <w:sz w:val="20"/>
        </w:rPr>
        <w:t>Sensors.</w:t>
      </w:r>
    </w:p>
    <w:p w14:paraId="08E83252" w14:textId="77777777" w:rsidR="00344681" w:rsidRDefault="00344681">
      <w:pPr>
        <w:pStyle w:val="BodyText"/>
        <w:spacing w:before="9"/>
        <w:ind w:firstLine="0"/>
      </w:pPr>
    </w:p>
    <w:p w14:paraId="08E83253" w14:textId="77777777" w:rsidR="00344681" w:rsidRDefault="00896D47">
      <w:pPr>
        <w:pStyle w:val="ListParagraph"/>
        <w:numPr>
          <w:ilvl w:val="0"/>
          <w:numId w:val="4"/>
        </w:numPr>
        <w:tabs>
          <w:tab w:val="left" w:pos="2226"/>
        </w:tabs>
        <w:spacing w:line="230" w:lineRule="auto"/>
        <w:ind w:right="1053"/>
        <w:rPr>
          <w:sz w:val="20"/>
        </w:rPr>
      </w:pPr>
      <w:r>
        <w:rPr>
          <w:sz w:val="20"/>
        </w:rPr>
        <w:t>Stand-alone,</w:t>
      </w:r>
      <w:r>
        <w:rPr>
          <w:spacing w:val="-7"/>
          <w:sz w:val="20"/>
        </w:rPr>
        <w:t xml:space="preserve"> </w:t>
      </w:r>
      <w:r>
        <w:rPr>
          <w:sz w:val="20"/>
        </w:rPr>
        <w:t>Native</w:t>
      </w:r>
      <w:r>
        <w:rPr>
          <w:spacing w:val="-7"/>
          <w:sz w:val="20"/>
        </w:rPr>
        <w:t xml:space="preserve"> </w:t>
      </w:r>
      <w:r>
        <w:rPr>
          <w:sz w:val="20"/>
        </w:rPr>
        <w:t>BACnet®,</w:t>
      </w:r>
      <w:r>
        <w:rPr>
          <w:spacing w:val="-7"/>
          <w:sz w:val="20"/>
        </w:rPr>
        <w:t xml:space="preserve"> </w:t>
      </w:r>
      <w:r>
        <w:rPr>
          <w:sz w:val="20"/>
        </w:rPr>
        <w:t>UL</w:t>
      </w:r>
      <w:r>
        <w:rPr>
          <w:spacing w:val="-7"/>
          <w:sz w:val="20"/>
        </w:rPr>
        <w:t xml:space="preserve"> </w:t>
      </w:r>
      <w:r>
        <w:rPr>
          <w:sz w:val="20"/>
        </w:rPr>
        <w:t>Listed</w:t>
      </w:r>
      <w:r>
        <w:rPr>
          <w:spacing w:val="-7"/>
          <w:sz w:val="20"/>
        </w:rPr>
        <w:t xml:space="preserve"> </w:t>
      </w:r>
      <w:r>
        <w:rPr>
          <w:sz w:val="20"/>
        </w:rPr>
        <w:t>Application</w:t>
      </w:r>
      <w:r>
        <w:rPr>
          <w:spacing w:val="-7"/>
          <w:sz w:val="20"/>
        </w:rPr>
        <w:t xml:space="preserve"> </w:t>
      </w:r>
      <w:r>
        <w:rPr>
          <w:sz w:val="20"/>
        </w:rPr>
        <w:t>Controllers</w:t>
      </w:r>
      <w:r>
        <w:rPr>
          <w:spacing w:val="-6"/>
          <w:sz w:val="20"/>
        </w:rPr>
        <w:t xml:space="preserve"> </w:t>
      </w:r>
      <w:r>
        <w:rPr>
          <w:sz w:val="20"/>
        </w:rPr>
        <w:t>shall</w:t>
      </w:r>
      <w:r>
        <w:rPr>
          <w:spacing w:val="-4"/>
          <w:sz w:val="20"/>
        </w:rPr>
        <w:t xml:space="preserve"> </w:t>
      </w:r>
      <w:r>
        <w:rPr>
          <w:sz w:val="20"/>
        </w:rPr>
        <w:t>be used to provide direct digital control of HVAC equipment. In addition to</w:t>
      </w:r>
    </w:p>
    <w:p w14:paraId="08E83255" w14:textId="77777777" w:rsidR="00344681" w:rsidRDefault="00896D47">
      <w:pPr>
        <w:pStyle w:val="BodyText"/>
        <w:spacing w:before="83"/>
        <w:ind w:left="2226" w:right="855" w:firstLine="0"/>
      </w:pPr>
      <w:r>
        <w:t>their standalone capabilities, they shall also provide the ability networked in a peer-to-peer, BACnet® MS/TP field network to other MS/TP controllers,</w:t>
      </w:r>
      <w:r>
        <w:rPr>
          <w:spacing w:val="-5"/>
        </w:rPr>
        <w:t xml:space="preserve"> </w:t>
      </w:r>
      <w:r>
        <w:t>and</w:t>
      </w:r>
      <w:r>
        <w:rPr>
          <w:spacing w:val="-2"/>
        </w:rPr>
        <w:t xml:space="preserve"> </w:t>
      </w:r>
      <w:r>
        <w:t>VAV/SPC</w:t>
      </w:r>
      <w:r>
        <w:rPr>
          <w:spacing w:val="-4"/>
        </w:rPr>
        <w:t xml:space="preserve"> </w:t>
      </w:r>
      <w:r>
        <w:t>zone</w:t>
      </w:r>
      <w:r>
        <w:rPr>
          <w:spacing w:val="-6"/>
        </w:rPr>
        <w:t xml:space="preserve"> </w:t>
      </w:r>
      <w:r>
        <w:t>controllers.</w:t>
      </w:r>
      <w:r>
        <w:rPr>
          <w:spacing w:val="-6"/>
        </w:rPr>
        <w:t xml:space="preserve"> </w:t>
      </w:r>
      <w:r>
        <w:t>These</w:t>
      </w:r>
      <w:r>
        <w:rPr>
          <w:spacing w:val="-6"/>
        </w:rPr>
        <w:t xml:space="preserve"> </w:t>
      </w:r>
      <w:r>
        <w:t>controllers</w:t>
      </w:r>
      <w:r>
        <w:rPr>
          <w:spacing w:val="-5"/>
        </w:rPr>
        <w:t xml:space="preserve"> </w:t>
      </w:r>
      <w:r>
        <w:t>may</w:t>
      </w:r>
      <w:r>
        <w:rPr>
          <w:spacing w:val="-5"/>
        </w:rPr>
        <w:t xml:space="preserve"> </w:t>
      </w:r>
      <w:r>
        <w:t>be</w:t>
      </w:r>
      <w:r>
        <w:rPr>
          <w:spacing w:val="-6"/>
        </w:rPr>
        <w:t xml:space="preserve"> </w:t>
      </w:r>
      <w:r>
        <w:t>used to optimize the energy consumption by implementing various control strategies such as temperature setup/setback etc.</w:t>
      </w:r>
    </w:p>
    <w:p w14:paraId="08E83256" w14:textId="77777777" w:rsidR="00344681" w:rsidRDefault="00344681">
      <w:pPr>
        <w:pStyle w:val="BodyText"/>
        <w:spacing w:before="18"/>
        <w:ind w:firstLine="0"/>
      </w:pPr>
    </w:p>
    <w:p w14:paraId="08E83257" w14:textId="77777777" w:rsidR="00344681" w:rsidRDefault="00896D47">
      <w:pPr>
        <w:pStyle w:val="ListParagraph"/>
        <w:numPr>
          <w:ilvl w:val="0"/>
          <w:numId w:val="4"/>
        </w:numPr>
        <w:tabs>
          <w:tab w:val="left" w:pos="2226"/>
        </w:tabs>
        <w:spacing w:line="230" w:lineRule="auto"/>
        <w:ind w:right="1865"/>
        <w:rPr>
          <w:sz w:val="20"/>
        </w:rPr>
      </w:pPr>
      <w:r>
        <w:rPr>
          <w:sz w:val="20"/>
        </w:rPr>
        <w:t>Standard</w:t>
      </w:r>
      <w:r>
        <w:rPr>
          <w:spacing w:val="-6"/>
          <w:sz w:val="20"/>
        </w:rPr>
        <w:t xml:space="preserve"> </w:t>
      </w:r>
      <w:r>
        <w:rPr>
          <w:sz w:val="20"/>
        </w:rPr>
        <w:t>features</w:t>
      </w:r>
      <w:r>
        <w:rPr>
          <w:spacing w:val="-7"/>
          <w:sz w:val="20"/>
        </w:rPr>
        <w:t xml:space="preserve"> </w:t>
      </w:r>
      <w:r>
        <w:rPr>
          <w:sz w:val="20"/>
        </w:rPr>
        <w:t>for</w:t>
      </w:r>
      <w:r>
        <w:rPr>
          <w:spacing w:val="-8"/>
          <w:sz w:val="20"/>
        </w:rPr>
        <w:t xml:space="preserve"> </w:t>
      </w:r>
      <w:r>
        <w:rPr>
          <w:sz w:val="20"/>
        </w:rPr>
        <w:t>all</w:t>
      </w:r>
      <w:r>
        <w:rPr>
          <w:spacing w:val="-6"/>
          <w:sz w:val="20"/>
        </w:rPr>
        <w:t xml:space="preserve"> </w:t>
      </w:r>
      <w:r>
        <w:rPr>
          <w:sz w:val="20"/>
        </w:rPr>
        <w:t>Advanced</w:t>
      </w:r>
      <w:r>
        <w:rPr>
          <w:spacing w:val="-8"/>
          <w:sz w:val="20"/>
        </w:rPr>
        <w:t xml:space="preserve"> </w:t>
      </w:r>
      <w:r>
        <w:rPr>
          <w:sz w:val="20"/>
        </w:rPr>
        <w:t>Application</w:t>
      </w:r>
      <w:r>
        <w:rPr>
          <w:spacing w:val="-8"/>
          <w:sz w:val="20"/>
        </w:rPr>
        <w:t xml:space="preserve"> </w:t>
      </w:r>
      <w:r>
        <w:rPr>
          <w:sz w:val="20"/>
        </w:rPr>
        <w:t>Controllers</w:t>
      </w:r>
      <w:r>
        <w:rPr>
          <w:spacing w:val="-14"/>
          <w:sz w:val="20"/>
        </w:rPr>
        <w:t xml:space="preserve"> </w:t>
      </w:r>
      <w:r>
        <w:rPr>
          <w:sz w:val="20"/>
        </w:rPr>
        <w:t xml:space="preserve">shall </w:t>
      </w:r>
      <w:r>
        <w:rPr>
          <w:spacing w:val="-2"/>
          <w:sz w:val="20"/>
        </w:rPr>
        <w:t>include:</w:t>
      </w:r>
    </w:p>
    <w:p w14:paraId="08E83258" w14:textId="77777777" w:rsidR="00344681" w:rsidRDefault="00344681">
      <w:pPr>
        <w:pStyle w:val="BodyText"/>
        <w:spacing w:before="10"/>
        <w:ind w:firstLine="0"/>
      </w:pPr>
    </w:p>
    <w:p w14:paraId="08E83259" w14:textId="77777777" w:rsidR="00344681" w:rsidRDefault="00896D47">
      <w:pPr>
        <w:pStyle w:val="ListParagraph"/>
        <w:numPr>
          <w:ilvl w:val="1"/>
          <w:numId w:val="4"/>
        </w:numPr>
        <w:tabs>
          <w:tab w:val="left" w:pos="2261"/>
        </w:tabs>
        <w:rPr>
          <w:sz w:val="20"/>
        </w:rPr>
      </w:pPr>
      <w:r>
        <w:rPr>
          <w:sz w:val="20"/>
        </w:rPr>
        <w:lastRenderedPageBreak/>
        <w:t>Should</w:t>
      </w:r>
      <w:r>
        <w:rPr>
          <w:spacing w:val="-7"/>
          <w:sz w:val="20"/>
        </w:rPr>
        <w:t xml:space="preserve"> </w:t>
      </w:r>
      <w:r>
        <w:rPr>
          <w:sz w:val="20"/>
        </w:rPr>
        <w:t>support</w:t>
      </w:r>
      <w:r>
        <w:rPr>
          <w:spacing w:val="-8"/>
          <w:sz w:val="20"/>
        </w:rPr>
        <w:t xml:space="preserve"> </w:t>
      </w:r>
      <w:r>
        <w:rPr>
          <w:sz w:val="20"/>
        </w:rPr>
        <w:t>BACnet®</w:t>
      </w:r>
      <w:r>
        <w:rPr>
          <w:spacing w:val="-5"/>
          <w:sz w:val="20"/>
        </w:rPr>
        <w:t xml:space="preserve"> </w:t>
      </w:r>
      <w:r>
        <w:rPr>
          <w:sz w:val="20"/>
        </w:rPr>
        <w:t>intrinsic</w:t>
      </w:r>
      <w:r>
        <w:rPr>
          <w:spacing w:val="-3"/>
          <w:sz w:val="20"/>
        </w:rPr>
        <w:t xml:space="preserve"> </w:t>
      </w:r>
      <w:r>
        <w:rPr>
          <w:sz w:val="20"/>
        </w:rPr>
        <w:t>alarm</w:t>
      </w:r>
      <w:r>
        <w:rPr>
          <w:spacing w:val="-6"/>
          <w:sz w:val="20"/>
        </w:rPr>
        <w:t xml:space="preserve"> </w:t>
      </w:r>
      <w:r>
        <w:rPr>
          <w:spacing w:val="-2"/>
          <w:sz w:val="20"/>
        </w:rPr>
        <w:t>reporting</w:t>
      </w:r>
    </w:p>
    <w:p w14:paraId="08E8325A" w14:textId="77777777" w:rsidR="00344681" w:rsidRDefault="00344681">
      <w:pPr>
        <w:pStyle w:val="BodyText"/>
        <w:spacing w:before="5"/>
        <w:ind w:firstLine="0"/>
      </w:pPr>
    </w:p>
    <w:p w14:paraId="08E8325B" w14:textId="77777777" w:rsidR="00344681" w:rsidRDefault="00896D47">
      <w:pPr>
        <w:pStyle w:val="ListParagraph"/>
        <w:numPr>
          <w:ilvl w:val="1"/>
          <w:numId w:val="4"/>
        </w:numPr>
        <w:tabs>
          <w:tab w:val="left" w:pos="2260"/>
        </w:tabs>
        <w:ind w:left="2260" w:hanging="359"/>
        <w:rPr>
          <w:sz w:val="20"/>
        </w:rPr>
      </w:pPr>
      <w:r>
        <w:rPr>
          <w:sz w:val="20"/>
        </w:rPr>
        <w:t>Should</w:t>
      </w:r>
      <w:r>
        <w:rPr>
          <w:spacing w:val="-6"/>
          <w:sz w:val="20"/>
        </w:rPr>
        <w:t xml:space="preserve"> </w:t>
      </w:r>
      <w:r>
        <w:rPr>
          <w:sz w:val="20"/>
        </w:rPr>
        <w:t>support</w:t>
      </w:r>
      <w:r>
        <w:rPr>
          <w:spacing w:val="-7"/>
          <w:sz w:val="20"/>
        </w:rPr>
        <w:t xml:space="preserve"> </w:t>
      </w:r>
      <w:r>
        <w:rPr>
          <w:sz w:val="20"/>
        </w:rPr>
        <w:t>calendar</w:t>
      </w:r>
      <w:r>
        <w:rPr>
          <w:spacing w:val="-7"/>
          <w:sz w:val="20"/>
        </w:rPr>
        <w:t xml:space="preserve"> </w:t>
      </w:r>
      <w:r>
        <w:rPr>
          <w:sz w:val="20"/>
        </w:rPr>
        <w:t>objects</w:t>
      </w:r>
      <w:r>
        <w:rPr>
          <w:spacing w:val="-1"/>
          <w:sz w:val="20"/>
        </w:rPr>
        <w:t xml:space="preserve"> </w:t>
      </w:r>
      <w:r>
        <w:rPr>
          <w:sz w:val="20"/>
        </w:rPr>
        <w:t>for</w:t>
      </w:r>
      <w:r>
        <w:rPr>
          <w:spacing w:val="-4"/>
          <w:sz w:val="20"/>
        </w:rPr>
        <w:t xml:space="preserve"> </w:t>
      </w:r>
      <w:r>
        <w:rPr>
          <w:spacing w:val="-2"/>
          <w:sz w:val="20"/>
        </w:rPr>
        <w:t>scheduling</w:t>
      </w:r>
    </w:p>
    <w:p w14:paraId="08E8325C" w14:textId="77777777" w:rsidR="00344681" w:rsidRDefault="00344681">
      <w:pPr>
        <w:pStyle w:val="BodyText"/>
        <w:spacing w:before="8"/>
        <w:ind w:firstLine="0"/>
      </w:pPr>
    </w:p>
    <w:p w14:paraId="08E8325D" w14:textId="77777777" w:rsidR="00344681" w:rsidRDefault="00896D47">
      <w:pPr>
        <w:pStyle w:val="ListParagraph"/>
        <w:numPr>
          <w:ilvl w:val="1"/>
          <w:numId w:val="4"/>
        </w:numPr>
        <w:tabs>
          <w:tab w:val="left" w:pos="2261"/>
        </w:tabs>
        <w:spacing w:line="230" w:lineRule="auto"/>
        <w:ind w:right="2079"/>
        <w:rPr>
          <w:sz w:val="20"/>
        </w:rPr>
      </w:pPr>
      <w:r>
        <w:rPr>
          <w:sz w:val="20"/>
        </w:rPr>
        <w:t>Flexibility</w:t>
      </w:r>
      <w:r>
        <w:rPr>
          <w:spacing w:val="-6"/>
          <w:sz w:val="20"/>
        </w:rPr>
        <w:t xml:space="preserve"> </w:t>
      </w:r>
      <w:r>
        <w:rPr>
          <w:sz w:val="20"/>
        </w:rPr>
        <w:t>to</w:t>
      </w:r>
      <w:r>
        <w:rPr>
          <w:spacing w:val="-7"/>
          <w:sz w:val="20"/>
        </w:rPr>
        <w:t xml:space="preserve"> </w:t>
      </w:r>
      <w:r>
        <w:rPr>
          <w:sz w:val="20"/>
        </w:rPr>
        <w:t>be</w:t>
      </w:r>
      <w:r>
        <w:rPr>
          <w:spacing w:val="-7"/>
          <w:sz w:val="20"/>
        </w:rPr>
        <w:t xml:space="preserve"> </w:t>
      </w:r>
      <w:r>
        <w:rPr>
          <w:sz w:val="20"/>
        </w:rPr>
        <w:t>used</w:t>
      </w:r>
      <w:r>
        <w:rPr>
          <w:spacing w:val="-2"/>
          <w:sz w:val="20"/>
        </w:rPr>
        <w:t xml:space="preserve"> </w:t>
      </w:r>
      <w:r>
        <w:rPr>
          <w:sz w:val="20"/>
        </w:rPr>
        <w:t>and</w:t>
      </w:r>
      <w:r>
        <w:rPr>
          <w:spacing w:val="-7"/>
          <w:sz w:val="20"/>
        </w:rPr>
        <w:t xml:space="preserve"> </w:t>
      </w:r>
      <w:r>
        <w:rPr>
          <w:sz w:val="20"/>
        </w:rPr>
        <w:t>connected</w:t>
      </w:r>
      <w:r>
        <w:rPr>
          <w:spacing w:val="-7"/>
          <w:sz w:val="20"/>
        </w:rPr>
        <w:t xml:space="preserve"> </w:t>
      </w:r>
      <w:r>
        <w:rPr>
          <w:sz w:val="20"/>
        </w:rPr>
        <w:t>to</w:t>
      </w:r>
      <w:r>
        <w:rPr>
          <w:spacing w:val="-2"/>
          <w:sz w:val="20"/>
        </w:rPr>
        <w:t xml:space="preserve"> </w:t>
      </w:r>
      <w:r>
        <w:rPr>
          <w:sz w:val="20"/>
        </w:rPr>
        <w:t>Network</w:t>
      </w:r>
      <w:r>
        <w:rPr>
          <w:spacing w:val="-3"/>
          <w:sz w:val="20"/>
        </w:rPr>
        <w:t xml:space="preserve"> </w:t>
      </w:r>
      <w:r>
        <w:rPr>
          <w:sz w:val="20"/>
        </w:rPr>
        <w:t>Controller</w:t>
      </w:r>
      <w:r>
        <w:rPr>
          <w:spacing w:val="-2"/>
          <w:sz w:val="20"/>
        </w:rPr>
        <w:t xml:space="preserve"> </w:t>
      </w:r>
      <w:r>
        <w:rPr>
          <w:sz w:val="20"/>
        </w:rPr>
        <w:t>to expand the I/O capacity of network controller</w:t>
      </w:r>
    </w:p>
    <w:p w14:paraId="08E8325E" w14:textId="77777777" w:rsidR="00344681" w:rsidRDefault="00344681">
      <w:pPr>
        <w:pStyle w:val="BodyText"/>
        <w:spacing w:before="15"/>
        <w:ind w:firstLine="0"/>
      </w:pPr>
    </w:p>
    <w:p w14:paraId="08E8325F" w14:textId="77777777" w:rsidR="00344681" w:rsidRDefault="00896D47">
      <w:pPr>
        <w:pStyle w:val="ListParagraph"/>
        <w:numPr>
          <w:ilvl w:val="1"/>
          <w:numId w:val="4"/>
        </w:numPr>
        <w:tabs>
          <w:tab w:val="left" w:pos="2261"/>
        </w:tabs>
        <w:spacing w:line="235" w:lineRule="auto"/>
        <w:ind w:right="1307"/>
        <w:rPr>
          <w:sz w:val="20"/>
        </w:rPr>
      </w:pPr>
      <w:r>
        <w:rPr>
          <w:sz w:val="20"/>
        </w:rPr>
        <w:t>BACnet®</w:t>
      </w:r>
      <w:r>
        <w:rPr>
          <w:spacing w:val="-5"/>
          <w:sz w:val="20"/>
        </w:rPr>
        <w:t xml:space="preserve"> </w:t>
      </w:r>
      <w:r>
        <w:rPr>
          <w:sz w:val="20"/>
        </w:rPr>
        <w:t>MS/TP</w:t>
      </w:r>
      <w:r>
        <w:rPr>
          <w:spacing w:val="-4"/>
          <w:sz w:val="20"/>
        </w:rPr>
        <w:t xml:space="preserve"> </w:t>
      </w:r>
      <w:r>
        <w:rPr>
          <w:sz w:val="20"/>
        </w:rPr>
        <w:t>LAN</w:t>
      </w:r>
      <w:r>
        <w:rPr>
          <w:spacing w:val="-14"/>
          <w:sz w:val="20"/>
        </w:rPr>
        <w:t xml:space="preserve"> </w:t>
      </w:r>
      <w:r>
        <w:rPr>
          <w:sz w:val="20"/>
        </w:rPr>
        <w:t>with</w:t>
      </w:r>
      <w:r>
        <w:rPr>
          <w:spacing w:val="-3"/>
          <w:sz w:val="20"/>
        </w:rPr>
        <w:t xml:space="preserve"> </w:t>
      </w:r>
      <w:r>
        <w:rPr>
          <w:sz w:val="20"/>
        </w:rPr>
        <w:t>configurable</w:t>
      </w:r>
      <w:r>
        <w:rPr>
          <w:spacing w:val="-2"/>
          <w:sz w:val="20"/>
        </w:rPr>
        <w:t xml:space="preserve"> </w:t>
      </w:r>
      <w:r>
        <w:rPr>
          <w:sz w:val="20"/>
        </w:rPr>
        <w:t>baud</w:t>
      </w:r>
      <w:r>
        <w:rPr>
          <w:spacing w:val="-8"/>
          <w:sz w:val="20"/>
        </w:rPr>
        <w:t xml:space="preserve"> </w:t>
      </w:r>
      <w:r>
        <w:rPr>
          <w:sz w:val="20"/>
        </w:rPr>
        <w:t>rate</w:t>
      </w:r>
      <w:r>
        <w:rPr>
          <w:spacing w:val="-8"/>
          <w:sz w:val="20"/>
        </w:rPr>
        <w:t xml:space="preserve"> </w:t>
      </w:r>
      <w:r>
        <w:rPr>
          <w:sz w:val="20"/>
        </w:rPr>
        <w:t>from</w:t>
      </w:r>
      <w:r>
        <w:rPr>
          <w:spacing w:val="-8"/>
          <w:sz w:val="20"/>
        </w:rPr>
        <w:t xml:space="preserve"> </w:t>
      </w:r>
      <w:r>
        <w:rPr>
          <w:sz w:val="20"/>
        </w:rPr>
        <w:t>9600</w:t>
      </w:r>
      <w:r>
        <w:rPr>
          <w:spacing w:val="-8"/>
          <w:sz w:val="20"/>
        </w:rPr>
        <w:t xml:space="preserve"> </w:t>
      </w:r>
      <w:r>
        <w:rPr>
          <w:sz w:val="20"/>
        </w:rPr>
        <w:t>to</w:t>
      </w:r>
      <w:r>
        <w:rPr>
          <w:spacing w:val="-3"/>
          <w:sz w:val="20"/>
        </w:rPr>
        <w:t xml:space="preserve"> </w:t>
      </w:r>
      <w:r>
        <w:rPr>
          <w:sz w:val="20"/>
        </w:rPr>
        <w:t xml:space="preserve">76.8k </w:t>
      </w:r>
      <w:r>
        <w:rPr>
          <w:spacing w:val="-4"/>
          <w:sz w:val="20"/>
        </w:rPr>
        <w:t>baud</w:t>
      </w:r>
    </w:p>
    <w:p w14:paraId="08E83261" w14:textId="77777777" w:rsidR="00344681" w:rsidRDefault="00896D47">
      <w:pPr>
        <w:pStyle w:val="ListParagraph"/>
        <w:numPr>
          <w:ilvl w:val="1"/>
          <w:numId w:val="6"/>
        </w:numPr>
        <w:tabs>
          <w:tab w:val="left" w:pos="1025"/>
        </w:tabs>
        <w:spacing w:before="83"/>
        <w:ind w:left="1025" w:hanging="865"/>
        <w:rPr>
          <w:sz w:val="20"/>
        </w:rPr>
      </w:pPr>
      <w:bookmarkStart w:id="269" w:name="2.5_AUXILIARY_CONTROL_DEVICES"/>
      <w:bookmarkEnd w:id="269"/>
      <w:r>
        <w:rPr>
          <w:sz w:val="20"/>
        </w:rPr>
        <w:t>AUXILIARY</w:t>
      </w:r>
      <w:r>
        <w:rPr>
          <w:spacing w:val="-8"/>
          <w:sz w:val="20"/>
        </w:rPr>
        <w:t xml:space="preserve"> </w:t>
      </w:r>
      <w:r>
        <w:rPr>
          <w:sz w:val="20"/>
        </w:rPr>
        <w:t>CONTROL</w:t>
      </w:r>
      <w:r>
        <w:rPr>
          <w:spacing w:val="-13"/>
          <w:sz w:val="20"/>
        </w:rPr>
        <w:t xml:space="preserve"> </w:t>
      </w:r>
      <w:r>
        <w:rPr>
          <w:spacing w:val="-2"/>
          <w:sz w:val="20"/>
        </w:rPr>
        <w:t>DEVICES</w:t>
      </w:r>
    </w:p>
    <w:p w14:paraId="08E83262" w14:textId="77777777" w:rsidR="00344681" w:rsidRDefault="00344681">
      <w:pPr>
        <w:pStyle w:val="BodyText"/>
        <w:spacing w:before="70"/>
        <w:ind w:firstLine="0"/>
      </w:pPr>
    </w:p>
    <w:p w14:paraId="08E83263" w14:textId="77777777" w:rsidR="00344681" w:rsidRDefault="00896D47">
      <w:pPr>
        <w:pStyle w:val="ListParagraph"/>
        <w:numPr>
          <w:ilvl w:val="2"/>
          <w:numId w:val="6"/>
        </w:numPr>
        <w:tabs>
          <w:tab w:val="left" w:pos="1025"/>
        </w:tabs>
        <w:ind w:left="1025" w:hanging="575"/>
        <w:rPr>
          <w:sz w:val="20"/>
        </w:rPr>
      </w:pPr>
      <w:bookmarkStart w:id="270" w:name="A._Motorized_Control_Dampers_(Unless_Spe"/>
      <w:bookmarkEnd w:id="270"/>
      <w:r>
        <w:rPr>
          <w:sz w:val="20"/>
        </w:rPr>
        <w:t>Motorized</w:t>
      </w:r>
      <w:r>
        <w:rPr>
          <w:spacing w:val="-8"/>
          <w:sz w:val="20"/>
        </w:rPr>
        <w:t xml:space="preserve"> </w:t>
      </w:r>
      <w:r>
        <w:rPr>
          <w:sz w:val="20"/>
        </w:rPr>
        <w:t>Control</w:t>
      </w:r>
      <w:r>
        <w:rPr>
          <w:spacing w:val="-7"/>
          <w:sz w:val="20"/>
        </w:rPr>
        <w:t xml:space="preserve"> </w:t>
      </w:r>
      <w:r>
        <w:rPr>
          <w:sz w:val="20"/>
        </w:rPr>
        <w:t>Dampers</w:t>
      </w:r>
      <w:r>
        <w:rPr>
          <w:spacing w:val="-7"/>
          <w:sz w:val="20"/>
        </w:rPr>
        <w:t xml:space="preserve"> </w:t>
      </w:r>
      <w:r>
        <w:rPr>
          <w:sz w:val="20"/>
        </w:rPr>
        <w:t>(Unless</w:t>
      </w:r>
      <w:r>
        <w:rPr>
          <w:spacing w:val="-7"/>
          <w:sz w:val="20"/>
        </w:rPr>
        <w:t xml:space="preserve"> </w:t>
      </w:r>
      <w:r>
        <w:rPr>
          <w:sz w:val="20"/>
        </w:rPr>
        <w:t>Specified</w:t>
      </w:r>
      <w:r>
        <w:rPr>
          <w:spacing w:val="-5"/>
          <w:sz w:val="20"/>
        </w:rPr>
        <w:t xml:space="preserve"> </w:t>
      </w:r>
      <w:r>
        <w:rPr>
          <w:spacing w:val="-2"/>
          <w:sz w:val="20"/>
        </w:rPr>
        <w:t>Elsewhere):</w:t>
      </w:r>
    </w:p>
    <w:p w14:paraId="08E83264" w14:textId="77777777" w:rsidR="00344681" w:rsidRDefault="00344681">
      <w:pPr>
        <w:pStyle w:val="BodyText"/>
        <w:spacing w:before="70"/>
        <w:ind w:firstLine="0"/>
      </w:pPr>
    </w:p>
    <w:p w14:paraId="08E83265" w14:textId="77777777" w:rsidR="00344681" w:rsidRDefault="00896D47">
      <w:pPr>
        <w:pStyle w:val="ListParagraph"/>
        <w:numPr>
          <w:ilvl w:val="3"/>
          <w:numId w:val="6"/>
        </w:numPr>
        <w:tabs>
          <w:tab w:val="left" w:pos="1599"/>
          <w:tab w:val="left" w:pos="1601"/>
        </w:tabs>
        <w:ind w:right="160" w:hanging="575"/>
        <w:jc w:val="both"/>
        <w:rPr>
          <w:sz w:val="20"/>
        </w:rPr>
      </w:pPr>
      <w:bookmarkStart w:id="271" w:name="1._Control_dampers_shall_be_parallel_or_"/>
      <w:bookmarkEnd w:id="271"/>
      <w:r>
        <w:rPr>
          <w:sz w:val="20"/>
        </w:rPr>
        <w:t>Control dampers shall be parallel or opposed airfoil type</w:t>
      </w:r>
      <w:r>
        <w:rPr>
          <w:spacing w:val="-3"/>
          <w:sz w:val="20"/>
        </w:rPr>
        <w:t xml:space="preserve"> </w:t>
      </w:r>
      <w:r>
        <w:rPr>
          <w:sz w:val="20"/>
        </w:rPr>
        <w:t>blade as below or as scheduled on drawings.</w:t>
      </w:r>
    </w:p>
    <w:p w14:paraId="08E83266" w14:textId="77777777" w:rsidR="00344681" w:rsidRDefault="00344681">
      <w:pPr>
        <w:pStyle w:val="BodyText"/>
        <w:spacing w:before="70"/>
        <w:ind w:firstLine="0"/>
      </w:pPr>
    </w:p>
    <w:p w14:paraId="08E83267" w14:textId="77777777" w:rsidR="00344681" w:rsidRDefault="00896D47">
      <w:pPr>
        <w:pStyle w:val="ListParagraph"/>
        <w:numPr>
          <w:ilvl w:val="4"/>
          <w:numId w:val="6"/>
        </w:numPr>
        <w:tabs>
          <w:tab w:val="left" w:pos="2176"/>
        </w:tabs>
        <w:ind w:right="161"/>
        <w:rPr>
          <w:sz w:val="20"/>
        </w:rPr>
      </w:pPr>
      <w:bookmarkStart w:id="272" w:name="a._Outdoor,_return_air_mixing_dampers_an"/>
      <w:bookmarkEnd w:id="272"/>
      <w:r>
        <w:rPr>
          <w:sz w:val="20"/>
        </w:rPr>
        <w:t>Outdoor,</w:t>
      </w:r>
      <w:r>
        <w:rPr>
          <w:spacing w:val="-1"/>
          <w:sz w:val="20"/>
        </w:rPr>
        <w:t xml:space="preserve"> </w:t>
      </w:r>
      <w:r>
        <w:rPr>
          <w:sz w:val="20"/>
        </w:rPr>
        <w:t>return air</w:t>
      </w:r>
      <w:r>
        <w:rPr>
          <w:spacing w:val="-1"/>
          <w:sz w:val="20"/>
        </w:rPr>
        <w:t xml:space="preserve"> </w:t>
      </w:r>
      <w:r>
        <w:rPr>
          <w:sz w:val="20"/>
        </w:rPr>
        <w:t>mixing</w:t>
      </w:r>
      <w:r>
        <w:rPr>
          <w:spacing w:val="-1"/>
          <w:sz w:val="20"/>
        </w:rPr>
        <w:t xml:space="preserve"> </w:t>
      </w:r>
      <w:r>
        <w:rPr>
          <w:sz w:val="20"/>
        </w:rPr>
        <w:t>dampers and face</w:t>
      </w:r>
      <w:r>
        <w:rPr>
          <w:spacing w:val="-7"/>
          <w:sz w:val="20"/>
        </w:rPr>
        <w:t xml:space="preserve"> </w:t>
      </w:r>
      <w:r>
        <w:rPr>
          <w:sz w:val="20"/>
        </w:rPr>
        <w:t>and</w:t>
      </w:r>
      <w:r>
        <w:rPr>
          <w:spacing w:val="-1"/>
          <w:sz w:val="20"/>
        </w:rPr>
        <w:t xml:space="preserve"> </w:t>
      </w:r>
      <w:r>
        <w:rPr>
          <w:sz w:val="20"/>
        </w:rPr>
        <w:t>bypass (F&amp;BP)</w:t>
      </w:r>
      <w:r>
        <w:rPr>
          <w:spacing w:val="-2"/>
          <w:sz w:val="20"/>
        </w:rPr>
        <w:t xml:space="preserve"> </w:t>
      </w:r>
      <w:r>
        <w:rPr>
          <w:sz w:val="20"/>
        </w:rPr>
        <w:t xml:space="preserve">dampers shall be </w:t>
      </w:r>
      <w:bookmarkStart w:id="273" w:name="b._Other_modulating_dampers_shall_be_opp"/>
      <w:bookmarkEnd w:id="273"/>
      <w:r>
        <w:rPr>
          <w:sz w:val="20"/>
        </w:rPr>
        <w:t xml:space="preserve">parallel blade, arranged to direct </w:t>
      </w:r>
      <w:proofErr w:type="gramStart"/>
      <w:r>
        <w:rPr>
          <w:sz w:val="20"/>
        </w:rPr>
        <w:t>air-streams</w:t>
      </w:r>
      <w:proofErr w:type="gramEnd"/>
      <w:r>
        <w:rPr>
          <w:sz w:val="20"/>
        </w:rPr>
        <w:t xml:space="preserve"> toward each other.</w:t>
      </w:r>
    </w:p>
    <w:p w14:paraId="08E83268" w14:textId="77777777" w:rsidR="00344681" w:rsidRDefault="00896D47">
      <w:pPr>
        <w:pStyle w:val="ListParagraph"/>
        <w:numPr>
          <w:ilvl w:val="4"/>
          <w:numId w:val="6"/>
        </w:numPr>
        <w:tabs>
          <w:tab w:val="left" w:pos="2176"/>
        </w:tabs>
        <w:spacing w:before="1"/>
        <w:ind w:hanging="575"/>
        <w:rPr>
          <w:sz w:val="20"/>
        </w:rPr>
      </w:pPr>
      <w:r>
        <w:rPr>
          <w:sz w:val="20"/>
        </w:rPr>
        <w:t>Other</w:t>
      </w:r>
      <w:r>
        <w:rPr>
          <w:spacing w:val="-7"/>
          <w:sz w:val="20"/>
        </w:rPr>
        <w:t xml:space="preserve"> </w:t>
      </w:r>
      <w:r>
        <w:rPr>
          <w:sz w:val="20"/>
        </w:rPr>
        <w:t>modulating</w:t>
      </w:r>
      <w:r>
        <w:rPr>
          <w:spacing w:val="-6"/>
          <w:sz w:val="20"/>
        </w:rPr>
        <w:t xml:space="preserve"> </w:t>
      </w:r>
      <w:r>
        <w:rPr>
          <w:sz w:val="20"/>
        </w:rPr>
        <w:t>dampers</w:t>
      </w:r>
      <w:r>
        <w:rPr>
          <w:spacing w:val="-5"/>
          <w:sz w:val="20"/>
        </w:rPr>
        <w:t xml:space="preserve"> </w:t>
      </w:r>
      <w:r>
        <w:rPr>
          <w:sz w:val="20"/>
        </w:rPr>
        <w:t>shall</w:t>
      </w:r>
      <w:r>
        <w:rPr>
          <w:spacing w:val="-3"/>
          <w:sz w:val="20"/>
        </w:rPr>
        <w:t xml:space="preserve"> </w:t>
      </w:r>
      <w:r>
        <w:rPr>
          <w:sz w:val="20"/>
        </w:rPr>
        <w:t>be</w:t>
      </w:r>
      <w:r>
        <w:rPr>
          <w:spacing w:val="-6"/>
          <w:sz w:val="20"/>
        </w:rPr>
        <w:t xml:space="preserve"> </w:t>
      </w:r>
      <w:r>
        <w:rPr>
          <w:sz w:val="20"/>
        </w:rPr>
        <w:t>opposed</w:t>
      </w:r>
      <w:r>
        <w:rPr>
          <w:spacing w:val="-8"/>
          <w:sz w:val="20"/>
        </w:rPr>
        <w:t xml:space="preserve"> </w:t>
      </w:r>
      <w:r>
        <w:rPr>
          <w:sz w:val="20"/>
        </w:rPr>
        <w:t>blade</w:t>
      </w:r>
      <w:r>
        <w:rPr>
          <w:spacing w:val="-6"/>
          <w:sz w:val="20"/>
        </w:rPr>
        <w:t xml:space="preserve"> </w:t>
      </w:r>
      <w:r>
        <w:rPr>
          <w:spacing w:val="-4"/>
          <w:sz w:val="20"/>
        </w:rPr>
        <w:t>type.</w:t>
      </w:r>
    </w:p>
    <w:p w14:paraId="08E83269" w14:textId="77777777" w:rsidR="00344681" w:rsidRDefault="00896D47">
      <w:pPr>
        <w:pStyle w:val="ListParagraph"/>
        <w:numPr>
          <w:ilvl w:val="4"/>
          <w:numId w:val="6"/>
        </w:numPr>
        <w:tabs>
          <w:tab w:val="left" w:pos="2176"/>
        </w:tabs>
        <w:ind w:right="160"/>
        <w:rPr>
          <w:sz w:val="20"/>
        </w:rPr>
      </w:pPr>
      <w:bookmarkStart w:id="274" w:name="c._Two-position_shutoff_dampers_may_be_p"/>
      <w:bookmarkEnd w:id="274"/>
      <w:r>
        <w:rPr>
          <w:sz w:val="20"/>
        </w:rPr>
        <w:t>Two-position shutoff dampers may</w:t>
      </w:r>
      <w:r>
        <w:rPr>
          <w:spacing w:val="29"/>
          <w:sz w:val="20"/>
        </w:rPr>
        <w:t xml:space="preserve"> </w:t>
      </w:r>
      <w:r>
        <w:rPr>
          <w:sz w:val="20"/>
        </w:rPr>
        <w:t>be parallel or</w:t>
      </w:r>
      <w:r>
        <w:rPr>
          <w:spacing w:val="28"/>
          <w:sz w:val="20"/>
        </w:rPr>
        <w:t xml:space="preserve"> </w:t>
      </w:r>
      <w:r>
        <w:rPr>
          <w:sz w:val="20"/>
        </w:rPr>
        <w:t>opposed blade</w:t>
      </w:r>
      <w:r>
        <w:rPr>
          <w:spacing w:val="28"/>
          <w:sz w:val="20"/>
        </w:rPr>
        <w:t xml:space="preserve"> </w:t>
      </w:r>
      <w:r>
        <w:rPr>
          <w:sz w:val="20"/>
        </w:rPr>
        <w:t>type with</w:t>
      </w:r>
      <w:r>
        <w:rPr>
          <w:spacing w:val="28"/>
          <w:sz w:val="20"/>
        </w:rPr>
        <w:t xml:space="preserve"> </w:t>
      </w:r>
      <w:r>
        <w:rPr>
          <w:sz w:val="20"/>
        </w:rPr>
        <w:t>blade and side seals.</w:t>
      </w:r>
    </w:p>
    <w:p w14:paraId="08E8326A" w14:textId="77777777" w:rsidR="00344681" w:rsidRDefault="00344681">
      <w:pPr>
        <w:pStyle w:val="BodyText"/>
        <w:spacing w:before="70"/>
        <w:ind w:firstLine="0"/>
      </w:pPr>
    </w:p>
    <w:p w14:paraId="08E8326B" w14:textId="77777777" w:rsidR="00344681" w:rsidRDefault="00896D47">
      <w:pPr>
        <w:pStyle w:val="ListParagraph"/>
        <w:numPr>
          <w:ilvl w:val="3"/>
          <w:numId w:val="6"/>
        </w:numPr>
        <w:tabs>
          <w:tab w:val="left" w:pos="1599"/>
          <w:tab w:val="left" w:pos="1601"/>
        </w:tabs>
        <w:ind w:right="159" w:hanging="575"/>
        <w:jc w:val="both"/>
        <w:rPr>
          <w:sz w:val="20"/>
        </w:rPr>
      </w:pPr>
      <w:bookmarkStart w:id="275" w:name="2._Damper_frames_shall_be_[16]_gauge_gal"/>
      <w:bookmarkEnd w:id="275"/>
      <w:r>
        <w:rPr>
          <w:sz w:val="20"/>
        </w:rPr>
        <w:t>Damper frames shall be [16] gauge galvanized steel channel or 1/8” extruded aluminum with reinforced corner bracing.</w:t>
      </w:r>
    </w:p>
    <w:p w14:paraId="08E8326C" w14:textId="77777777" w:rsidR="00344681" w:rsidRDefault="00896D47">
      <w:pPr>
        <w:pStyle w:val="ListParagraph"/>
        <w:numPr>
          <w:ilvl w:val="3"/>
          <w:numId w:val="6"/>
        </w:numPr>
        <w:tabs>
          <w:tab w:val="left" w:pos="1599"/>
          <w:tab w:val="left" w:pos="1601"/>
        </w:tabs>
        <w:ind w:right="161" w:hanging="575"/>
        <w:jc w:val="both"/>
        <w:rPr>
          <w:sz w:val="20"/>
        </w:rPr>
      </w:pPr>
      <w:bookmarkStart w:id="276" w:name="3._Damper_blades_shall_not_exceed_8”_in_"/>
      <w:bookmarkEnd w:id="276"/>
      <w:r>
        <w:rPr>
          <w:sz w:val="20"/>
        </w:rPr>
        <w:t>Damper blades shall not exceed 8” in width or 48” in</w:t>
      </w:r>
      <w:r>
        <w:rPr>
          <w:spacing w:val="-11"/>
          <w:sz w:val="20"/>
        </w:rPr>
        <w:t xml:space="preserve"> </w:t>
      </w:r>
      <w:r>
        <w:rPr>
          <w:sz w:val="20"/>
        </w:rPr>
        <w:t xml:space="preserve">length. Blades are to be suitable for medium-velocity performance (2,000 – 3,000 fpm). Blades shall be not less than 16 </w:t>
      </w:r>
      <w:bookmarkStart w:id="277" w:name="4._Damper_shaft_bearings_shall_be_as_rec"/>
      <w:bookmarkEnd w:id="277"/>
      <w:r>
        <w:rPr>
          <w:spacing w:val="-2"/>
          <w:sz w:val="20"/>
        </w:rPr>
        <w:t>gauge.</w:t>
      </w:r>
    </w:p>
    <w:p w14:paraId="08E8326D" w14:textId="77777777" w:rsidR="00344681" w:rsidRDefault="00896D47">
      <w:pPr>
        <w:pStyle w:val="ListParagraph"/>
        <w:numPr>
          <w:ilvl w:val="3"/>
          <w:numId w:val="6"/>
        </w:numPr>
        <w:tabs>
          <w:tab w:val="left" w:pos="1599"/>
          <w:tab w:val="left" w:pos="1601"/>
        </w:tabs>
        <w:ind w:right="166" w:hanging="575"/>
        <w:jc w:val="both"/>
        <w:rPr>
          <w:sz w:val="20"/>
        </w:rPr>
      </w:pPr>
      <w:r>
        <w:rPr>
          <w:sz w:val="20"/>
        </w:rPr>
        <w:t xml:space="preserve">Damper shaft bearings shall be as recommended by manufacturer for application, </w:t>
      </w:r>
      <w:bookmarkStart w:id="278" w:name="5._All_blade_edges_and_top_and_bottom_of"/>
      <w:bookmarkEnd w:id="278"/>
      <w:r>
        <w:rPr>
          <w:sz w:val="20"/>
        </w:rPr>
        <w:t>synthetic, impregnated</w:t>
      </w:r>
      <w:r>
        <w:rPr>
          <w:spacing w:val="-1"/>
          <w:sz w:val="20"/>
        </w:rPr>
        <w:t xml:space="preserve"> </w:t>
      </w:r>
      <w:r>
        <w:rPr>
          <w:sz w:val="20"/>
        </w:rPr>
        <w:t>sintered bronze or stainless steel.</w:t>
      </w:r>
    </w:p>
    <w:p w14:paraId="08E8326E" w14:textId="77777777" w:rsidR="00344681" w:rsidRDefault="00896D47">
      <w:pPr>
        <w:pStyle w:val="ListParagraph"/>
        <w:numPr>
          <w:ilvl w:val="3"/>
          <w:numId w:val="6"/>
        </w:numPr>
        <w:tabs>
          <w:tab w:val="left" w:pos="1599"/>
          <w:tab w:val="left" w:pos="1601"/>
        </w:tabs>
        <w:ind w:right="162" w:hanging="575"/>
        <w:jc w:val="both"/>
        <w:rPr>
          <w:sz w:val="20"/>
        </w:rPr>
      </w:pPr>
      <w:r>
        <w:rPr>
          <w:sz w:val="20"/>
        </w:rPr>
        <w:t xml:space="preserve">All blade edges and top and bottom of the frame shall be provided with vinyl or neoprene seals. Side seals shall be spring-loaded aluminum. The blade seals shall provide for a maximum leakage rate of 8 cfm per sq. ft. at 4” w.c. differential pressure. Provide airfoil </w:t>
      </w:r>
      <w:bookmarkStart w:id="279" w:name="6._Individual_damper_sections_shall_not_"/>
      <w:bookmarkEnd w:id="279"/>
      <w:r>
        <w:rPr>
          <w:sz w:val="20"/>
        </w:rPr>
        <w:t>blades suitable for a</w:t>
      </w:r>
      <w:r>
        <w:rPr>
          <w:spacing w:val="-6"/>
          <w:sz w:val="20"/>
        </w:rPr>
        <w:t xml:space="preserve"> </w:t>
      </w:r>
      <w:r>
        <w:rPr>
          <w:sz w:val="20"/>
        </w:rPr>
        <w:t>wide- open face velocity of 1,500 fpm.</w:t>
      </w:r>
    </w:p>
    <w:p w14:paraId="08E8326F" w14:textId="77777777" w:rsidR="00344681" w:rsidRDefault="00896D47">
      <w:pPr>
        <w:pStyle w:val="ListParagraph"/>
        <w:numPr>
          <w:ilvl w:val="3"/>
          <w:numId w:val="6"/>
        </w:numPr>
        <w:tabs>
          <w:tab w:val="left" w:pos="1599"/>
          <w:tab w:val="left" w:pos="1601"/>
        </w:tabs>
        <w:spacing w:before="1"/>
        <w:ind w:right="159" w:hanging="575"/>
        <w:jc w:val="both"/>
        <w:rPr>
          <w:sz w:val="20"/>
        </w:rPr>
      </w:pPr>
      <w:r>
        <w:rPr>
          <w:sz w:val="20"/>
        </w:rPr>
        <w:t xml:space="preserve">Individual damper sections shall not be larger than 48” x 48”. Provide a minimum of one </w:t>
      </w:r>
      <w:bookmarkStart w:id="280" w:name="7._Modulating_dampers_shall_provide_a_li"/>
      <w:bookmarkEnd w:id="280"/>
      <w:r>
        <w:rPr>
          <w:sz w:val="20"/>
        </w:rPr>
        <w:t>damper actuator per section.</w:t>
      </w:r>
    </w:p>
    <w:p w14:paraId="08E83270" w14:textId="77777777" w:rsidR="00344681" w:rsidRDefault="00896D47">
      <w:pPr>
        <w:pStyle w:val="ListParagraph"/>
        <w:numPr>
          <w:ilvl w:val="3"/>
          <w:numId w:val="6"/>
        </w:numPr>
        <w:tabs>
          <w:tab w:val="left" w:pos="1599"/>
        </w:tabs>
        <w:ind w:left="1599" w:hanging="573"/>
        <w:jc w:val="both"/>
        <w:rPr>
          <w:sz w:val="20"/>
        </w:rPr>
      </w:pPr>
      <w:r>
        <w:rPr>
          <w:sz w:val="20"/>
        </w:rPr>
        <w:t>Modulating</w:t>
      </w:r>
      <w:r>
        <w:rPr>
          <w:spacing w:val="-7"/>
          <w:sz w:val="20"/>
        </w:rPr>
        <w:t xml:space="preserve"> </w:t>
      </w:r>
      <w:r>
        <w:rPr>
          <w:sz w:val="20"/>
        </w:rPr>
        <w:t>dampers</w:t>
      </w:r>
      <w:r>
        <w:rPr>
          <w:spacing w:val="-2"/>
          <w:sz w:val="20"/>
        </w:rPr>
        <w:t xml:space="preserve"> </w:t>
      </w:r>
      <w:r>
        <w:rPr>
          <w:sz w:val="20"/>
        </w:rPr>
        <w:t>shall</w:t>
      </w:r>
      <w:r>
        <w:rPr>
          <w:spacing w:val="-4"/>
          <w:sz w:val="20"/>
        </w:rPr>
        <w:t xml:space="preserve"> </w:t>
      </w:r>
      <w:r>
        <w:rPr>
          <w:sz w:val="20"/>
        </w:rPr>
        <w:t>provide</w:t>
      </w:r>
      <w:r>
        <w:rPr>
          <w:spacing w:val="-7"/>
          <w:sz w:val="20"/>
        </w:rPr>
        <w:t xml:space="preserve"> </w:t>
      </w:r>
      <w:r>
        <w:rPr>
          <w:sz w:val="20"/>
        </w:rPr>
        <w:t>a</w:t>
      </w:r>
      <w:r>
        <w:rPr>
          <w:spacing w:val="-3"/>
          <w:sz w:val="20"/>
        </w:rPr>
        <w:t xml:space="preserve"> </w:t>
      </w:r>
      <w:r>
        <w:rPr>
          <w:sz w:val="20"/>
        </w:rPr>
        <w:t>linear</w:t>
      </w:r>
      <w:r>
        <w:rPr>
          <w:spacing w:val="-2"/>
          <w:sz w:val="20"/>
        </w:rPr>
        <w:t xml:space="preserve"> </w:t>
      </w:r>
      <w:r>
        <w:rPr>
          <w:sz w:val="20"/>
        </w:rPr>
        <w:t>flow</w:t>
      </w:r>
      <w:r>
        <w:rPr>
          <w:spacing w:val="-5"/>
          <w:sz w:val="20"/>
        </w:rPr>
        <w:t xml:space="preserve"> </w:t>
      </w:r>
      <w:r>
        <w:rPr>
          <w:sz w:val="20"/>
        </w:rPr>
        <w:t>characteristic</w:t>
      </w:r>
      <w:r>
        <w:rPr>
          <w:spacing w:val="-6"/>
          <w:sz w:val="20"/>
        </w:rPr>
        <w:t xml:space="preserve"> </w:t>
      </w:r>
      <w:r>
        <w:rPr>
          <w:sz w:val="20"/>
        </w:rPr>
        <w:t>where</w:t>
      </w:r>
      <w:r>
        <w:rPr>
          <w:spacing w:val="-2"/>
          <w:sz w:val="20"/>
        </w:rPr>
        <w:t xml:space="preserve"> possible.</w:t>
      </w:r>
    </w:p>
    <w:p w14:paraId="08E83271" w14:textId="7BD5F2A0" w:rsidR="00344681" w:rsidRDefault="00896D47">
      <w:pPr>
        <w:pStyle w:val="ListParagraph"/>
        <w:numPr>
          <w:ilvl w:val="3"/>
          <w:numId w:val="6"/>
        </w:numPr>
        <w:tabs>
          <w:tab w:val="left" w:pos="1599"/>
          <w:tab w:val="left" w:pos="1601"/>
        </w:tabs>
        <w:ind w:right="162" w:hanging="575"/>
        <w:jc w:val="both"/>
        <w:rPr>
          <w:sz w:val="20"/>
        </w:rPr>
      </w:pPr>
      <w:bookmarkStart w:id="281" w:name="8._Dampers_shall_have_capability_for_int"/>
      <w:bookmarkEnd w:id="281"/>
      <w:r>
        <w:rPr>
          <w:sz w:val="20"/>
        </w:rPr>
        <w:t>Dampers shall have capability for internal and external linkages. Dampers over 48” in applications where sectioning is not applicable shall be supplied with a</w:t>
      </w:r>
      <w:r w:rsidR="00E704E9">
        <w:rPr>
          <w:sz w:val="20"/>
        </w:rPr>
        <w:t xml:space="preserve"> second actuator, jackshafts shall not be </w:t>
      </w:r>
      <w:r w:rsidR="00D10AF2">
        <w:rPr>
          <w:sz w:val="20"/>
        </w:rPr>
        <w:t>installed, and the actuator shall be adequately sized</w:t>
      </w:r>
      <w:r>
        <w:rPr>
          <w:sz w:val="20"/>
        </w:rPr>
        <w:t xml:space="preserve"> to </w:t>
      </w:r>
      <w:bookmarkStart w:id="282" w:name="9._Dampers_shall_be_AMCA_Certified_Perfo"/>
      <w:bookmarkEnd w:id="282"/>
      <w:r>
        <w:rPr>
          <w:sz w:val="20"/>
        </w:rPr>
        <w:t>provide sufficient force throughout the intended operating range.</w:t>
      </w:r>
    </w:p>
    <w:p w14:paraId="08E83272" w14:textId="77777777" w:rsidR="00344681" w:rsidRDefault="00896D47">
      <w:pPr>
        <w:pStyle w:val="ListParagraph"/>
        <w:numPr>
          <w:ilvl w:val="3"/>
          <w:numId w:val="6"/>
        </w:numPr>
        <w:tabs>
          <w:tab w:val="left" w:pos="1599"/>
        </w:tabs>
        <w:spacing w:before="1"/>
        <w:ind w:left="1599" w:hanging="573"/>
        <w:jc w:val="both"/>
        <w:rPr>
          <w:sz w:val="20"/>
        </w:rPr>
      </w:pPr>
      <w:r>
        <w:rPr>
          <w:sz w:val="20"/>
        </w:rPr>
        <w:t>Dampers</w:t>
      </w:r>
      <w:r>
        <w:rPr>
          <w:spacing w:val="-6"/>
          <w:sz w:val="20"/>
        </w:rPr>
        <w:t xml:space="preserve"> </w:t>
      </w:r>
      <w:r>
        <w:rPr>
          <w:sz w:val="20"/>
        </w:rPr>
        <w:t>shall</w:t>
      </w:r>
      <w:r>
        <w:rPr>
          <w:spacing w:val="-3"/>
          <w:sz w:val="20"/>
        </w:rPr>
        <w:t xml:space="preserve"> </w:t>
      </w:r>
      <w:r>
        <w:rPr>
          <w:sz w:val="20"/>
        </w:rPr>
        <w:t>be</w:t>
      </w:r>
      <w:r>
        <w:rPr>
          <w:spacing w:val="-6"/>
          <w:sz w:val="20"/>
        </w:rPr>
        <w:t xml:space="preserve"> </w:t>
      </w:r>
      <w:r>
        <w:rPr>
          <w:sz w:val="20"/>
        </w:rPr>
        <w:t>AMCA</w:t>
      </w:r>
      <w:r>
        <w:rPr>
          <w:spacing w:val="-4"/>
          <w:sz w:val="20"/>
        </w:rPr>
        <w:t xml:space="preserve"> </w:t>
      </w:r>
      <w:r>
        <w:rPr>
          <w:sz w:val="20"/>
        </w:rPr>
        <w:t>Certified</w:t>
      </w:r>
      <w:r>
        <w:rPr>
          <w:spacing w:val="-6"/>
          <w:sz w:val="20"/>
        </w:rPr>
        <w:t xml:space="preserve"> </w:t>
      </w:r>
      <w:r>
        <w:rPr>
          <w:sz w:val="20"/>
        </w:rPr>
        <w:t>Performance</w:t>
      </w:r>
      <w:r>
        <w:rPr>
          <w:spacing w:val="-6"/>
          <w:sz w:val="20"/>
        </w:rPr>
        <w:t xml:space="preserve"> </w:t>
      </w:r>
      <w:r>
        <w:rPr>
          <w:sz w:val="20"/>
        </w:rPr>
        <w:t>in</w:t>
      </w:r>
      <w:r>
        <w:rPr>
          <w:spacing w:val="-12"/>
          <w:sz w:val="20"/>
        </w:rPr>
        <w:t xml:space="preserve"> </w:t>
      </w:r>
      <w:r>
        <w:rPr>
          <w:sz w:val="20"/>
        </w:rPr>
        <w:t>accordance</w:t>
      </w:r>
      <w:r>
        <w:rPr>
          <w:spacing w:val="-6"/>
          <w:sz w:val="20"/>
        </w:rPr>
        <w:t xml:space="preserve"> </w:t>
      </w:r>
      <w:r>
        <w:rPr>
          <w:sz w:val="20"/>
        </w:rPr>
        <w:t>with</w:t>
      </w:r>
      <w:r>
        <w:rPr>
          <w:spacing w:val="-6"/>
          <w:sz w:val="20"/>
        </w:rPr>
        <w:t xml:space="preserve"> </w:t>
      </w:r>
      <w:r>
        <w:rPr>
          <w:sz w:val="20"/>
        </w:rPr>
        <w:t>AMCA</w:t>
      </w:r>
      <w:r>
        <w:rPr>
          <w:spacing w:val="-4"/>
          <w:sz w:val="20"/>
        </w:rPr>
        <w:t xml:space="preserve"> </w:t>
      </w:r>
      <w:r>
        <w:rPr>
          <w:sz w:val="20"/>
        </w:rPr>
        <w:t>Standard</w:t>
      </w:r>
      <w:r>
        <w:rPr>
          <w:spacing w:val="-3"/>
          <w:sz w:val="20"/>
        </w:rPr>
        <w:t xml:space="preserve"> </w:t>
      </w:r>
      <w:r>
        <w:rPr>
          <w:spacing w:val="-4"/>
          <w:sz w:val="20"/>
        </w:rPr>
        <w:t>511.</w:t>
      </w:r>
    </w:p>
    <w:p w14:paraId="08E83273" w14:textId="77777777" w:rsidR="00344681" w:rsidRPr="004843AD" w:rsidRDefault="00896D47">
      <w:pPr>
        <w:pStyle w:val="ListParagraph"/>
        <w:numPr>
          <w:ilvl w:val="3"/>
          <w:numId w:val="6"/>
        </w:numPr>
        <w:tabs>
          <w:tab w:val="left" w:pos="1598"/>
        </w:tabs>
        <w:ind w:left="1598" w:hanging="572"/>
        <w:jc w:val="both"/>
        <w:rPr>
          <w:sz w:val="20"/>
        </w:rPr>
      </w:pPr>
      <w:bookmarkStart w:id="283" w:name="10._Acceptable:_Greenheck,_Ruskin_or_app"/>
      <w:bookmarkEnd w:id="283"/>
      <w:r>
        <w:rPr>
          <w:sz w:val="20"/>
        </w:rPr>
        <w:t>Acceptable:</w:t>
      </w:r>
      <w:r>
        <w:rPr>
          <w:spacing w:val="-7"/>
          <w:sz w:val="20"/>
        </w:rPr>
        <w:t xml:space="preserve"> </w:t>
      </w:r>
      <w:r>
        <w:rPr>
          <w:sz w:val="20"/>
        </w:rPr>
        <w:t>Greenheck,</w:t>
      </w:r>
      <w:r>
        <w:rPr>
          <w:spacing w:val="-7"/>
          <w:sz w:val="20"/>
        </w:rPr>
        <w:t xml:space="preserve"> </w:t>
      </w:r>
      <w:r>
        <w:rPr>
          <w:sz w:val="20"/>
        </w:rPr>
        <w:t>Ruskin</w:t>
      </w:r>
      <w:r>
        <w:rPr>
          <w:spacing w:val="-2"/>
          <w:sz w:val="20"/>
        </w:rPr>
        <w:t xml:space="preserve"> </w:t>
      </w:r>
      <w:r>
        <w:rPr>
          <w:sz w:val="20"/>
        </w:rPr>
        <w:t>or</w:t>
      </w:r>
      <w:r>
        <w:rPr>
          <w:spacing w:val="-8"/>
          <w:sz w:val="20"/>
        </w:rPr>
        <w:t xml:space="preserve"> </w:t>
      </w:r>
      <w:r>
        <w:rPr>
          <w:sz w:val="20"/>
        </w:rPr>
        <w:t>approved</w:t>
      </w:r>
      <w:r>
        <w:rPr>
          <w:spacing w:val="-11"/>
          <w:sz w:val="20"/>
        </w:rPr>
        <w:t xml:space="preserve"> </w:t>
      </w:r>
      <w:r>
        <w:rPr>
          <w:spacing w:val="-2"/>
          <w:sz w:val="20"/>
        </w:rPr>
        <w:t>equal.</w:t>
      </w:r>
    </w:p>
    <w:p w14:paraId="6BFB627D" w14:textId="3235D844" w:rsidR="00D10AF2" w:rsidRDefault="00D10AF2">
      <w:pPr>
        <w:pStyle w:val="ListParagraph"/>
        <w:numPr>
          <w:ilvl w:val="3"/>
          <w:numId w:val="6"/>
        </w:numPr>
        <w:tabs>
          <w:tab w:val="left" w:pos="1598"/>
        </w:tabs>
        <w:ind w:left="1598" w:hanging="572"/>
        <w:jc w:val="both"/>
        <w:rPr>
          <w:sz w:val="20"/>
        </w:rPr>
      </w:pPr>
      <w:r>
        <w:rPr>
          <w:spacing w:val="-2"/>
          <w:sz w:val="20"/>
        </w:rPr>
        <w:t>Must have an end switch for proof of open/close positions.</w:t>
      </w:r>
    </w:p>
    <w:p w14:paraId="08E83274" w14:textId="77777777" w:rsidR="00344681" w:rsidRDefault="00344681">
      <w:pPr>
        <w:pStyle w:val="BodyText"/>
        <w:spacing w:before="70"/>
        <w:ind w:firstLine="0"/>
      </w:pPr>
    </w:p>
    <w:p w14:paraId="08E83275" w14:textId="77777777" w:rsidR="00344681" w:rsidRDefault="00896D47">
      <w:pPr>
        <w:pStyle w:val="ListParagraph"/>
        <w:numPr>
          <w:ilvl w:val="2"/>
          <w:numId w:val="6"/>
        </w:numPr>
        <w:tabs>
          <w:tab w:val="left" w:pos="1025"/>
        </w:tabs>
        <w:ind w:left="1025" w:hanging="575"/>
        <w:rPr>
          <w:sz w:val="20"/>
        </w:rPr>
      </w:pPr>
      <w:bookmarkStart w:id="284" w:name="B._Electric_damper_and_valve_actuators:"/>
      <w:bookmarkEnd w:id="284"/>
      <w:r>
        <w:rPr>
          <w:sz w:val="20"/>
        </w:rPr>
        <w:t>Electric</w:t>
      </w:r>
      <w:r>
        <w:rPr>
          <w:spacing w:val="-3"/>
          <w:sz w:val="20"/>
        </w:rPr>
        <w:t xml:space="preserve"> </w:t>
      </w:r>
      <w:r>
        <w:rPr>
          <w:sz w:val="20"/>
        </w:rPr>
        <w:t>damper</w:t>
      </w:r>
      <w:r>
        <w:rPr>
          <w:spacing w:val="-5"/>
          <w:sz w:val="20"/>
        </w:rPr>
        <w:t xml:space="preserve"> </w:t>
      </w:r>
      <w:r>
        <w:rPr>
          <w:sz w:val="20"/>
        </w:rPr>
        <w:t>and</w:t>
      </w:r>
      <w:r>
        <w:rPr>
          <w:spacing w:val="-5"/>
          <w:sz w:val="20"/>
        </w:rPr>
        <w:t xml:space="preserve"> </w:t>
      </w:r>
      <w:r>
        <w:rPr>
          <w:sz w:val="20"/>
        </w:rPr>
        <w:t>valve</w:t>
      </w:r>
      <w:r>
        <w:rPr>
          <w:spacing w:val="-2"/>
          <w:sz w:val="20"/>
        </w:rPr>
        <w:t xml:space="preserve"> actuators:</w:t>
      </w:r>
    </w:p>
    <w:p w14:paraId="08E83276" w14:textId="77777777" w:rsidR="00344681" w:rsidRDefault="00344681">
      <w:pPr>
        <w:pStyle w:val="BodyText"/>
        <w:spacing w:before="70"/>
        <w:ind w:firstLine="0"/>
      </w:pPr>
    </w:p>
    <w:p w14:paraId="08E83277" w14:textId="77777777" w:rsidR="00344681" w:rsidRDefault="00896D47">
      <w:pPr>
        <w:pStyle w:val="ListParagraph"/>
        <w:numPr>
          <w:ilvl w:val="3"/>
          <w:numId w:val="6"/>
        </w:numPr>
        <w:tabs>
          <w:tab w:val="left" w:pos="1601"/>
        </w:tabs>
        <w:ind w:right="160" w:hanging="575"/>
        <w:rPr>
          <w:sz w:val="20"/>
        </w:rPr>
      </w:pPr>
      <w:bookmarkStart w:id="285" w:name="1._The_actuator_shall_have_mechanical_or"/>
      <w:bookmarkEnd w:id="285"/>
      <w:r>
        <w:rPr>
          <w:sz w:val="20"/>
        </w:rPr>
        <w:t>The</w:t>
      </w:r>
      <w:r>
        <w:rPr>
          <w:spacing w:val="-6"/>
          <w:sz w:val="20"/>
        </w:rPr>
        <w:t xml:space="preserve"> </w:t>
      </w:r>
      <w:r>
        <w:rPr>
          <w:sz w:val="20"/>
        </w:rPr>
        <w:t>actuator</w:t>
      </w:r>
      <w:r>
        <w:rPr>
          <w:spacing w:val="-6"/>
          <w:sz w:val="20"/>
        </w:rPr>
        <w:t xml:space="preserve"> </w:t>
      </w:r>
      <w:r>
        <w:rPr>
          <w:sz w:val="20"/>
        </w:rPr>
        <w:t>shall have</w:t>
      </w:r>
      <w:r>
        <w:rPr>
          <w:spacing w:val="-1"/>
          <w:sz w:val="20"/>
        </w:rPr>
        <w:t xml:space="preserve"> </w:t>
      </w:r>
      <w:r>
        <w:rPr>
          <w:sz w:val="20"/>
        </w:rPr>
        <w:t>mechanical</w:t>
      </w:r>
      <w:r>
        <w:rPr>
          <w:spacing w:val="-4"/>
          <w:sz w:val="20"/>
        </w:rPr>
        <w:t xml:space="preserve"> </w:t>
      </w:r>
      <w:r>
        <w:rPr>
          <w:sz w:val="20"/>
        </w:rPr>
        <w:t>or</w:t>
      </w:r>
      <w:r>
        <w:rPr>
          <w:spacing w:val="-2"/>
          <w:sz w:val="20"/>
        </w:rPr>
        <w:t xml:space="preserve"> </w:t>
      </w:r>
      <w:r>
        <w:rPr>
          <w:sz w:val="20"/>
        </w:rPr>
        <w:t>electronic</w:t>
      </w:r>
      <w:r>
        <w:rPr>
          <w:spacing w:val="-4"/>
          <w:sz w:val="20"/>
        </w:rPr>
        <w:t xml:space="preserve"> </w:t>
      </w:r>
      <w:r>
        <w:rPr>
          <w:sz w:val="20"/>
        </w:rPr>
        <w:t>stall protection</w:t>
      </w:r>
      <w:r>
        <w:rPr>
          <w:spacing w:val="-6"/>
          <w:sz w:val="20"/>
        </w:rPr>
        <w:t xml:space="preserve"> </w:t>
      </w:r>
      <w:r>
        <w:rPr>
          <w:sz w:val="20"/>
        </w:rPr>
        <w:t>to</w:t>
      </w:r>
      <w:r>
        <w:rPr>
          <w:spacing w:val="-1"/>
          <w:sz w:val="20"/>
        </w:rPr>
        <w:t xml:space="preserve"> </w:t>
      </w:r>
      <w:r>
        <w:rPr>
          <w:sz w:val="20"/>
        </w:rPr>
        <w:t>prevent</w:t>
      </w:r>
      <w:r>
        <w:rPr>
          <w:spacing w:val="-6"/>
          <w:sz w:val="20"/>
        </w:rPr>
        <w:t xml:space="preserve"> </w:t>
      </w:r>
      <w:r>
        <w:rPr>
          <w:sz w:val="20"/>
        </w:rPr>
        <w:t>damage</w:t>
      </w:r>
      <w:r>
        <w:rPr>
          <w:spacing w:val="-6"/>
          <w:sz w:val="20"/>
        </w:rPr>
        <w:t xml:space="preserve"> </w:t>
      </w:r>
      <w:r>
        <w:rPr>
          <w:sz w:val="20"/>
        </w:rPr>
        <w:t>to</w:t>
      </w:r>
      <w:r>
        <w:rPr>
          <w:spacing w:val="-6"/>
          <w:sz w:val="20"/>
        </w:rPr>
        <w:t xml:space="preserve"> </w:t>
      </w:r>
      <w:r>
        <w:rPr>
          <w:sz w:val="20"/>
        </w:rPr>
        <w:t>the actuator through the rotation of the actuator.</w:t>
      </w:r>
    </w:p>
    <w:p w14:paraId="08E83278" w14:textId="77777777" w:rsidR="00344681" w:rsidRDefault="00896D47">
      <w:pPr>
        <w:pStyle w:val="ListParagraph"/>
        <w:numPr>
          <w:ilvl w:val="3"/>
          <w:numId w:val="6"/>
        </w:numPr>
        <w:tabs>
          <w:tab w:val="left" w:pos="1601"/>
        </w:tabs>
        <w:ind w:right="156" w:hanging="575"/>
        <w:rPr>
          <w:sz w:val="20"/>
        </w:rPr>
      </w:pPr>
      <w:bookmarkStart w:id="286" w:name="2._Where_shown,_for_power-failure_and_sa"/>
      <w:bookmarkEnd w:id="286"/>
      <w:r>
        <w:rPr>
          <w:sz w:val="20"/>
        </w:rPr>
        <w:t>Where shown, for power-failure and safety applications, an internal mechanical spring-</w:t>
      </w:r>
      <w:r>
        <w:rPr>
          <w:spacing w:val="40"/>
          <w:sz w:val="20"/>
        </w:rPr>
        <w:t xml:space="preserve"> </w:t>
      </w:r>
      <w:r>
        <w:rPr>
          <w:sz w:val="20"/>
        </w:rPr>
        <w:t>return mechanism shall be built into the actuator housing.</w:t>
      </w:r>
    </w:p>
    <w:p w14:paraId="08E83279" w14:textId="77777777" w:rsidR="00344681" w:rsidRDefault="00896D47">
      <w:pPr>
        <w:pStyle w:val="ListParagraph"/>
        <w:numPr>
          <w:ilvl w:val="3"/>
          <w:numId w:val="6"/>
        </w:numPr>
        <w:tabs>
          <w:tab w:val="left" w:pos="1601"/>
        </w:tabs>
        <w:ind w:right="158" w:hanging="575"/>
        <w:rPr>
          <w:sz w:val="20"/>
        </w:rPr>
      </w:pPr>
      <w:bookmarkStart w:id="287" w:name="3._All_rotary_spring-return_actuators_sh"/>
      <w:bookmarkEnd w:id="287"/>
      <w:r>
        <w:rPr>
          <w:sz w:val="20"/>
        </w:rPr>
        <w:t>All</w:t>
      </w:r>
      <w:r>
        <w:rPr>
          <w:spacing w:val="40"/>
          <w:sz w:val="20"/>
        </w:rPr>
        <w:t xml:space="preserve"> </w:t>
      </w:r>
      <w:r>
        <w:rPr>
          <w:sz w:val="20"/>
        </w:rPr>
        <w:t>rotary</w:t>
      </w:r>
      <w:r>
        <w:rPr>
          <w:spacing w:val="40"/>
          <w:sz w:val="20"/>
        </w:rPr>
        <w:t xml:space="preserve"> </w:t>
      </w:r>
      <w:r>
        <w:rPr>
          <w:sz w:val="20"/>
        </w:rPr>
        <w:t>spring-return</w:t>
      </w:r>
      <w:r>
        <w:rPr>
          <w:spacing w:val="40"/>
          <w:sz w:val="20"/>
        </w:rPr>
        <w:t xml:space="preserve"> </w:t>
      </w:r>
      <w:r>
        <w:rPr>
          <w:sz w:val="20"/>
        </w:rPr>
        <w:t>actuators</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capable</w:t>
      </w:r>
      <w:r>
        <w:rPr>
          <w:spacing w:val="40"/>
          <w:sz w:val="20"/>
        </w:rPr>
        <w:t xml:space="preserve"> </w:t>
      </w:r>
      <w:r>
        <w:rPr>
          <w:sz w:val="20"/>
        </w:rPr>
        <w:t>of</w:t>
      </w:r>
      <w:r>
        <w:rPr>
          <w:spacing w:val="40"/>
          <w:sz w:val="20"/>
        </w:rPr>
        <w:t xml:space="preserve"> </w:t>
      </w:r>
      <w:r>
        <w:rPr>
          <w:sz w:val="20"/>
        </w:rPr>
        <w:t>clockwise</w:t>
      </w:r>
      <w:r>
        <w:rPr>
          <w:spacing w:val="40"/>
          <w:sz w:val="20"/>
        </w:rPr>
        <w:t xml:space="preserve"> </w:t>
      </w:r>
      <w:r>
        <w:rPr>
          <w:sz w:val="20"/>
        </w:rPr>
        <w:t>or</w:t>
      </w:r>
      <w:r>
        <w:rPr>
          <w:spacing w:val="40"/>
          <w:sz w:val="20"/>
        </w:rPr>
        <w:t xml:space="preserve"> </w:t>
      </w:r>
      <w:r>
        <w:rPr>
          <w:sz w:val="20"/>
        </w:rPr>
        <w:t>counter-clockwise spring-return operation. Linear actuators shall spring-return to the retracted position.</w:t>
      </w:r>
    </w:p>
    <w:p w14:paraId="08E8327A" w14:textId="77777777" w:rsidR="00344681" w:rsidRDefault="00896D47">
      <w:pPr>
        <w:pStyle w:val="ListParagraph"/>
        <w:numPr>
          <w:ilvl w:val="3"/>
          <w:numId w:val="6"/>
        </w:numPr>
        <w:tabs>
          <w:tab w:val="left" w:pos="1601"/>
        </w:tabs>
        <w:ind w:right="166" w:hanging="575"/>
        <w:rPr>
          <w:sz w:val="20"/>
        </w:rPr>
      </w:pPr>
      <w:bookmarkStart w:id="288" w:name="4._Proportional_actuators_shall_accept_a"/>
      <w:bookmarkEnd w:id="288"/>
      <w:r>
        <w:rPr>
          <w:sz w:val="20"/>
        </w:rPr>
        <w:t>Proportional</w:t>
      </w:r>
      <w:r>
        <w:rPr>
          <w:spacing w:val="20"/>
          <w:sz w:val="20"/>
        </w:rPr>
        <w:t xml:space="preserve"> </w:t>
      </w:r>
      <w:r>
        <w:rPr>
          <w:sz w:val="20"/>
        </w:rPr>
        <w:t>actuators</w:t>
      </w:r>
      <w:r>
        <w:rPr>
          <w:spacing w:val="20"/>
          <w:sz w:val="20"/>
        </w:rPr>
        <w:t xml:space="preserve"> </w:t>
      </w:r>
      <w:r>
        <w:rPr>
          <w:sz w:val="20"/>
        </w:rPr>
        <w:t>shall</w:t>
      </w:r>
      <w:r>
        <w:rPr>
          <w:spacing w:val="21"/>
          <w:sz w:val="20"/>
        </w:rPr>
        <w:t xml:space="preserve"> </w:t>
      </w:r>
      <w:r>
        <w:rPr>
          <w:sz w:val="20"/>
        </w:rPr>
        <w:t>accept</w:t>
      </w:r>
      <w:r>
        <w:rPr>
          <w:spacing w:val="19"/>
          <w:sz w:val="20"/>
        </w:rPr>
        <w:t xml:space="preserve"> </w:t>
      </w:r>
      <w:r>
        <w:rPr>
          <w:sz w:val="20"/>
        </w:rPr>
        <w:t>a</w:t>
      </w:r>
      <w:r>
        <w:rPr>
          <w:spacing w:val="19"/>
          <w:sz w:val="20"/>
        </w:rPr>
        <w:t xml:space="preserve"> </w:t>
      </w:r>
      <w:r>
        <w:rPr>
          <w:sz w:val="20"/>
        </w:rPr>
        <w:t>0</w:t>
      </w:r>
      <w:r>
        <w:rPr>
          <w:spacing w:val="19"/>
          <w:sz w:val="20"/>
        </w:rPr>
        <w:t xml:space="preserve"> </w:t>
      </w:r>
      <w:r>
        <w:rPr>
          <w:sz w:val="20"/>
        </w:rPr>
        <w:t>to</w:t>
      </w:r>
      <w:r>
        <w:rPr>
          <w:spacing w:val="18"/>
          <w:sz w:val="20"/>
        </w:rPr>
        <w:t xml:space="preserve"> </w:t>
      </w:r>
      <w:r>
        <w:rPr>
          <w:sz w:val="20"/>
        </w:rPr>
        <w:t>10</w:t>
      </w:r>
      <w:r>
        <w:rPr>
          <w:spacing w:val="19"/>
          <w:sz w:val="20"/>
        </w:rPr>
        <w:t xml:space="preserve"> </w:t>
      </w:r>
      <w:r>
        <w:rPr>
          <w:sz w:val="20"/>
        </w:rPr>
        <w:t>VDC</w:t>
      </w:r>
      <w:r>
        <w:rPr>
          <w:spacing w:val="20"/>
          <w:sz w:val="20"/>
        </w:rPr>
        <w:t xml:space="preserve"> </w:t>
      </w:r>
      <w:r>
        <w:rPr>
          <w:sz w:val="20"/>
        </w:rPr>
        <w:t>control</w:t>
      </w:r>
      <w:r>
        <w:rPr>
          <w:spacing w:val="20"/>
          <w:sz w:val="20"/>
        </w:rPr>
        <w:t xml:space="preserve"> </w:t>
      </w:r>
      <w:r>
        <w:rPr>
          <w:sz w:val="20"/>
        </w:rPr>
        <w:t>signal</w:t>
      </w:r>
      <w:r>
        <w:rPr>
          <w:spacing w:val="20"/>
          <w:sz w:val="20"/>
        </w:rPr>
        <w:t xml:space="preserve"> </w:t>
      </w:r>
      <w:r>
        <w:rPr>
          <w:sz w:val="20"/>
        </w:rPr>
        <w:t>and</w:t>
      </w:r>
      <w:r>
        <w:rPr>
          <w:spacing w:val="19"/>
          <w:sz w:val="20"/>
        </w:rPr>
        <w:t xml:space="preserve"> </w:t>
      </w:r>
      <w:r>
        <w:rPr>
          <w:sz w:val="20"/>
        </w:rPr>
        <w:t>provide</w:t>
      </w:r>
      <w:r>
        <w:rPr>
          <w:spacing w:val="19"/>
          <w:sz w:val="20"/>
        </w:rPr>
        <w:t xml:space="preserve"> </w:t>
      </w:r>
      <w:r>
        <w:rPr>
          <w:sz w:val="20"/>
        </w:rPr>
        <w:t>a</w:t>
      </w:r>
      <w:r>
        <w:rPr>
          <w:spacing w:val="19"/>
          <w:sz w:val="20"/>
        </w:rPr>
        <w:t xml:space="preserve"> </w:t>
      </w:r>
      <w:r>
        <w:rPr>
          <w:sz w:val="20"/>
        </w:rPr>
        <w:t>2</w:t>
      </w:r>
      <w:r>
        <w:rPr>
          <w:spacing w:val="19"/>
          <w:sz w:val="20"/>
        </w:rPr>
        <w:t xml:space="preserve"> </w:t>
      </w:r>
      <w:r>
        <w:rPr>
          <w:sz w:val="20"/>
        </w:rPr>
        <w:t>to</w:t>
      </w:r>
      <w:r>
        <w:rPr>
          <w:spacing w:val="18"/>
          <w:sz w:val="20"/>
        </w:rPr>
        <w:t xml:space="preserve"> </w:t>
      </w:r>
      <w:r>
        <w:rPr>
          <w:sz w:val="20"/>
        </w:rPr>
        <w:t>10 VDC operating range.</w:t>
      </w:r>
    </w:p>
    <w:p w14:paraId="08E8327B" w14:textId="77777777" w:rsidR="00344681" w:rsidRDefault="00896D47">
      <w:pPr>
        <w:pStyle w:val="ListParagraph"/>
        <w:numPr>
          <w:ilvl w:val="3"/>
          <w:numId w:val="6"/>
        </w:numPr>
        <w:tabs>
          <w:tab w:val="left" w:pos="1600"/>
        </w:tabs>
        <w:spacing w:before="1"/>
        <w:ind w:left="1600" w:hanging="574"/>
        <w:rPr>
          <w:sz w:val="20"/>
        </w:rPr>
      </w:pPr>
      <w:bookmarkStart w:id="289" w:name="5._All_24_VAC/VDC_actuators_shall_operat"/>
      <w:bookmarkStart w:id="290" w:name="6._All_non-spring-return_actuators_shall"/>
      <w:bookmarkEnd w:id="289"/>
      <w:bookmarkEnd w:id="290"/>
      <w:r>
        <w:rPr>
          <w:sz w:val="20"/>
        </w:rPr>
        <w:t>All</w:t>
      </w:r>
      <w:r>
        <w:rPr>
          <w:spacing w:val="-4"/>
          <w:sz w:val="20"/>
        </w:rPr>
        <w:t xml:space="preserve"> </w:t>
      </w:r>
      <w:r>
        <w:rPr>
          <w:sz w:val="20"/>
        </w:rPr>
        <w:t>24</w:t>
      </w:r>
      <w:r>
        <w:rPr>
          <w:spacing w:val="-5"/>
          <w:sz w:val="20"/>
        </w:rPr>
        <w:t xml:space="preserve"> </w:t>
      </w:r>
      <w:r>
        <w:rPr>
          <w:sz w:val="20"/>
        </w:rPr>
        <w:t>VAC/VDC</w:t>
      </w:r>
      <w:r>
        <w:rPr>
          <w:spacing w:val="-4"/>
          <w:sz w:val="20"/>
        </w:rPr>
        <w:t xml:space="preserve"> </w:t>
      </w:r>
      <w:r>
        <w:rPr>
          <w:sz w:val="20"/>
        </w:rPr>
        <w:t>actuators</w:t>
      </w:r>
      <w:r>
        <w:rPr>
          <w:spacing w:val="-5"/>
          <w:sz w:val="20"/>
        </w:rPr>
        <w:t xml:space="preserve"> </w:t>
      </w:r>
      <w:r>
        <w:rPr>
          <w:sz w:val="20"/>
        </w:rPr>
        <w:t>shall</w:t>
      </w:r>
      <w:r>
        <w:rPr>
          <w:spacing w:val="-3"/>
          <w:sz w:val="20"/>
        </w:rPr>
        <w:t xml:space="preserve"> </w:t>
      </w:r>
      <w:r>
        <w:rPr>
          <w:sz w:val="20"/>
        </w:rPr>
        <w:t>operate</w:t>
      </w:r>
      <w:r>
        <w:rPr>
          <w:spacing w:val="-6"/>
          <w:sz w:val="20"/>
        </w:rPr>
        <w:t xml:space="preserve"> </w:t>
      </w:r>
      <w:r>
        <w:rPr>
          <w:sz w:val="20"/>
        </w:rPr>
        <w:t>on</w:t>
      </w:r>
      <w:r>
        <w:rPr>
          <w:spacing w:val="-1"/>
          <w:sz w:val="20"/>
        </w:rPr>
        <w:t xml:space="preserve"> </w:t>
      </w:r>
      <w:r>
        <w:rPr>
          <w:sz w:val="20"/>
        </w:rPr>
        <w:t>Class</w:t>
      </w:r>
      <w:r>
        <w:rPr>
          <w:spacing w:val="-5"/>
          <w:sz w:val="20"/>
        </w:rPr>
        <w:t xml:space="preserve"> </w:t>
      </w:r>
      <w:r>
        <w:rPr>
          <w:sz w:val="20"/>
        </w:rPr>
        <w:t>2</w:t>
      </w:r>
      <w:r>
        <w:rPr>
          <w:spacing w:val="-6"/>
          <w:sz w:val="20"/>
        </w:rPr>
        <w:t xml:space="preserve"> </w:t>
      </w:r>
      <w:r>
        <w:rPr>
          <w:spacing w:val="-2"/>
          <w:sz w:val="20"/>
        </w:rPr>
        <w:t>wiring.</w:t>
      </w:r>
    </w:p>
    <w:p w14:paraId="08E8327C" w14:textId="77777777" w:rsidR="00344681" w:rsidRDefault="00896D47">
      <w:pPr>
        <w:pStyle w:val="ListParagraph"/>
        <w:numPr>
          <w:ilvl w:val="3"/>
          <w:numId w:val="6"/>
        </w:numPr>
        <w:tabs>
          <w:tab w:val="left" w:pos="1599"/>
          <w:tab w:val="left" w:pos="1601"/>
        </w:tabs>
        <w:ind w:right="157" w:hanging="575"/>
        <w:jc w:val="both"/>
        <w:rPr>
          <w:sz w:val="20"/>
        </w:rPr>
      </w:pPr>
      <w:r>
        <w:rPr>
          <w:sz w:val="20"/>
        </w:rPr>
        <w:t xml:space="preserve">All non-spring-return actuators shall have an external manual gear release to allow manual positioning of the damper when the actuator is not powered. Spring-return actuators with more than 60 in-lb. torque capacity shall have a manual crank for this </w:t>
      </w:r>
      <w:bookmarkStart w:id="291" w:name="7._All_modulating_actuators_shall_have_a"/>
      <w:bookmarkEnd w:id="291"/>
      <w:r>
        <w:rPr>
          <w:spacing w:val="-2"/>
          <w:sz w:val="20"/>
        </w:rPr>
        <w:t>purpose.</w:t>
      </w:r>
    </w:p>
    <w:p w14:paraId="08E8327D" w14:textId="77777777" w:rsidR="00344681" w:rsidRDefault="00896D47">
      <w:pPr>
        <w:pStyle w:val="ListParagraph"/>
        <w:numPr>
          <w:ilvl w:val="3"/>
          <w:numId w:val="6"/>
        </w:numPr>
        <w:tabs>
          <w:tab w:val="left" w:pos="1599"/>
          <w:tab w:val="left" w:pos="1601"/>
        </w:tabs>
        <w:ind w:right="161" w:hanging="575"/>
        <w:jc w:val="both"/>
        <w:rPr>
          <w:sz w:val="20"/>
        </w:rPr>
      </w:pPr>
      <w:r>
        <w:rPr>
          <w:sz w:val="20"/>
        </w:rPr>
        <w:t xml:space="preserve">All modulating actuators shall have an external, built-in switch to allow the reversing of </w:t>
      </w:r>
      <w:bookmarkStart w:id="292" w:name="8._Actuators_shall_be_provided_with_a_ra"/>
      <w:bookmarkEnd w:id="292"/>
      <w:r>
        <w:rPr>
          <w:sz w:val="20"/>
        </w:rPr>
        <w:lastRenderedPageBreak/>
        <w:t>rotation direction.</w:t>
      </w:r>
    </w:p>
    <w:p w14:paraId="08E8327E" w14:textId="77777777" w:rsidR="00344681" w:rsidRDefault="00896D47">
      <w:pPr>
        <w:pStyle w:val="ListParagraph"/>
        <w:numPr>
          <w:ilvl w:val="3"/>
          <w:numId w:val="6"/>
        </w:numPr>
        <w:tabs>
          <w:tab w:val="left" w:pos="1599"/>
          <w:tab w:val="left" w:pos="1601"/>
        </w:tabs>
        <w:spacing w:before="1"/>
        <w:ind w:right="157" w:hanging="575"/>
        <w:jc w:val="both"/>
        <w:rPr>
          <w:sz w:val="20"/>
        </w:rPr>
      </w:pPr>
      <w:r>
        <w:rPr>
          <w:sz w:val="20"/>
        </w:rPr>
        <w:t>Actuators shall be provided with a raceway fitting and a minimum 1 ft electrical cable and shall be pre-wired to eliminate the necessity of opening the actuator housing to make electrical connections.</w:t>
      </w:r>
    </w:p>
    <w:p w14:paraId="08E83280" w14:textId="77777777" w:rsidR="00344681" w:rsidRDefault="00896D47">
      <w:pPr>
        <w:pStyle w:val="ListParagraph"/>
        <w:numPr>
          <w:ilvl w:val="3"/>
          <w:numId w:val="6"/>
        </w:numPr>
        <w:tabs>
          <w:tab w:val="left" w:pos="1601"/>
        </w:tabs>
        <w:spacing w:before="83"/>
        <w:ind w:right="159" w:hanging="575"/>
        <w:rPr>
          <w:sz w:val="20"/>
        </w:rPr>
      </w:pPr>
      <w:bookmarkStart w:id="293" w:name="9._Actuators_shall_be_UL_Standard_873_Li"/>
      <w:bookmarkEnd w:id="293"/>
      <w:r>
        <w:rPr>
          <w:sz w:val="20"/>
        </w:rPr>
        <w:t>Actuators shall be UL Standard 873 Listed as meeting correct safety requirements and</w:t>
      </w:r>
      <w:r>
        <w:rPr>
          <w:spacing w:val="40"/>
          <w:sz w:val="20"/>
        </w:rPr>
        <w:t xml:space="preserve"> </w:t>
      </w:r>
      <w:bookmarkStart w:id="294" w:name="10._Actuator_housings_shall_be_NEMA_2_an"/>
      <w:bookmarkEnd w:id="294"/>
      <w:r>
        <w:rPr>
          <w:sz w:val="20"/>
        </w:rPr>
        <w:t>recognized industry standards.</w:t>
      </w:r>
    </w:p>
    <w:p w14:paraId="08E83281" w14:textId="77777777" w:rsidR="00344681" w:rsidRDefault="00896D47">
      <w:pPr>
        <w:pStyle w:val="ListParagraph"/>
        <w:numPr>
          <w:ilvl w:val="3"/>
          <w:numId w:val="6"/>
        </w:numPr>
        <w:tabs>
          <w:tab w:val="left" w:pos="1600"/>
        </w:tabs>
        <w:ind w:left="1600" w:hanging="574"/>
        <w:rPr>
          <w:sz w:val="20"/>
        </w:rPr>
      </w:pPr>
      <w:r>
        <w:rPr>
          <w:sz w:val="20"/>
        </w:rPr>
        <w:t>Actuator</w:t>
      </w:r>
      <w:r>
        <w:rPr>
          <w:spacing w:val="-6"/>
          <w:sz w:val="20"/>
        </w:rPr>
        <w:t xml:space="preserve"> </w:t>
      </w:r>
      <w:proofErr w:type="gramStart"/>
      <w:r>
        <w:rPr>
          <w:sz w:val="20"/>
        </w:rPr>
        <w:t>housings</w:t>
      </w:r>
      <w:proofErr w:type="gramEnd"/>
      <w:r>
        <w:rPr>
          <w:spacing w:val="-5"/>
          <w:sz w:val="20"/>
        </w:rPr>
        <w:t xml:space="preserve"> </w:t>
      </w:r>
      <w:r>
        <w:rPr>
          <w:sz w:val="20"/>
        </w:rPr>
        <w:t>shall</w:t>
      </w:r>
      <w:r>
        <w:rPr>
          <w:spacing w:val="-3"/>
          <w:sz w:val="20"/>
        </w:rPr>
        <w:t xml:space="preserve"> </w:t>
      </w:r>
      <w:r>
        <w:rPr>
          <w:sz w:val="20"/>
        </w:rPr>
        <w:t>be</w:t>
      </w:r>
      <w:r>
        <w:rPr>
          <w:spacing w:val="-6"/>
          <w:sz w:val="20"/>
        </w:rPr>
        <w:t xml:space="preserve"> </w:t>
      </w:r>
      <w:r>
        <w:rPr>
          <w:sz w:val="20"/>
        </w:rPr>
        <w:t>NEMA</w:t>
      </w:r>
      <w:r>
        <w:rPr>
          <w:spacing w:val="-4"/>
          <w:sz w:val="20"/>
        </w:rPr>
        <w:t xml:space="preserve"> </w:t>
      </w:r>
      <w:r>
        <w:rPr>
          <w:sz w:val="20"/>
        </w:rPr>
        <w:t>2</w:t>
      </w:r>
      <w:r>
        <w:rPr>
          <w:spacing w:val="-2"/>
          <w:sz w:val="20"/>
        </w:rPr>
        <w:t xml:space="preserve"> </w:t>
      </w:r>
      <w:r>
        <w:rPr>
          <w:sz w:val="20"/>
        </w:rPr>
        <w:t>and</w:t>
      </w:r>
      <w:r>
        <w:rPr>
          <w:spacing w:val="-6"/>
          <w:sz w:val="20"/>
        </w:rPr>
        <w:t xml:space="preserve"> </w:t>
      </w:r>
      <w:r>
        <w:rPr>
          <w:sz w:val="20"/>
        </w:rPr>
        <w:t>plenum</w:t>
      </w:r>
      <w:r>
        <w:rPr>
          <w:spacing w:val="-3"/>
          <w:sz w:val="20"/>
        </w:rPr>
        <w:t xml:space="preserve"> </w:t>
      </w:r>
      <w:r>
        <w:rPr>
          <w:spacing w:val="-2"/>
          <w:sz w:val="20"/>
        </w:rPr>
        <w:t>rated.</w:t>
      </w:r>
    </w:p>
    <w:p w14:paraId="08E83282" w14:textId="77777777" w:rsidR="00344681" w:rsidRDefault="00896D47">
      <w:pPr>
        <w:pStyle w:val="ListParagraph"/>
        <w:numPr>
          <w:ilvl w:val="3"/>
          <w:numId w:val="6"/>
        </w:numPr>
        <w:tabs>
          <w:tab w:val="left" w:pos="1601"/>
        </w:tabs>
        <w:ind w:right="156" w:hanging="575"/>
        <w:rPr>
          <w:sz w:val="20"/>
        </w:rPr>
      </w:pPr>
      <w:bookmarkStart w:id="295" w:name="11._Actuators_shall_be_designed_for_a_mi"/>
      <w:bookmarkEnd w:id="295"/>
      <w:r>
        <w:rPr>
          <w:sz w:val="20"/>
        </w:rPr>
        <w:t>Actuators shall be designed for a minimum of 60,000 full- stroke cycles at the actuator’s rated torque and 1.5 million repositions.</w:t>
      </w:r>
    </w:p>
    <w:p w14:paraId="08E83283" w14:textId="77777777" w:rsidR="00344681" w:rsidRDefault="00896D47">
      <w:pPr>
        <w:pStyle w:val="ListParagraph"/>
        <w:numPr>
          <w:ilvl w:val="3"/>
          <w:numId w:val="6"/>
        </w:numPr>
        <w:tabs>
          <w:tab w:val="left" w:pos="1600"/>
        </w:tabs>
        <w:ind w:left="1600" w:hanging="574"/>
        <w:rPr>
          <w:sz w:val="20"/>
        </w:rPr>
      </w:pPr>
      <w:bookmarkStart w:id="296" w:name="12._Acceptable_manufacturer:_Belimo_AFB_"/>
      <w:bookmarkEnd w:id="296"/>
      <w:r>
        <w:rPr>
          <w:sz w:val="20"/>
        </w:rPr>
        <w:t>Acceptable</w:t>
      </w:r>
      <w:r>
        <w:rPr>
          <w:spacing w:val="-8"/>
          <w:sz w:val="20"/>
        </w:rPr>
        <w:t xml:space="preserve"> </w:t>
      </w:r>
      <w:r>
        <w:rPr>
          <w:sz w:val="20"/>
        </w:rPr>
        <w:t>manufacturer:</w:t>
      </w:r>
      <w:r>
        <w:rPr>
          <w:spacing w:val="-4"/>
          <w:sz w:val="20"/>
        </w:rPr>
        <w:t xml:space="preserve"> </w:t>
      </w:r>
      <w:r>
        <w:rPr>
          <w:sz w:val="20"/>
        </w:rPr>
        <w:t>Belimo</w:t>
      </w:r>
      <w:r>
        <w:rPr>
          <w:spacing w:val="-6"/>
          <w:sz w:val="20"/>
        </w:rPr>
        <w:t xml:space="preserve"> </w:t>
      </w:r>
      <w:r>
        <w:rPr>
          <w:sz w:val="20"/>
        </w:rPr>
        <w:t>AFB</w:t>
      </w:r>
      <w:r>
        <w:rPr>
          <w:spacing w:val="-2"/>
          <w:sz w:val="20"/>
        </w:rPr>
        <w:t xml:space="preserve"> </w:t>
      </w:r>
      <w:r>
        <w:rPr>
          <w:sz w:val="20"/>
        </w:rPr>
        <w:t>series</w:t>
      </w:r>
      <w:r>
        <w:rPr>
          <w:spacing w:val="-15"/>
          <w:sz w:val="20"/>
        </w:rPr>
        <w:t xml:space="preserve"> </w:t>
      </w:r>
      <w:r>
        <w:rPr>
          <w:sz w:val="20"/>
        </w:rPr>
        <w:t>or</w:t>
      </w:r>
      <w:r>
        <w:rPr>
          <w:spacing w:val="-6"/>
          <w:sz w:val="20"/>
        </w:rPr>
        <w:t xml:space="preserve"> </w:t>
      </w:r>
      <w:r>
        <w:rPr>
          <w:sz w:val="20"/>
        </w:rPr>
        <w:t xml:space="preserve">approved </w:t>
      </w:r>
      <w:r>
        <w:rPr>
          <w:spacing w:val="-2"/>
          <w:sz w:val="20"/>
        </w:rPr>
        <w:t>equal.</w:t>
      </w:r>
    </w:p>
    <w:p w14:paraId="08E83284" w14:textId="77777777" w:rsidR="00344681" w:rsidRDefault="00344681">
      <w:pPr>
        <w:pStyle w:val="BodyText"/>
        <w:spacing w:before="70"/>
        <w:ind w:firstLine="0"/>
      </w:pPr>
    </w:p>
    <w:p w14:paraId="08E83285" w14:textId="77777777" w:rsidR="00344681" w:rsidRDefault="00896D47">
      <w:pPr>
        <w:pStyle w:val="ListParagraph"/>
        <w:numPr>
          <w:ilvl w:val="2"/>
          <w:numId w:val="6"/>
        </w:numPr>
        <w:tabs>
          <w:tab w:val="left" w:pos="1025"/>
        </w:tabs>
        <w:ind w:left="1025" w:hanging="575"/>
        <w:rPr>
          <w:sz w:val="20"/>
        </w:rPr>
      </w:pPr>
      <w:bookmarkStart w:id="297" w:name="C._Control_Valves:"/>
      <w:bookmarkEnd w:id="297"/>
      <w:r>
        <w:rPr>
          <w:sz w:val="20"/>
        </w:rPr>
        <w:t>Control</w:t>
      </w:r>
      <w:r>
        <w:rPr>
          <w:spacing w:val="-11"/>
          <w:sz w:val="20"/>
        </w:rPr>
        <w:t xml:space="preserve"> </w:t>
      </w:r>
      <w:r>
        <w:rPr>
          <w:spacing w:val="-2"/>
          <w:sz w:val="20"/>
        </w:rPr>
        <w:t>Valves:</w:t>
      </w:r>
    </w:p>
    <w:p w14:paraId="08E83286" w14:textId="77777777" w:rsidR="00344681" w:rsidRDefault="00344681">
      <w:pPr>
        <w:pStyle w:val="BodyText"/>
        <w:spacing w:before="70"/>
        <w:ind w:firstLine="0"/>
      </w:pPr>
    </w:p>
    <w:p w14:paraId="08E83287" w14:textId="77777777" w:rsidR="00344681" w:rsidRDefault="00896D47">
      <w:pPr>
        <w:pStyle w:val="ListParagraph"/>
        <w:numPr>
          <w:ilvl w:val="3"/>
          <w:numId w:val="6"/>
        </w:numPr>
        <w:tabs>
          <w:tab w:val="left" w:pos="1601"/>
        </w:tabs>
        <w:ind w:right="160" w:hanging="575"/>
        <w:rPr>
          <w:sz w:val="20"/>
        </w:rPr>
      </w:pPr>
      <w:bookmarkStart w:id="298" w:name="1._Control_valves_shall_be_two-way_or_th"/>
      <w:bookmarkEnd w:id="298"/>
      <w:r>
        <w:rPr>
          <w:sz w:val="20"/>
        </w:rPr>
        <w:t>Control valves shall be two-way or three-way type for</w:t>
      </w:r>
      <w:r>
        <w:rPr>
          <w:spacing w:val="-9"/>
          <w:sz w:val="20"/>
        </w:rPr>
        <w:t xml:space="preserve"> </w:t>
      </w:r>
      <w:r>
        <w:rPr>
          <w:sz w:val="20"/>
        </w:rPr>
        <w:t>two- position or modulating service as shown.</w:t>
      </w:r>
    </w:p>
    <w:p w14:paraId="08E83288" w14:textId="77777777" w:rsidR="00344681" w:rsidRDefault="00896D47">
      <w:pPr>
        <w:pStyle w:val="ListParagraph"/>
        <w:numPr>
          <w:ilvl w:val="3"/>
          <w:numId w:val="6"/>
        </w:numPr>
        <w:tabs>
          <w:tab w:val="left" w:pos="1601"/>
        </w:tabs>
        <w:spacing w:before="1"/>
        <w:ind w:right="160" w:hanging="575"/>
        <w:rPr>
          <w:sz w:val="20"/>
        </w:rPr>
      </w:pPr>
      <w:bookmarkStart w:id="299" w:name="2._Close-off_(differential)_pressure_rat"/>
      <w:bookmarkEnd w:id="299"/>
      <w:r>
        <w:rPr>
          <w:sz w:val="20"/>
        </w:rPr>
        <w:t>Close-off</w:t>
      </w:r>
      <w:r>
        <w:rPr>
          <w:spacing w:val="40"/>
          <w:sz w:val="20"/>
        </w:rPr>
        <w:t xml:space="preserve"> </w:t>
      </w:r>
      <w:r>
        <w:rPr>
          <w:sz w:val="20"/>
        </w:rPr>
        <w:t>(differential)</w:t>
      </w:r>
      <w:r>
        <w:rPr>
          <w:spacing w:val="40"/>
          <w:sz w:val="20"/>
        </w:rPr>
        <w:t xml:space="preserve"> </w:t>
      </w:r>
      <w:r>
        <w:rPr>
          <w:sz w:val="20"/>
        </w:rPr>
        <w:t>pressure</w:t>
      </w:r>
      <w:r>
        <w:rPr>
          <w:spacing w:val="40"/>
          <w:sz w:val="20"/>
        </w:rPr>
        <w:t xml:space="preserve"> </w:t>
      </w:r>
      <w:r>
        <w:rPr>
          <w:sz w:val="20"/>
        </w:rPr>
        <w:t>rating:</w:t>
      </w:r>
      <w:r>
        <w:rPr>
          <w:spacing w:val="40"/>
          <w:sz w:val="20"/>
        </w:rPr>
        <w:t xml:space="preserve"> </w:t>
      </w:r>
      <w:r>
        <w:rPr>
          <w:sz w:val="20"/>
        </w:rPr>
        <w:t>Valve</w:t>
      </w:r>
      <w:r>
        <w:rPr>
          <w:spacing w:val="40"/>
          <w:sz w:val="20"/>
        </w:rPr>
        <w:t xml:space="preserve"> </w:t>
      </w:r>
      <w:r>
        <w:rPr>
          <w:sz w:val="20"/>
        </w:rPr>
        <w:t>actuator</w:t>
      </w:r>
      <w:r>
        <w:rPr>
          <w:spacing w:val="40"/>
          <w:sz w:val="20"/>
        </w:rPr>
        <w:t xml:space="preserve"> </w:t>
      </w:r>
      <w:r>
        <w:rPr>
          <w:sz w:val="20"/>
        </w:rPr>
        <w:t>and</w:t>
      </w:r>
      <w:r>
        <w:rPr>
          <w:spacing w:val="39"/>
          <w:sz w:val="20"/>
        </w:rPr>
        <w:t xml:space="preserve"> </w:t>
      </w:r>
      <w:r>
        <w:rPr>
          <w:sz w:val="20"/>
        </w:rPr>
        <w:t>trim</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furnished</w:t>
      </w:r>
      <w:r>
        <w:rPr>
          <w:spacing w:val="40"/>
          <w:sz w:val="20"/>
        </w:rPr>
        <w:t xml:space="preserve"> </w:t>
      </w:r>
      <w:r>
        <w:rPr>
          <w:sz w:val="20"/>
        </w:rPr>
        <w:t>to provide the following minimum close-off pressure ratings:</w:t>
      </w:r>
    </w:p>
    <w:p w14:paraId="08E83289" w14:textId="77777777" w:rsidR="00344681" w:rsidRDefault="00344681">
      <w:pPr>
        <w:pStyle w:val="BodyText"/>
        <w:spacing w:before="70"/>
        <w:ind w:firstLine="0"/>
      </w:pPr>
    </w:p>
    <w:p w14:paraId="08E8328A" w14:textId="77777777" w:rsidR="00344681" w:rsidRDefault="00896D47">
      <w:pPr>
        <w:pStyle w:val="ListParagraph"/>
        <w:numPr>
          <w:ilvl w:val="4"/>
          <w:numId w:val="6"/>
        </w:numPr>
        <w:tabs>
          <w:tab w:val="left" w:pos="2175"/>
        </w:tabs>
        <w:ind w:left="2175" w:hanging="574"/>
        <w:jc w:val="both"/>
        <w:rPr>
          <w:sz w:val="20"/>
        </w:rPr>
      </w:pPr>
      <w:bookmarkStart w:id="300" w:name="a._Water_valves:"/>
      <w:bookmarkEnd w:id="300"/>
      <w:r>
        <w:rPr>
          <w:sz w:val="20"/>
        </w:rPr>
        <w:t>Water</w:t>
      </w:r>
      <w:r>
        <w:rPr>
          <w:spacing w:val="-6"/>
          <w:sz w:val="20"/>
        </w:rPr>
        <w:t xml:space="preserve"> </w:t>
      </w:r>
      <w:r>
        <w:rPr>
          <w:spacing w:val="-2"/>
          <w:sz w:val="20"/>
        </w:rPr>
        <w:t>valves:</w:t>
      </w:r>
    </w:p>
    <w:p w14:paraId="08E8328B" w14:textId="77777777" w:rsidR="00344681" w:rsidRDefault="00344681">
      <w:pPr>
        <w:pStyle w:val="BodyText"/>
        <w:spacing w:before="70"/>
        <w:ind w:firstLine="0"/>
      </w:pPr>
    </w:p>
    <w:p w14:paraId="08E8328C" w14:textId="77777777" w:rsidR="00344681" w:rsidRDefault="00896D47">
      <w:pPr>
        <w:pStyle w:val="ListParagraph"/>
        <w:numPr>
          <w:ilvl w:val="5"/>
          <w:numId w:val="6"/>
        </w:numPr>
        <w:tabs>
          <w:tab w:val="left" w:pos="2751"/>
        </w:tabs>
        <w:ind w:hanging="575"/>
        <w:rPr>
          <w:sz w:val="20"/>
        </w:rPr>
      </w:pPr>
      <w:bookmarkStart w:id="301" w:name="1)_Two-way:_150_percent_of_total_system_"/>
      <w:bookmarkEnd w:id="301"/>
      <w:r>
        <w:rPr>
          <w:sz w:val="20"/>
        </w:rPr>
        <w:t>Two-way:</w:t>
      </w:r>
      <w:r>
        <w:rPr>
          <w:spacing w:val="-4"/>
          <w:sz w:val="20"/>
        </w:rPr>
        <w:t xml:space="preserve"> </w:t>
      </w:r>
      <w:r>
        <w:rPr>
          <w:sz w:val="20"/>
        </w:rPr>
        <w:t>150</w:t>
      </w:r>
      <w:r>
        <w:rPr>
          <w:spacing w:val="-5"/>
          <w:sz w:val="20"/>
        </w:rPr>
        <w:t xml:space="preserve"> </w:t>
      </w:r>
      <w:r>
        <w:rPr>
          <w:sz w:val="20"/>
        </w:rPr>
        <w:t>percent</w:t>
      </w:r>
      <w:r>
        <w:rPr>
          <w:spacing w:val="-5"/>
          <w:sz w:val="20"/>
        </w:rPr>
        <w:t xml:space="preserve"> </w:t>
      </w:r>
      <w:r>
        <w:rPr>
          <w:sz w:val="20"/>
        </w:rPr>
        <w:t>of</w:t>
      </w:r>
      <w:r>
        <w:rPr>
          <w:spacing w:val="-5"/>
          <w:sz w:val="20"/>
        </w:rPr>
        <w:t xml:space="preserve"> </w:t>
      </w:r>
      <w:r>
        <w:rPr>
          <w:sz w:val="20"/>
        </w:rPr>
        <w:t>total</w:t>
      </w:r>
      <w:r>
        <w:rPr>
          <w:spacing w:val="-11"/>
          <w:sz w:val="20"/>
        </w:rPr>
        <w:t xml:space="preserve"> </w:t>
      </w:r>
      <w:r>
        <w:rPr>
          <w:sz w:val="20"/>
        </w:rPr>
        <w:t>system</w:t>
      </w:r>
      <w:r>
        <w:rPr>
          <w:spacing w:val="-5"/>
          <w:sz w:val="20"/>
        </w:rPr>
        <w:t xml:space="preserve"> </w:t>
      </w:r>
      <w:r>
        <w:rPr>
          <w:sz w:val="20"/>
        </w:rPr>
        <w:t>(pump)</w:t>
      </w:r>
      <w:r>
        <w:rPr>
          <w:spacing w:val="-5"/>
          <w:sz w:val="20"/>
        </w:rPr>
        <w:t xml:space="preserve"> </w:t>
      </w:r>
      <w:r>
        <w:rPr>
          <w:spacing w:val="-4"/>
          <w:sz w:val="20"/>
        </w:rPr>
        <w:t>head.</w:t>
      </w:r>
    </w:p>
    <w:p w14:paraId="08E8328D" w14:textId="77777777" w:rsidR="00344681" w:rsidRDefault="00896D47">
      <w:pPr>
        <w:pStyle w:val="ListParagraph"/>
        <w:numPr>
          <w:ilvl w:val="5"/>
          <w:numId w:val="6"/>
        </w:numPr>
        <w:tabs>
          <w:tab w:val="left" w:pos="2751"/>
        </w:tabs>
        <w:ind w:right="483" w:hanging="575"/>
        <w:rPr>
          <w:sz w:val="20"/>
        </w:rPr>
      </w:pPr>
      <w:bookmarkStart w:id="302" w:name="2)_Three-way:_300_percent_of_pressure_di"/>
      <w:bookmarkEnd w:id="302"/>
      <w:r>
        <w:rPr>
          <w:sz w:val="20"/>
        </w:rPr>
        <w:t>Three-way:</w:t>
      </w:r>
      <w:r>
        <w:rPr>
          <w:spacing w:val="-5"/>
          <w:sz w:val="20"/>
        </w:rPr>
        <w:t xml:space="preserve"> </w:t>
      </w:r>
      <w:r>
        <w:rPr>
          <w:sz w:val="20"/>
        </w:rPr>
        <w:t>300</w:t>
      </w:r>
      <w:r>
        <w:rPr>
          <w:spacing w:val="-6"/>
          <w:sz w:val="20"/>
        </w:rPr>
        <w:t xml:space="preserve"> </w:t>
      </w:r>
      <w:r>
        <w:rPr>
          <w:sz w:val="20"/>
        </w:rPr>
        <w:t>percent</w:t>
      </w:r>
      <w:r>
        <w:rPr>
          <w:spacing w:val="-1"/>
          <w:sz w:val="20"/>
        </w:rPr>
        <w:t xml:space="preserve"> </w:t>
      </w:r>
      <w:r>
        <w:rPr>
          <w:sz w:val="20"/>
        </w:rPr>
        <w:t>of</w:t>
      </w:r>
      <w:r>
        <w:rPr>
          <w:spacing w:val="-6"/>
          <w:sz w:val="20"/>
        </w:rPr>
        <w:t xml:space="preserve"> </w:t>
      </w:r>
      <w:r>
        <w:rPr>
          <w:sz w:val="20"/>
        </w:rPr>
        <w:t>pressure</w:t>
      </w:r>
      <w:r>
        <w:rPr>
          <w:spacing w:val="-6"/>
          <w:sz w:val="20"/>
        </w:rPr>
        <w:t xml:space="preserve"> </w:t>
      </w:r>
      <w:r>
        <w:rPr>
          <w:sz w:val="20"/>
        </w:rPr>
        <w:t>differential</w:t>
      </w:r>
      <w:r>
        <w:rPr>
          <w:spacing w:val="-1"/>
          <w:sz w:val="20"/>
        </w:rPr>
        <w:t xml:space="preserve"> </w:t>
      </w:r>
      <w:r>
        <w:rPr>
          <w:sz w:val="20"/>
        </w:rPr>
        <w:t>between</w:t>
      </w:r>
      <w:r>
        <w:rPr>
          <w:spacing w:val="-2"/>
          <w:sz w:val="20"/>
        </w:rPr>
        <w:t xml:space="preserve"> </w:t>
      </w:r>
      <w:r>
        <w:rPr>
          <w:sz w:val="20"/>
        </w:rPr>
        <w:t>ports</w:t>
      </w:r>
      <w:r>
        <w:rPr>
          <w:spacing w:val="-5"/>
          <w:sz w:val="20"/>
        </w:rPr>
        <w:t xml:space="preserve"> </w:t>
      </w:r>
      <w:r>
        <w:rPr>
          <w:sz w:val="20"/>
        </w:rPr>
        <w:t>A</w:t>
      </w:r>
      <w:r>
        <w:rPr>
          <w:spacing w:val="-4"/>
          <w:sz w:val="20"/>
        </w:rPr>
        <w:t xml:space="preserve"> </w:t>
      </w:r>
      <w:r>
        <w:rPr>
          <w:sz w:val="20"/>
        </w:rPr>
        <w:t>and</w:t>
      </w:r>
      <w:r>
        <w:rPr>
          <w:spacing w:val="-6"/>
          <w:sz w:val="20"/>
        </w:rPr>
        <w:t xml:space="preserve"> </w:t>
      </w:r>
      <w:r>
        <w:rPr>
          <w:sz w:val="20"/>
        </w:rPr>
        <w:t>B</w:t>
      </w:r>
      <w:r>
        <w:rPr>
          <w:spacing w:val="-4"/>
          <w:sz w:val="20"/>
        </w:rPr>
        <w:t xml:space="preserve"> </w:t>
      </w:r>
      <w:r>
        <w:rPr>
          <w:sz w:val="20"/>
        </w:rPr>
        <w:t>at design flow or 100 percent of total system (pump) head.</w:t>
      </w:r>
    </w:p>
    <w:p w14:paraId="08E8328E" w14:textId="77777777" w:rsidR="00344681" w:rsidRDefault="00344681">
      <w:pPr>
        <w:pStyle w:val="BodyText"/>
        <w:spacing w:before="70"/>
        <w:ind w:firstLine="0"/>
      </w:pPr>
    </w:p>
    <w:p w14:paraId="08E8328F" w14:textId="77777777" w:rsidR="00344681" w:rsidRDefault="00896D47">
      <w:pPr>
        <w:pStyle w:val="ListParagraph"/>
        <w:numPr>
          <w:ilvl w:val="4"/>
          <w:numId w:val="6"/>
        </w:numPr>
        <w:tabs>
          <w:tab w:val="left" w:pos="2175"/>
        </w:tabs>
        <w:ind w:left="2175" w:hanging="574"/>
        <w:jc w:val="both"/>
        <w:rPr>
          <w:sz w:val="20"/>
        </w:rPr>
      </w:pPr>
      <w:bookmarkStart w:id="303" w:name="b._Steam_valves:_150_percent_of_operatin"/>
      <w:bookmarkEnd w:id="303"/>
      <w:r>
        <w:rPr>
          <w:sz w:val="20"/>
        </w:rPr>
        <w:t>Steam</w:t>
      </w:r>
      <w:r>
        <w:rPr>
          <w:spacing w:val="-6"/>
          <w:sz w:val="20"/>
        </w:rPr>
        <w:t xml:space="preserve"> </w:t>
      </w:r>
      <w:r>
        <w:rPr>
          <w:sz w:val="20"/>
        </w:rPr>
        <w:t>valves:</w:t>
      </w:r>
      <w:r>
        <w:rPr>
          <w:spacing w:val="-1"/>
          <w:sz w:val="20"/>
        </w:rPr>
        <w:t xml:space="preserve"> </w:t>
      </w:r>
      <w:r>
        <w:rPr>
          <w:sz w:val="20"/>
        </w:rPr>
        <w:t>150</w:t>
      </w:r>
      <w:r>
        <w:rPr>
          <w:spacing w:val="-6"/>
          <w:sz w:val="20"/>
        </w:rPr>
        <w:t xml:space="preserve"> </w:t>
      </w:r>
      <w:r>
        <w:rPr>
          <w:sz w:val="20"/>
        </w:rPr>
        <w:t>percent</w:t>
      </w:r>
      <w:r>
        <w:rPr>
          <w:spacing w:val="-5"/>
          <w:sz w:val="20"/>
        </w:rPr>
        <w:t xml:space="preserve"> </w:t>
      </w:r>
      <w:r>
        <w:rPr>
          <w:sz w:val="20"/>
        </w:rPr>
        <w:t>of</w:t>
      </w:r>
      <w:r>
        <w:rPr>
          <w:spacing w:val="-6"/>
          <w:sz w:val="20"/>
        </w:rPr>
        <w:t xml:space="preserve"> </w:t>
      </w:r>
      <w:r>
        <w:rPr>
          <w:sz w:val="20"/>
        </w:rPr>
        <w:t>operating</w:t>
      </w:r>
      <w:r>
        <w:rPr>
          <w:spacing w:val="-12"/>
          <w:sz w:val="20"/>
        </w:rPr>
        <w:t xml:space="preserve"> </w:t>
      </w:r>
      <w:r>
        <w:rPr>
          <w:sz w:val="20"/>
        </w:rPr>
        <w:t>(inlet)</w:t>
      </w:r>
      <w:r>
        <w:rPr>
          <w:spacing w:val="-7"/>
          <w:sz w:val="20"/>
        </w:rPr>
        <w:t xml:space="preserve"> </w:t>
      </w:r>
      <w:r>
        <w:rPr>
          <w:spacing w:val="-2"/>
          <w:sz w:val="20"/>
        </w:rPr>
        <w:t>pressure.</w:t>
      </w:r>
    </w:p>
    <w:p w14:paraId="08E83290" w14:textId="77777777" w:rsidR="00344681" w:rsidRDefault="00344681">
      <w:pPr>
        <w:pStyle w:val="BodyText"/>
        <w:spacing w:before="71"/>
        <w:ind w:firstLine="0"/>
      </w:pPr>
    </w:p>
    <w:p w14:paraId="08E83291" w14:textId="77777777" w:rsidR="00344681" w:rsidRDefault="00896D47">
      <w:pPr>
        <w:pStyle w:val="ListParagraph"/>
        <w:numPr>
          <w:ilvl w:val="3"/>
          <w:numId w:val="6"/>
        </w:numPr>
        <w:tabs>
          <w:tab w:val="left" w:pos="1600"/>
        </w:tabs>
        <w:ind w:left="1600" w:hanging="574"/>
        <w:rPr>
          <w:sz w:val="20"/>
        </w:rPr>
      </w:pPr>
      <w:bookmarkStart w:id="304" w:name="3._Water_Valves:"/>
      <w:bookmarkEnd w:id="304"/>
      <w:r>
        <w:rPr>
          <w:sz w:val="20"/>
        </w:rPr>
        <w:t>Water</w:t>
      </w:r>
      <w:r>
        <w:rPr>
          <w:spacing w:val="-6"/>
          <w:sz w:val="20"/>
        </w:rPr>
        <w:t xml:space="preserve"> </w:t>
      </w:r>
      <w:r>
        <w:rPr>
          <w:spacing w:val="-2"/>
          <w:sz w:val="20"/>
        </w:rPr>
        <w:t>Valves:</w:t>
      </w:r>
    </w:p>
    <w:p w14:paraId="08E83292" w14:textId="77777777" w:rsidR="00344681" w:rsidRDefault="00344681">
      <w:pPr>
        <w:pStyle w:val="BodyText"/>
        <w:spacing w:before="70"/>
        <w:ind w:firstLine="0"/>
      </w:pPr>
    </w:p>
    <w:p w14:paraId="08E83293" w14:textId="77777777" w:rsidR="00344681" w:rsidRDefault="00896D47">
      <w:pPr>
        <w:pStyle w:val="ListParagraph"/>
        <w:numPr>
          <w:ilvl w:val="4"/>
          <w:numId w:val="6"/>
        </w:numPr>
        <w:tabs>
          <w:tab w:val="left" w:pos="2174"/>
          <w:tab w:val="left" w:pos="2176"/>
        </w:tabs>
        <w:ind w:right="164"/>
        <w:jc w:val="both"/>
        <w:rPr>
          <w:sz w:val="20"/>
        </w:rPr>
      </w:pPr>
      <w:bookmarkStart w:id="305" w:name="a._Standard_design_shall_be_Ball_valves_"/>
      <w:bookmarkEnd w:id="305"/>
      <w:r>
        <w:rPr>
          <w:sz w:val="20"/>
        </w:rPr>
        <w:t xml:space="preserve">Standard design shall be </w:t>
      </w:r>
      <w:r>
        <w:rPr>
          <w:b/>
          <w:sz w:val="20"/>
        </w:rPr>
        <w:t xml:space="preserve">Ball valves for water application &amp; Globe Valves for steam application. </w:t>
      </w:r>
      <w:r>
        <w:rPr>
          <w:sz w:val="20"/>
        </w:rPr>
        <w:t>Valves shall include body and trim style and materials per manufacturer’s recommendations for design conditions and service shown, with equal percentage ports for modulating service.</w:t>
      </w:r>
    </w:p>
    <w:p w14:paraId="08E83294" w14:textId="77777777" w:rsidR="00344681" w:rsidRDefault="00896D47">
      <w:pPr>
        <w:pStyle w:val="ListParagraph"/>
        <w:numPr>
          <w:ilvl w:val="4"/>
          <w:numId w:val="6"/>
        </w:numPr>
        <w:tabs>
          <w:tab w:val="left" w:pos="2175"/>
        </w:tabs>
        <w:ind w:left="2175" w:hanging="574"/>
        <w:jc w:val="both"/>
        <w:rPr>
          <w:sz w:val="20"/>
        </w:rPr>
      </w:pPr>
      <w:r>
        <w:rPr>
          <w:sz w:val="20"/>
        </w:rPr>
        <w:t>Sizing</w:t>
      </w:r>
      <w:r>
        <w:rPr>
          <w:spacing w:val="-10"/>
          <w:sz w:val="20"/>
        </w:rPr>
        <w:t xml:space="preserve"> </w:t>
      </w:r>
      <w:r>
        <w:rPr>
          <w:spacing w:val="-2"/>
          <w:sz w:val="20"/>
        </w:rPr>
        <w:t>criteria:</w:t>
      </w:r>
    </w:p>
    <w:p w14:paraId="08E83295" w14:textId="77777777" w:rsidR="00344681" w:rsidRDefault="00344681">
      <w:pPr>
        <w:pStyle w:val="BodyText"/>
        <w:spacing w:before="70"/>
        <w:ind w:firstLine="0"/>
      </w:pPr>
    </w:p>
    <w:p w14:paraId="08E83296" w14:textId="77777777" w:rsidR="00344681" w:rsidRDefault="00896D47">
      <w:pPr>
        <w:pStyle w:val="ListParagraph"/>
        <w:numPr>
          <w:ilvl w:val="5"/>
          <w:numId w:val="6"/>
        </w:numPr>
        <w:tabs>
          <w:tab w:val="left" w:pos="2751"/>
        </w:tabs>
        <w:spacing w:before="1"/>
        <w:ind w:hanging="575"/>
        <w:rPr>
          <w:sz w:val="20"/>
        </w:rPr>
      </w:pPr>
      <w:bookmarkStart w:id="306" w:name="1)_Two-position_service:_Line_size,_unle"/>
      <w:bookmarkEnd w:id="306"/>
      <w:r>
        <w:rPr>
          <w:sz w:val="20"/>
        </w:rPr>
        <w:t>Two-position</w:t>
      </w:r>
      <w:r>
        <w:rPr>
          <w:spacing w:val="-7"/>
          <w:sz w:val="20"/>
        </w:rPr>
        <w:t xml:space="preserve"> </w:t>
      </w:r>
      <w:r>
        <w:rPr>
          <w:sz w:val="20"/>
        </w:rPr>
        <w:t>service:</w:t>
      </w:r>
      <w:r>
        <w:rPr>
          <w:spacing w:val="-6"/>
          <w:sz w:val="20"/>
        </w:rPr>
        <w:t xml:space="preserve"> </w:t>
      </w:r>
      <w:r>
        <w:rPr>
          <w:sz w:val="20"/>
        </w:rPr>
        <w:t>Line</w:t>
      </w:r>
      <w:r>
        <w:rPr>
          <w:spacing w:val="-2"/>
          <w:sz w:val="20"/>
        </w:rPr>
        <w:t xml:space="preserve"> </w:t>
      </w:r>
      <w:r>
        <w:rPr>
          <w:sz w:val="20"/>
        </w:rPr>
        <w:t>size,</w:t>
      </w:r>
      <w:r>
        <w:rPr>
          <w:spacing w:val="-6"/>
          <w:sz w:val="20"/>
        </w:rPr>
        <w:t xml:space="preserve"> </w:t>
      </w:r>
      <w:r>
        <w:rPr>
          <w:sz w:val="20"/>
        </w:rPr>
        <w:t>unless</w:t>
      </w:r>
      <w:r>
        <w:rPr>
          <w:spacing w:val="-6"/>
          <w:sz w:val="20"/>
        </w:rPr>
        <w:t xml:space="preserve"> </w:t>
      </w:r>
      <w:r>
        <w:rPr>
          <w:sz w:val="20"/>
        </w:rPr>
        <w:t>otherwise</w:t>
      </w:r>
      <w:r>
        <w:rPr>
          <w:spacing w:val="-4"/>
          <w:sz w:val="20"/>
        </w:rPr>
        <w:t xml:space="preserve"> </w:t>
      </w:r>
      <w:r>
        <w:rPr>
          <w:spacing w:val="-2"/>
          <w:sz w:val="20"/>
        </w:rPr>
        <w:t>shown.</w:t>
      </w:r>
    </w:p>
    <w:p w14:paraId="08E83297" w14:textId="77777777" w:rsidR="00344681" w:rsidRDefault="00896D47">
      <w:pPr>
        <w:pStyle w:val="ListParagraph"/>
        <w:numPr>
          <w:ilvl w:val="5"/>
          <w:numId w:val="6"/>
        </w:numPr>
        <w:tabs>
          <w:tab w:val="left" w:pos="2751"/>
        </w:tabs>
        <w:ind w:hanging="575"/>
        <w:rPr>
          <w:sz w:val="20"/>
        </w:rPr>
      </w:pPr>
      <w:bookmarkStart w:id="307" w:name="2)_Two-way_modulating_service:_Pressure_"/>
      <w:bookmarkStart w:id="308" w:name="3)_Three-way_modulating_service:_Pressur"/>
      <w:bookmarkEnd w:id="307"/>
      <w:bookmarkEnd w:id="308"/>
      <w:r>
        <w:rPr>
          <w:sz w:val="20"/>
        </w:rPr>
        <w:t>Two-way</w:t>
      </w:r>
      <w:r>
        <w:rPr>
          <w:spacing w:val="-5"/>
          <w:sz w:val="20"/>
        </w:rPr>
        <w:t xml:space="preserve"> </w:t>
      </w:r>
      <w:r>
        <w:rPr>
          <w:sz w:val="20"/>
        </w:rPr>
        <w:t>modulating</w:t>
      </w:r>
      <w:r>
        <w:rPr>
          <w:spacing w:val="-6"/>
          <w:sz w:val="20"/>
        </w:rPr>
        <w:t xml:space="preserve"> </w:t>
      </w:r>
      <w:r>
        <w:rPr>
          <w:sz w:val="20"/>
        </w:rPr>
        <w:t>service:</w:t>
      </w:r>
      <w:r>
        <w:rPr>
          <w:spacing w:val="-6"/>
          <w:sz w:val="20"/>
        </w:rPr>
        <w:t xml:space="preserve"> </w:t>
      </w:r>
      <w:r>
        <w:rPr>
          <w:sz w:val="20"/>
        </w:rPr>
        <w:t>Pressure</w:t>
      </w:r>
      <w:r>
        <w:rPr>
          <w:spacing w:val="-13"/>
          <w:sz w:val="20"/>
        </w:rPr>
        <w:t xml:space="preserve"> </w:t>
      </w:r>
      <w:r>
        <w:rPr>
          <w:sz w:val="20"/>
        </w:rPr>
        <w:t>drop</w:t>
      </w:r>
      <w:r>
        <w:rPr>
          <w:spacing w:val="-1"/>
          <w:sz w:val="20"/>
        </w:rPr>
        <w:t xml:space="preserve"> </w:t>
      </w:r>
      <w:r>
        <w:rPr>
          <w:sz w:val="20"/>
        </w:rPr>
        <w:t>shall</w:t>
      </w:r>
      <w:r>
        <w:rPr>
          <w:spacing w:val="-3"/>
          <w:sz w:val="20"/>
        </w:rPr>
        <w:t xml:space="preserve"> </w:t>
      </w:r>
      <w:r>
        <w:rPr>
          <w:sz w:val="20"/>
        </w:rPr>
        <w:t>be</w:t>
      </w:r>
      <w:r>
        <w:rPr>
          <w:spacing w:val="-1"/>
          <w:sz w:val="20"/>
        </w:rPr>
        <w:t xml:space="preserve"> </w:t>
      </w:r>
      <w:r>
        <w:rPr>
          <w:sz w:val="20"/>
        </w:rPr>
        <w:t>a</w:t>
      </w:r>
      <w:r>
        <w:rPr>
          <w:spacing w:val="-6"/>
          <w:sz w:val="20"/>
        </w:rPr>
        <w:t xml:space="preserve"> </w:t>
      </w:r>
      <w:r>
        <w:rPr>
          <w:sz w:val="20"/>
        </w:rPr>
        <w:t>maximum</w:t>
      </w:r>
      <w:r>
        <w:rPr>
          <w:spacing w:val="-6"/>
          <w:sz w:val="20"/>
        </w:rPr>
        <w:t xml:space="preserve"> </w:t>
      </w:r>
      <w:r>
        <w:rPr>
          <w:sz w:val="20"/>
        </w:rPr>
        <w:t>of 5</w:t>
      </w:r>
      <w:r>
        <w:rPr>
          <w:spacing w:val="-10"/>
          <w:sz w:val="20"/>
        </w:rPr>
        <w:t xml:space="preserve"> </w:t>
      </w:r>
      <w:r>
        <w:rPr>
          <w:spacing w:val="-4"/>
          <w:sz w:val="20"/>
        </w:rPr>
        <w:t>psi.</w:t>
      </w:r>
    </w:p>
    <w:p w14:paraId="08E83298" w14:textId="77777777" w:rsidR="00344681" w:rsidRDefault="00896D47">
      <w:pPr>
        <w:pStyle w:val="ListParagraph"/>
        <w:numPr>
          <w:ilvl w:val="5"/>
          <w:numId w:val="6"/>
        </w:numPr>
        <w:tabs>
          <w:tab w:val="left" w:pos="2751"/>
        </w:tabs>
        <w:ind w:hanging="575"/>
        <w:rPr>
          <w:sz w:val="20"/>
        </w:rPr>
      </w:pPr>
      <w:r>
        <w:rPr>
          <w:sz w:val="20"/>
        </w:rPr>
        <w:t>Three-way</w:t>
      </w:r>
      <w:r>
        <w:rPr>
          <w:spacing w:val="-5"/>
          <w:sz w:val="20"/>
        </w:rPr>
        <w:t xml:space="preserve"> </w:t>
      </w:r>
      <w:r>
        <w:rPr>
          <w:sz w:val="20"/>
        </w:rPr>
        <w:t>modulating</w:t>
      </w:r>
      <w:r>
        <w:rPr>
          <w:spacing w:val="-5"/>
          <w:sz w:val="20"/>
        </w:rPr>
        <w:t xml:space="preserve"> </w:t>
      </w:r>
      <w:r>
        <w:rPr>
          <w:sz w:val="20"/>
        </w:rPr>
        <w:t>service:</w:t>
      </w:r>
      <w:r>
        <w:rPr>
          <w:spacing w:val="-6"/>
          <w:sz w:val="20"/>
        </w:rPr>
        <w:t xml:space="preserve"> </w:t>
      </w:r>
      <w:r>
        <w:rPr>
          <w:sz w:val="20"/>
        </w:rPr>
        <w:t>Pressure</w:t>
      </w:r>
      <w:r>
        <w:rPr>
          <w:spacing w:val="-5"/>
          <w:sz w:val="20"/>
        </w:rPr>
        <w:t xml:space="preserve"> </w:t>
      </w:r>
      <w:r>
        <w:rPr>
          <w:sz w:val="20"/>
        </w:rPr>
        <w:t>drop</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a</w:t>
      </w:r>
      <w:r>
        <w:rPr>
          <w:spacing w:val="-2"/>
          <w:sz w:val="20"/>
        </w:rPr>
        <w:t xml:space="preserve"> </w:t>
      </w:r>
      <w:r>
        <w:rPr>
          <w:sz w:val="20"/>
        </w:rPr>
        <w:t>maximum</w:t>
      </w:r>
      <w:r>
        <w:rPr>
          <w:spacing w:val="-2"/>
          <w:sz w:val="20"/>
        </w:rPr>
        <w:t xml:space="preserve"> </w:t>
      </w:r>
      <w:r>
        <w:rPr>
          <w:sz w:val="20"/>
        </w:rPr>
        <w:t>of</w:t>
      </w:r>
      <w:r>
        <w:rPr>
          <w:spacing w:val="-5"/>
          <w:sz w:val="20"/>
        </w:rPr>
        <w:t xml:space="preserve"> </w:t>
      </w:r>
      <w:r>
        <w:rPr>
          <w:sz w:val="20"/>
        </w:rPr>
        <w:t>5</w:t>
      </w:r>
      <w:r>
        <w:rPr>
          <w:spacing w:val="-1"/>
          <w:sz w:val="20"/>
        </w:rPr>
        <w:t xml:space="preserve"> </w:t>
      </w:r>
      <w:r>
        <w:rPr>
          <w:spacing w:val="-4"/>
          <w:sz w:val="20"/>
        </w:rPr>
        <w:t>psi.</w:t>
      </w:r>
    </w:p>
    <w:p w14:paraId="08E83299" w14:textId="77777777" w:rsidR="00344681" w:rsidRDefault="00896D47">
      <w:pPr>
        <w:pStyle w:val="ListParagraph"/>
        <w:numPr>
          <w:ilvl w:val="5"/>
          <w:numId w:val="6"/>
        </w:numPr>
        <w:tabs>
          <w:tab w:val="left" w:pos="2751"/>
        </w:tabs>
        <w:ind w:right="339" w:hanging="575"/>
        <w:rPr>
          <w:sz w:val="20"/>
        </w:rPr>
      </w:pPr>
      <w:bookmarkStart w:id="309" w:name="4)_Valves_1/2”_through_2”_shall_be_bronz"/>
      <w:bookmarkEnd w:id="309"/>
      <w:r>
        <w:rPr>
          <w:sz w:val="20"/>
        </w:rPr>
        <w:t>Valves</w:t>
      </w:r>
      <w:r>
        <w:rPr>
          <w:spacing w:val="-4"/>
          <w:sz w:val="20"/>
        </w:rPr>
        <w:t xml:space="preserve"> </w:t>
      </w:r>
      <w:r>
        <w:rPr>
          <w:sz w:val="20"/>
        </w:rPr>
        <w:t>1/2”</w:t>
      </w:r>
      <w:r>
        <w:rPr>
          <w:spacing w:val="-5"/>
          <w:sz w:val="20"/>
        </w:rPr>
        <w:t xml:space="preserve"> </w:t>
      </w:r>
      <w:r>
        <w:rPr>
          <w:sz w:val="20"/>
        </w:rPr>
        <w:t>through</w:t>
      </w:r>
      <w:r>
        <w:rPr>
          <w:spacing w:val="-5"/>
          <w:sz w:val="20"/>
        </w:rPr>
        <w:t xml:space="preserve"> </w:t>
      </w:r>
      <w:r>
        <w:rPr>
          <w:sz w:val="20"/>
        </w:rPr>
        <w:t>2”</w:t>
      </w:r>
      <w:r>
        <w:rPr>
          <w:spacing w:val="-5"/>
          <w:sz w:val="20"/>
        </w:rPr>
        <w:t xml:space="preserve"> </w:t>
      </w:r>
      <w:r>
        <w:rPr>
          <w:sz w:val="20"/>
        </w:rPr>
        <w:t>shall</w:t>
      </w:r>
      <w:r>
        <w:rPr>
          <w:spacing w:val="-2"/>
          <w:sz w:val="20"/>
        </w:rPr>
        <w:t xml:space="preserve"> </w:t>
      </w:r>
      <w:r>
        <w:rPr>
          <w:sz w:val="20"/>
        </w:rPr>
        <w:t>be</w:t>
      </w:r>
      <w:r>
        <w:rPr>
          <w:spacing w:val="-5"/>
          <w:sz w:val="20"/>
        </w:rPr>
        <w:t xml:space="preserve"> </w:t>
      </w:r>
      <w:r>
        <w:rPr>
          <w:sz w:val="20"/>
        </w:rPr>
        <w:t>bronze</w:t>
      </w:r>
      <w:r>
        <w:rPr>
          <w:spacing w:val="-5"/>
          <w:sz w:val="20"/>
        </w:rPr>
        <w:t xml:space="preserve"> </w:t>
      </w:r>
      <w:r>
        <w:rPr>
          <w:sz w:val="20"/>
        </w:rPr>
        <w:t>body</w:t>
      </w:r>
      <w:r>
        <w:rPr>
          <w:spacing w:val="-4"/>
          <w:sz w:val="20"/>
        </w:rPr>
        <w:t xml:space="preserve"> </w:t>
      </w:r>
      <w:r>
        <w:rPr>
          <w:sz w:val="20"/>
        </w:rPr>
        <w:t>or cast</w:t>
      </w:r>
      <w:r>
        <w:rPr>
          <w:spacing w:val="-4"/>
          <w:sz w:val="20"/>
        </w:rPr>
        <w:t xml:space="preserve"> </w:t>
      </w:r>
      <w:r>
        <w:rPr>
          <w:sz w:val="20"/>
        </w:rPr>
        <w:t>brass ANSI</w:t>
      </w:r>
      <w:r>
        <w:rPr>
          <w:spacing w:val="-5"/>
          <w:sz w:val="20"/>
        </w:rPr>
        <w:t xml:space="preserve"> </w:t>
      </w:r>
      <w:r>
        <w:rPr>
          <w:sz w:val="20"/>
        </w:rPr>
        <w:t>Class</w:t>
      </w:r>
      <w:r>
        <w:rPr>
          <w:spacing w:val="-4"/>
          <w:sz w:val="20"/>
        </w:rPr>
        <w:t xml:space="preserve"> </w:t>
      </w:r>
      <w:r>
        <w:rPr>
          <w:sz w:val="20"/>
        </w:rPr>
        <w:t xml:space="preserve">250, O-ring seal, EPDM packing, quick opening for two- position service. Two- </w:t>
      </w:r>
      <w:bookmarkStart w:id="310" w:name="5)_2_1/2”_valves_and_larger_shall_be_cas"/>
      <w:bookmarkEnd w:id="310"/>
      <w:r>
        <w:rPr>
          <w:sz w:val="20"/>
        </w:rPr>
        <w:t>way valves to have replaceable composition disc, or stainless-steel ball.</w:t>
      </w:r>
    </w:p>
    <w:p w14:paraId="08E8329A" w14:textId="77777777" w:rsidR="00344681" w:rsidRDefault="00896D47">
      <w:pPr>
        <w:pStyle w:val="ListParagraph"/>
        <w:numPr>
          <w:ilvl w:val="5"/>
          <w:numId w:val="6"/>
        </w:numPr>
        <w:tabs>
          <w:tab w:val="left" w:pos="2751"/>
        </w:tabs>
        <w:ind w:right="325" w:hanging="575"/>
        <w:rPr>
          <w:sz w:val="20"/>
        </w:rPr>
      </w:pPr>
      <w:r>
        <w:rPr>
          <w:sz w:val="20"/>
        </w:rPr>
        <w:t>2</w:t>
      </w:r>
      <w:r>
        <w:rPr>
          <w:spacing w:val="-5"/>
          <w:sz w:val="20"/>
        </w:rPr>
        <w:t xml:space="preserve"> </w:t>
      </w:r>
      <w:r>
        <w:rPr>
          <w:sz w:val="20"/>
        </w:rPr>
        <w:t>1/2”</w:t>
      </w:r>
      <w:r>
        <w:rPr>
          <w:spacing w:val="-5"/>
          <w:sz w:val="20"/>
        </w:rPr>
        <w:t xml:space="preserve"> </w:t>
      </w:r>
      <w:r>
        <w:rPr>
          <w:sz w:val="20"/>
        </w:rPr>
        <w:t>valves</w:t>
      </w:r>
      <w:r>
        <w:rPr>
          <w:spacing w:val="-4"/>
          <w:sz w:val="20"/>
        </w:rPr>
        <w:t xml:space="preserve"> </w:t>
      </w:r>
      <w:r>
        <w:rPr>
          <w:sz w:val="20"/>
        </w:rPr>
        <w:t>and</w:t>
      </w:r>
      <w:r>
        <w:rPr>
          <w:spacing w:val="-5"/>
          <w:sz w:val="20"/>
        </w:rPr>
        <w:t xml:space="preserve"> </w:t>
      </w:r>
      <w:r>
        <w:rPr>
          <w:sz w:val="20"/>
        </w:rPr>
        <w:t>larger</w:t>
      </w:r>
      <w:r>
        <w:rPr>
          <w:spacing w:val="-5"/>
          <w:sz w:val="20"/>
        </w:rPr>
        <w:t xml:space="preserve"> </w:t>
      </w:r>
      <w:r>
        <w:rPr>
          <w:sz w:val="20"/>
        </w:rPr>
        <w:t>shall</w:t>
      </w:r>
      <w:r>
        <w:rPr>
          <w:spacing w:val="-2"/>
          <w:sz w:val="20"/>
        </w:rPr>
        <w:t xml:space="preserve"> </w:t>
      </w:r>
      <w:r>
        <w:rPr>
          <w:sz w:val="20"/>
        </w:rPr>
        <w:t>be</w:t>
      </w:r>
      <w:r>
        <w:rPr>
          <w:spacing w:val="-5"/>
          <w:sz w:val="20"/>
        </w:rPr>
        <w:t xml:space="preserve"> </w:t>
      </w:r>
      <w:r>
        <w:rPr>
          <w:sz w:val="20"/>
        </w:rPr>
        <w:t>cast</w:t>
      </w:r>
      <w:r>
        <w:rPr>
          <w:spacing w:val="-7"/>
          <w:sz w:val="20"/>
        </w:rPr>
        <w:t xml:space="preserve"> </w:t>
      </w:r>
      <w:r>
        <w:rPr>
          <w:sz w:val="20"/>
        </w:rPr>
        <w:t>iron</w:t>
      </w:r>
      <w:r>
        <w:rPr>
          <w:spacing w:val="-5"/>
          <w:sz w:val="20"/>
        </w:rPr>
        <w:t xml:space="preserve"> </w:t>
      </w:r>
      <w:r>
        <w:rPr>
          <w:sz w:val="20"/>
        </w:rPr>
        <w:t>ANSI</w:t>
      </w:r>
      <w:r>
        <w:rPr>
          <w:spacing w:val="-5"/>
          <w:sz w:val="20"/>
        </w:rPr>
        <w:t xml:space="preserve"> </w:t>
      </w:r>
      <w:r>
        <w:rPr>
          <w:sz w:val="20"/>
        </w:rPr>
        <w:t>Class</w:t>
      </w:r>
      <w:r>
        <w:rPr>
          <w:spacing w:val="-4"/>
          <w:sz w:val="20"/>
        </w:rPr>
        <w:t xml:space="preserve"> </w:t>
      </w:r>
      <w:r>
        <w:rPr>
          <w:sz w:val="20"/>
        </w:rPr>
        <w:t>125 with</w:t>
      </w:r>
      <w:r>
        <w:rPr>
          <w:spacing w:val="-5"/>
          <w:sz w:val="20"/>
        </w:rPr>
        <w:t xml:space="preserve"> </w:t>
      </w:r>
      <w:r>
        <w:rPr>
          <w:sz w:val="20"/>
        </w:rPr>
        <w:t>guided plug and EDPM O-ring or Teflon packing, unless otherwise shown.</w:t>
      </w:r>
    </w:p>
    <w:p w14:paraId="11C079AD" w14:textId="055B6216" w:rsidR="00E704E9" w:rsidRDefault="00E704E9">
      <w:pPr>
        <w:pStyle w:val="ListParagraph"/>
        <w:numPr>
          <w:ilvl w:val="5"/>
          <w:numId w:val="6"/>
        </w:numPr>
        <w:tabs>
          <w:tab w:val="left" w:pos="2751"/>
        </w:tabs>
        <w:ind w:right="325" w:hanging="575"/>
        <w:rPr>
          <w:sz w:val="20"/>
        </w:rPr>
      </w:pPr>
      <w:r>
        <w:rPr>
          <w:sz w:val="20"/>
        </w:rPr>
        <w:t>Supply and return lines shall have valves for isolation only to allow for the coil or VAV unit to be isolated for maintenance repairs.</w:t>
      </w:r>
    </w:p>
    <w:p w14:paraId="08E8329B" w14:textId="77777777" w:rsidR="00344681" w:rsidRDefault="00344681">
      <w:pPr>
        <w:pStyle w:val="BodyText"/>
        <w:spacing w:before="70"/>
        <w:ind w:firstLine="0"/>
      </w:pPr>
    </w:p>
    <w:p w14:paraId="08E8329C" w14:textId="77777777" w:rsidR="00344681" w:rsidRDefault="00896D47">
      <w:pPr>
        <w:pStyle w:val="ListParagraph"/>
        <w:numPr>
          <w:ilvl w:val="4"/>
          <w:numId w:val="6"/>
        </w:numPr>
        <w:tabs>
          <w:tab w:val="left" w:pos="2176"/>
        </w:tabs>
        <w:ind w:hanging="575"/>
        <w:rPr>
          <w:sz w:val="20"/>
        </w:rPr>
      </w:pPr>
      <w:bookmarkStart w:id="311" w:name="c._Water_valves_shall_fail_normally_open"/>
      <w:bookmarkEnd w:id="311"/>
      <w:r>
        <w:rPr>
          <w:sz w:val="20"/>
        </w:rPr>
        <w:t>Water</w:t>
      </w:r>
      <w:r>
        <w:rPr>
          <w:spacing w:val="-5"/>
          <w:sz w:val="20"/>
        </w:rPr>
        <w:t xml:space="preserve"> </w:t>
      </w:r>
      <w:r>
        <w:rPr>
          <w:sz w:val="20"/>
        </w:rPr>
        <w:t>valves</w:t>
      </w:r>
      <w:r>
        <w:rPr>
          <w:spacing w:val="-4"/>
          <w:sz w:val="20"/>
        </w:rPr>
        <w:t xml:space="preserve"> </w:t>
      </w:r>
      <w:r>
        <w:rPr>
          <w:sz w:val="20"/>
        </w:rPr>
        <w:t>shall</w:t>
      </w:r>
      <w:r>
        <w:rPr>
          <w:spacing w:val="-3"/>
          <w:sz w:val="20"/>
        </w:rPr>
        <w:t xml:space="preserve"> </w:t>
      </w:r>
      <w:r>
        <w:rPr>
          <w:sz w:val="20"/>
        </w:rPr>
        <w:t>fail</w:t>
      </w:r>
      <w:r>
        <w:rPr>
          <w:spacing w:val="-2"/>
          <w:sz w:val="20"/>
        </w:rPr>
        <w:t xml:space="preserve"> </w:t>
      </w:r>
      <w:r>
        <w:rPr>
          <w:sz w:val="20"/>
        </w:rPr>
        <w:t>normally</w:t>
      </w:r>
      <w:r>
        <w:rPr>
          <w:spacing w:val="-4"/>
          <w:sz w:val="20"/>
        </w:rPr>
        <w:t xml:space="preserve"> </w:t>
      </w:r>
      <w:r>
        <w:rPr>
          <w:sz w:val="20"/>
        </w:rPr>
        <w:t>open or</w:t>
      </w:r>
      <w:r>
        <w:rPr>
          <w:spacing w:val="-5"/>
          <w:sz w:val="20"/>
        </w:rPr>
        <w:t xml:space="preserve"> </w:t>
      </w:r>
      <w:r>
        <w:rPr>
          <w:sz w:val="20"/>
        </w:rPr>
        <w:t>closed</w:t>
      </w:r>
      <w:r>
        <w:rPr>
          <w:spacing w:val="-11"/>
          <w:sz w:val="20"/>
        </w:rPr>
        <w:t xml:space="preserve"> </w:t>
      </w:r>
      <w:r>
        <w:rPr>
          <w:sz w:val="20"/>
        </w:rPr>
        <w:t>as</w:t>
      </w:r>
      <w:r>
        <w:rPr>
          <w:spacing w:val="-4"/>
          <w:sz w:val="20"/>
        </w:rPr>
        <w:t xml:space="preserve"> </w:t>
      </w:r>
      <w:r>
        <w:rPr>
          <w:spacing w:val="-2"/>
          <w:sz w:val="20"/>
        </w:rPr>
        <w:t>follows:</w:t>
      </w:r>
    </w:p>
    <w:p w14:paraId="08E8329D" w14:textId="77777777" w:rsidR="00344681" w:rsidRDefault="00344681">
      <w:pPr>
        <w:pStyle w:val="BodyText"/>
        <w:spacing w:before="70"/>
        <w:ind w:firstLine="0"/>
      </w:pPr>
    </w:p>
    <w:p w14:paraId="08E8329E" w14:textId="77777777" w:rsidR="00344681" w:rsidRDefault="00896D47">
      <w:pPr>
        <w:pStyle w:val="ListParagraph"/>
        <w:numPr>
          <w:ilvl w:val="5"/>
          <w:numId w:val="6"/>
        </w:numPr>
        <w:tabs>
          <w:tab w:val="left" w:pos="2751"/>
        </w:tabs>
        <w:ind w:hanging="575"/>
        <w:rPr>
          <w:sz w:val="20"/>
        </w:rPr>
      </w:pPr>
      <w:bookmarkStart w:id="312" w:name="1)_Hot_water_heating_valves_in_air_handl"/>
      <w:bookmarkStart w:id="313" w:name="2)_Chilled_water_control_valves—normally"/>
      <w:bookmarkEnd w:id="312"/>
      <w:bookmarkEnd w:id="313"/>
      <w:r>
        <w:rPr>
          <w:sz w:val="20"/>
        </w:rPr>
        <w:t>Hot</w:t>
      </w:r>
      <w:r>
        <w:rPr>
          <w:spacing w:val="-7"/>
          <w:sz w:val="20"/>
        </w:rPr>
        <w:t xml:space="preserve"> </w:t>
      </w:r>
      <w:r>
        <w:rPr>
          <w:sz w:val="20"/>
        </w:rPr>
        <w:t>water</w:t>
      </w:r>
      <w:r>
        <w:rPr>
          <w:spacing w:val="-2"/>
          <w:sz w:val="20"/>
        </w:rPr>
        <w:t xml:space="preserve"> </w:t>
      </w:r>
      <w:r>
        <w:rPr>
          <w:sz w:val="20"/>
        </w:rPr>
        <w:t>heating</w:t>
      </w:r>
      <w:r>
        <w:rPr>
          <w:spacing w:val="-7"/>
          <w:sz w:val="20"/>
        </w:rPr>
        <w:t xml:space="preserve"> </w:t>
      </w:r>
      <w:r>
        <w:rPr>
          <w:sz w:val="20"/>
        </w:rPr>
        <w:t>valves</w:t>
      </w:r>
      <w:r>
        <w:rPr>
          <w:spacing w:val="-5"/>
          <w:sz w:val="20"/>
        </w:rPr>
        <w:t xml:space="preserve"> </w:t>
      </w:r>
      <w:r>
        <w:rPr>
          <w:sz w:val="20"/>
        </w:rPr>
        <w:t>in</w:t>
      </w:r>
      <w:r>
        <w:rPr>
          <w:spacing w:val="-2"/>
          <w:sz w:val="20"/>
        </w:rPr>
        <w:t xml:space="preserve"> </w:t>
      </w:r>
      <w:r>
        <w:rPr>
          <w:sz w:val="20"/>
        </w:rPr>
        <w:t>air</w:t>
      </w:r>
      <w:r>
        <w:rPr>
          <w:spacing w:val="-13"/>
          <w:sz w:val="20"/>
        </w:rPr>
        <w:t xml:space="preserve"> </w:t>
      </w:r>
      <w:r>
        <w:rPr>
          <w:sz w:val="20"/>
        </w:rPr>
        <w:t>handlers—</w:t>
      </w:r>
      <w:r>
        <w:rPr>
          <w:spacing w:val="-5"/>
          <w:sz w:val="20"/>
        </w:rPr>
        <w:t xml:space="preserve"> </w:t>
      </w:r>
      <w:r>
        <w:rPr>
          <w:sz w:val="20"/>
        </w:rPr>
        <w:t>normally</w:t>
      </w:r>
      <w:r>
        <w:rPr>
          <w:spacing w:val="-9"/>
          <w:sz w:val="20"/>
        </w:rPr>
        <w:t xml:space="preserve"> </w:t>
      </w:r>
      <w:r>
        <w:rPr>
          <w:spacing w:val="-4"/>
          <w:sz w:val="20"/>
        </w:rPr>
        <w:t>open.</w:t>
      </w:r>
    </w:p>
    <w:p w14:paraId="08E8329F" w14:textId="77777777" w:rsidR="00344681" w:rsidRDefault="00896D47">
      <w:pPr>
        <w:pStyle w:val="ListParagraph"/>
        <w:numPr>
          <w:ilvl w:val="5"/>
          <w:numId w:val="6"/>
        </w:numPr>
        <w:tabs>
          <w:tab w:val="left" w:pos="2751"/>
        </w:tabs>
        <w:spacing w:before="1"/>
        <w:ind w:right="286" w:hanging="575"/>
        <w:rPr>
          <w:sz w:val="20"/>
        </w:rPr>
      </w:pPr>
      <w:r>
        <w:rPr>
          <w:sz w:val="20"/>
        </w:rPr>
        <w:t>Chilled</w:t>
      </w:r>
      <w:r>
        <w:rPr>
          <w:spacing w:val="-7"/>
          <w:sz w:val="20"/>
        </w:rPr>
        <w:t xml:space="preserve"> </w:t>
      </w:r>
      <w:r>
        <w:rPr>
          <w:sz w:val="20"/>
        </w:rPr>
        <w:t>water</w:t>
      </w:r>
      <w:r>
        <w:rPr>
          <w:spacing w:val="-7"/>
          <w:sz w:val="20"/>
        </w:rPr>
        <w:t xml:space="preserve"> </w:t>
      </w:r>
      <w:r>
        <w:rPr>
          <w:sz w:val="20"/>
        </w:rPr>
        <w:t>control</w:t>
      </w:r>
      <w:r>
        <w:rPr>
          <w:spacing w:val="-6"/>
          <w:sz w:val="20"/>
        </w:rPr>
        <w:t xml:space="preserve"> </w:t>
      </w:r>
      <w:r>
        <w:rPr>
          <w:sz w:val="20"/>
        </w:rPr>
        <w:t>valves—normally</w:t>
      </w:r>
      <w:r>
        <w:rPr>
          <w:spacing w:val="-6"/>
          <w:sz w:val="20"/>
        </w:rPr>
        <w:t xml:space="preserve"> </w:t>
      </w:r>
      <w:r>
        <w:rPr>
          <w:sz w:val="20"/>
        </w:rPr>
        <w:t>closed</w:t>
      </w:r>
      <w:r>
        <w:rPr>
          <w:spacing w:val="-7"/>
          <w:sz w:val="20"/>
        </w:rPr>
        <w:t xml:space="preserve"> </w:t>
      </w:r>
      <w:r>
        <w:rPr>
          <w:sz w:val="20"/>
        </w:rPr>
        <w:t>(typical).</w:t>
      </w:r>
      <w:r>
        <w:rPr>
          <w:spacing w:val="-7"/>
          <w:sz w:val="20"/>
        </w:rPr>
        <w:t xml:space="preserve"> </w:t>
      </w:r>
      <w:r>
        <w:rPr>
          <w:sz w:val="20"/>
        </w:rPr>
        <w:t>Certain</w:t>
      </w:r>
      <w:r>
        <w:rPr>
          <w:spacing w:val="-6"/>
          <w:sz w:val="20"/>
        </w:rPr>
        <w:t xml:space="preserve"> </w:t>
      </w:r>
      <w:r>
        <w:rPr>
          <w:sz w:val="20"/>
        </w:rPr>
        <w:t xml:space="preserve">applications </w:t>
      </w:r>
      <w:bookmarkStart w:id="314" w:name="3)_Large_butterfly_valves_fail-in-place,"/>
      <w:bookmarkEnd w:id="314"/>
      <w:r>
        <w:rPr>
          <w:sz w:val="20"/>
        </w:rPr>
        <w:t>may require fail-in-place.</w:t>
      </w:r>
    </w:p>
    <w:p w14:paraId="08E832A0" w14:textId="77777777" w:rsidR="00344681" w:rsidRDefault="00896D47">
      <w:pPr>
        <w:pStyle w:val="ListParagraph"/>
        <w:numPr>
          <w:ilvl w:val="5"/>
          <w:numId w:val="6"/>
        </w:numPr>
        <w:tabs>
          <w:tab w:val="left" w:pos="2751"/>
        </w:tabs>
        <w:ind w:hanging="575"/>
        <w:rPr>
          <w:sz w:val="20"/>
        </w:rPr>
      </w:pPr>
      <w:r>
        <w:rPr>
          <w:sz w:val="20"/>
        </w:rPr>
        <w:t>Large</w:t>
      </w:r>
      <w:r>
        <w:rPr>
          <w:spacing w:val="-6"/>
          <w:sz w:val="20"/>
        </w:rPr>
        <w:t xml:space="preserve"> </w:t>
      </w:r>
      <w:r>
        <w:rPr>
          <w:sz w:val="20"/>
        </w:rPr>
        <w:t>butterfly</w:t>
      </w:r>
      <w:r>
        <w:rPr>
          <w:spacing w:val="-7"/>
          <w:sz w:val="20"/>
        </w:rPr>
        <w:t xml:space="preserve"> </w:t>
      </w:r>
      <w:r>
        <w:rPr>
          <w:sz w:val="20"/>
        </w:rPr>
        <w:t>valves</w:t>
      </w:r>
      <w:r>
        <w:rPr>
          <w:spacing w:val="-7"/>
          <w:sz w:val="20"/>
        </w:rPr>
        <w:t xml:space="preserve"> </w:t>
      </w:r>
      <w:r>
        <w:rPr>
          <w:sz w:val="20"/>
        </w:rPr>
        <w:t>fail-in-place,</w:t>
      </w:r>
      <w:r>
        <w:rPr>
          <w:spacing w:val="-14"/>
          <w:sz w:val="20"/>
        </w:rPr>
        <w:t xml:space="preserve"> </w:t>
      </w:r>
      <w:r>
        <w:rPr>
          <w:sz w:val="20"/>
        </w:rPr>
        <w:t>unless</w:t>
      </w:r>
      <w:r>
        <w:rPr>
          <w:spacing w:val="-7"/>
          <w:sz w:val="20"/>
        </w:rPr>
        <w:t xml:space="preserve"> </w:t>
      </w:r>
      <w:r>
        <w:rPr>
          <w:sz w:val="20"/>
        </w:rPr>
        <w:t>specified</w:t>
      </w:r>
      <w:r>
        <w:rPr>
          <w:spacing w:val="-7"/>
          <w:sz w:val="20"/>
        </w:rPr>
        <w:t xml:space="preserve"> </w:t>
      </w:r>
      <w:r>
        <w:rPr>
          <w:spacing w:val="-2"/>
          <w:sz w:val="20"/>
        </w:rPr>
        <w:t>otherwise.</w:t>
      </w:r>
    </w:p>
    <w:p w14:paraId="08E832A1" w14:textId="77777777" w:rsidR="00344681" w:rsidRDefault="00896D47">
      <w:pPr>
        <w:pStyle w:val="ListParagraph"/>
        <w:numPr>
          <w:ilvl w:val="5"/>
          <w:numId w:val="6"/>
        </w:numPr>
        <w:tabs>
          <w:tab w:val="left" w:pos="2751"/>
        </w:tabs>
        <w:ind w:hanging="575"/>
        <w:rPr>
          <w:sz w:val="20"/>
        </w:rPr>
      </w:pPr>
      <w:bookmarkStart w:id="315" w:name="4)_Terminal_unit_valves_fail-in-place_un"/>
      <w:bookmarkStart w:id="316" w:name="5)_Other_applications—as_scheduled_or_as"/>
      <w:bookmarkEnd w:id="315"/>
      <w:bookmarkEnd w:id="316"/>
      <w:r>
        <w:rPr>
          <w:sz w:val="20"/>
        </w:rPr>
        <w:t>Terminal</w:t>
      </w:r>
      <w:r>
        <w:rPr>
          <w:spacing w:val="-7"/>
          <w:sz w:val="20"/>
        </w:rPr>
        <w:t xml:space="preserve"> </w:t>
      </w:r>
      <w:r>
        <w:rPr>
          <w:sz w:val="20"/>
        </w:rPr>
        <w:t>unit</w:t>
      </w:r>
      <w:r>
        <w:rPr>
          <w:spacing w:val="-5"/>
          <w:sz w:val="20"/>
        </w:rPr>
        <w:t xml:space="preserve"> </w:t>
      </w:r>
      <w:r>
        <w:rPr>
          <w:sz w:val="20"/>
        </w:rPr>
        <w:t>valves</w:t>
      </w:r>
      <w:r>
        <w:rPr>
          <w:spacing w:val="-6"/>
          <w:sz w:val="20"/>
        </w:rPr>
        <w:t xml:space="preserve"> </w:t>
      </w:r>
      <w:r>
        <w:rPr>
          <w:sz w:val="20"/>
        </w:rPr>
        <w:t>fail-in-place</w:t>
      </w:r>
      <w:r>
        <w:rPr>
          <w:spacing w:val="-14"/>
          <w:sz w:val="20"/>
        </w:rPr>
        <w:t xml:space="preserve"> </w:t>
      </w:r>
      <w:r>
        <w:rPr>
          <w:sz w:val="20"/>
        </w:rPr>
        <w:t>unless</w:t>
      </w:r>
      <w:r>
        <w:rPr>
          <w:spacing w:val="-5"/>
          <w:sz w:val="20"/>
        </w:rPr>
        <w:t xml:space="preserve"> </w:t>
      </w:r>
      <w:r>
        <w:rPr>
          <w:sz w:val="20"/>
        </w:rPr>
        <w:t>specified</w:t>
      </w:r>
      <w:r>
        <w:rPr>
          <w:spacing w:val="-5"/>
          <w:sz w:val="20"/>
        </w:rPr>
        <w:t xml:space="preserve"> </w:t>
      </w:r>
      <w:r>
        <w:rPr>
          <w:spacing w:val="-2"/>
          <w:sz w:val="20"/>
        </w:rPr>
        <w:t>otherwise.</w:t>
      </w:r>
    </w:p>
    <w:p w14:paraId="08E832A2" w14:textId="77777777" w:rsidR="00344681" w:rsidRDefault="00896D47">
      <w:pPr>
        <w:pStyle w:val="ListParagraph"/>
        <w:numPr>
          <w:ilvl w:val="5"/>
          <w:numId w:val="6"/>
        </w:numPr>
        <w:tabs>
          <w:tab w:val="left" w:pos="2751"/>
        </w:tabs>
        <w:ind w:hanging="575"/>
        <w:rPr>
          <w:sz w:val="20"/>
        </w:rPr>
      </w:pPr>
      <w:r>
        <w:rPr>
          <w:sz w:val="20"/>
        </w:rPr>
        <w:t>Other</w:t>
      </w:r>
      <w:r>
        <w:rPr>
          <w:spacing w:val="-10"/>
          <w:sz w:val="20"/>
        </w:rPr>
        <w:t xml:space="preserve"> </w:t>
      </w:r>
      <w:r>
        <w:rPr>
          <w:sz w:val="20"/>
        </w:rPr>
        <w:t>applications—as</w:t>
      </w:r>
      <w:r>
        <w:rPr>
          <w:spacing w:val="-6"/>
          <w:sz w:val="20"/>
        </w:rPr>
        <w:t xml:space="preserve"> </w:t>
      </w:r>
      <w:r>
        <w:rPr>
          <w:sz w:val="20"/>
        </w:rPr>
        <w:t>scheduled</w:t>
      </w:r>
      <w:r>
        <w:rPr>
          <w:spacing w:val="-6"/>
          <w:sz w:val="20"/>
        </w:rPr>
        <w:t xml:space="preserve"> </w:t>
      </w:r>
      <w:r>
        <w:rPr>
          <w:sz w:val="20"/>
        </w:rPr>
        <w:t>or</w:t>
      </w:r>
      <w:r>
        <w:rPr>
          <w:spacing w:val="-7"/>
          <w:sz w:val="20"/>
        </w:rPr>
        <w:t xml:space="preserve"> </w:t>
      </w:r>
      <w:r>
        <w:rPr>
          <w:sz w:val="20"/>
        </w:rPr>
        <w:t>as</w:t>
      </w:r>
      <w:r>
        <w:rPr>
          <w:spacing w:val="-14"/>
          <w:sz w:val="20"/>
        </w:rPr>
        <w:t xml:space="preserve"> </w:t>
      </w:r>
      <w:r>
        <w:rPr>
          <w:sz w:val="20"/>
        </w:rPr>
        <w:t>required</w:t>
      </w:r>
      <w:r>
        <w:rPr>
          <w:spacing w:val="-7"/>
          <w:sz w:val="20"/>
        </w:rPr>
        <w:t xml:space="preserve"> </w:t>
      </w:r>
      <w:r>
        <w:rPr>
          <w:sz w:val="20"/>
        </w:rPr>
        <w:t>by</w:t>
      </w:r>
      <w:r>
        <w:rPr>
          <w:spacing w:val="-5"/>
          <w:sz w:val="20"/>
        </w:rPr>
        <w:t xml:space="preserve"> </w:t>
      </w:r>
      <w:r>
        <w:rPr>
          <w:sz w:val="20"/>
        </w:rPr>
        <w:t>sequences</w:t>
      </w:r>
      <w:r>
        <w:rPr>
          <w:spacing w:val="-6"/>
          <w:sz w:val="20"/>
        </w:rPr>
        <w:t xml:space="preserve"> </w:t>
      </w:r>
      <w:r>
        <w:rPr>
          <w:sz w:val="20"/>
        </w:rPr>
        <w:t>of</w:t>
      </w:r>
      <w:r>
        <w:rPr>
          <w:spacing w:val="-9"/>
          <w:sz w:val="20"/>
        </w:rPr>
        <w:t xml:space="preserve"> </w:t>
      </w:r>
      <w:r>
        <w:rPr>
          <w:spacing w:val="-2"/>
          <w:sz w:val="20"/>
        </w:rPr>
        <w:t>operation.</w:t>
      </w:r>
    </w:p>
    <w:p w14:paraId="08E832A3" w14:textId="77777777" w:rsidR="00344681" w:rsidRDefault="00344681">
      <w:pPr>
        <w:pStyle w:val="BodyText"/>
        <w:spacing w:before="70"/>
        <w:ind w:firstLine="0"/>
      </w:pPr>
    </w:p>
    <w:p w14:paraId="08E832A4" w14:textId="77777777" w:rsidR="00344681" w:rsidRDefault="00896D47">
      <w:pPr>
        <w:pStyle w:val="ListParagraph"/>
        <w:numPr>
          <w:ilvl w:val="4"/>
          <w:numId w:val="6"/>
        </w:numPr>
        <w:tabs>
          <w:tab w:val="left" w:pos="2176"/>
        </w:tabs>
        <w:ind w:hanging="575"/>
        <w:rPr>
          <w:sz w:val="20"/>
        </w:rPr>
      </w:pPr>
      <w:bookmarkStart w:id="317" w:name="d._Acceptable_manufacturer:"/>
      <w:bookmarkEnd w:id="317"/>
      <w:r>
        <w:rPr>
          <w:sz w:val="20"/>
        </w:rPr>
        <w:t>Acceptable</w:t>
      </w:r>
      <w:r>
        <w:rPr>
          <w:spacing w:val="-12"/>
          <w:sz w:val="20"/>
        </w:rPr>
        <w:t xml:space="preserve"> </w:t>
      </w:r>
      <w:r>
        <w:rPr>
          <w:spacing w:val="-2"/>
          <w:sz w:val="20"/>
        </w:rPr>
        <w:t>manufacturer:</w:t>
      </w:r>
    </w:p>
    <w:p w14:paraId="08E832A5" w14:textId="77777777" w:rsidR="00344681" w:rsidRDefault="00344681">
      <w:pPr>
        <w:pStyle w:val="BodyText"/>
        <w:spacing w:before="70"/>
        <w:ind w:firstLine="0"/>
      </w:pPr>
    </w:p>
    <w:p w14:paraId="08E832A6" w14:textId="77777777" w:rsidR="00344681" w:rsidRDefault="00896D47">
      <w:pPr>
        <w:pStyle w:val="ListParagraph"/>
        <w:numPr>
          <w:ilvl w:val="5"/>
          <w:numId w:val="6"/>
        </w:numPr>
        <w:tabs>
          <w:tab w:val="left" w:pos="2751"/>
        </w:tabs>
        <w:spacing w:before="1"/>
        <w:ind w:hanging="575"/>
        <w:rPr>
          <w:sz w:val="20"/>
        </w:rPr>
      </w:pPr>
      <w:bookmarkStart w:id="318" w:name="1)_Ball_Valve:_Belimo_B_series_or_approv"/>
      <w:bookmarkEnd w:id="318"/>
      <w:r>
        <w:rPr>
          <w:sz w:val="20"/>
        </w:rPr>
        <w:t>Ball</w:t>
      </w:r>
      <w:r>
        <w:rPr>
          <w:spacing w:val="-2"/>
          <w:sz w:val="20"/>
        </w:rPr>
        <w:t xml:space="preserve"> </w:t>
      </w:r>
      <w:r>
        <w:rPr>
          <w:sz w:val="20"/>
        </w:rPr>
        <w:t>Valve:</w:t>
      </w:r>
      <w:r>
        <w:rPr>
          <w:spacing w:val="-2"/>
          <w:sz w:val="20"/>
        </w:rPr>
        <w:t xml:space="preserve"> </w:t>
      </w:r>
      <w:r>
        <w:rPr>
          <w:sz w:val="20"/>
        </w:rPr>
        <w:t>Belimo</w:t>
      </w:r>
      <w:r>
        <w:rPr>
          <w:spacing w:val="-5"/>
          <w:sz w:val="20"/>
        </w:rPr>
        <w:t xml:space="preserve"> </w:t>
      </w:r>
      <w:r>
        <w:rPr>
          <w:sz w:val="20"/>
        </w:rPr>
        <w:t>B</w:t>
      </w:r>
      <w:r>
        <w:rPr>
          <w:spacing w:val="-2"/>
          <w:sz w:val="20"/>
        </w:rPr>
        <w:t xml:space="preserve"> </w:t>
      </w:r>
      <w:r>
        <w:rPr>
          <w:sz w:val="20"/>
        </w:rPr>
        <w:t>series</w:t>
      </w:r>
      <w:r>
        <w:rPr>
          <w:spacing w:val="-3"/>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equal.</w:t>
      </w:r>
    </w:p>
    <w:p w14:paraId="08E832A7" w14:textId="77777777" w:rsidR="00344681" w:rsidRDefault="00896D47">
      <w:pPr>
        <w:pStyle w:val="ListParagraph"/>
        <w:numPr>
          <w:ilvl w:val="5"/>
          <w:numId w:val="6"/>
        </w:numPr>
        <w:tabs>
          <w:tab w:val="left" w:pos="2751"/>
        </w:tabs>
        <w:ind w:hanging="575"/>
        <w:rPr>
          <w:sz w:val="20"/>
        </w:rPr>
      </w:pPr>
      <w:bookmarkStart w:id="319" w:name="2)_Globe_Valve:_Belimo_G_series_or_appro"/>
      <w:bookmarkEnd w:id="319"/>
      <w:r>
        <w:rPr>
          <w:sz w:val="20"/>
        </w:rPr>
        <w:lastRenderedPageBreak/>
        <w:t>Globe</w:t>
      </w:r>
      <w:r>
        <w:rPr>
          <w:spacing w:val="-6"/>
          <w:sz w:val="20"/>
        </w:rPr>
        <w:t xml:space="preserve"> </w:t>
      </w:r>
      <w:r>
        <w:rPr>
          <w:sz w:val="20"/>
        </w:rPr>
        <w:t>Valve:</w:t>
      </w:r>
      <w:r>
        <w:rPr>
          <w:spacing w:val="-5"/>
          <w:sz w:val="20"/>
        </w:rPr>
        <w:t xml:space="preserve"> </w:t>
      </w:r>
      <w:r>
        <w:rPr>
          <w:sz w:val="20"/>
        </w:rPr>
        <w:t>Belimo</w:t>
      </w:r>
      <w:r>
        <w:rPr>
          <w:spacing w:val="-1"/>
          <w:sz w:val="20"/>
        </w:rPr>
        <w:t xml:space="preserve"> </w:t>
      </w:r>
      <w:r>
        <w:rPr>
          <w:sz w:val="20"/>
        </w:rPr>
        <w:t>G</w:t>
      </w:r>
      <w:r>
        <w:rPr>
          <w:spacing w:val="-6"/>
          <w:sz w:val="20"/>
        </w:rPr>
        <w:t xml:space="preserve"> </w:t>
      </w:r>
      <w:r>
        <w:rPr>
          <w:sz w:val="20"/>
        </w:rPr>
        <w:t>series</w:t>
      </w:r>
      <w:r>
        <w:rPr>
          <w:spacing w:val="2"/>
          <w:sz w:val="20"/>
        </w:rPr>
        <w:t xml:space="preserve"> </w:t>
      </w:r>
      <w:r>
        <w:rPr>
          <w:sz w:val="20"/>
        </w:rPr>
        <w:t>or</w:t>
      </w:r>
      <w:r>
        <w:rPr>
          <w:spacing w:val="-6"/>
          <w:sz w:val="20"/>
        </w:rPr>
        <w:t xml:space="preserve"> </w:t>
      </w:r>
      <w:r>
        <w:rPr>
          <w:sz w:val="20"/>
        </w:rPr>
        <w:t>approved</w:t>
      </w:r>
      <w:r>
        <w:rPr>
          <w:spacing w:val="-13"/>
          <w:sz w:val="20"/>
        </w:rPr>
        <w:t xml:space="preserve"> </w:t>
      </w:r>
      <w:r>
        <w:rPr>
          <w:spacing w:val="-2"/>
          <w:sz w:val="20"/>
        </w:rPr>
        <w:t>equal.</w:t>
      </w:r>
    </w:p>
    <w:p w14:paraId="08E832A9" w14:textId="77777777" w:rsidR="00344681" w:rsidRDefault="00896D47">
      <w:pPr>
        <w:pStyle w:val="ListParagraph"/>
        <w:numPr>
          <w:ilvl w:val="3"/>
          <w:numId w:val="6"/>
        </w:numPr>
        <w:tabs>
          <w:tab w:val="left" w:pos="1600"/>
        </w:tabs>
        <w:spacing w:before="83"/>
        <w:ind w:left="1600" w:hanging="574"/>
        <w:rPr>
          <w:sz w:val="20"/>
        </w:rPr>
      </w:pPr>
      <w:bookmarkStart w:id="320" w:name="4._2-Way_AHU_Chilled_and_Hot_Water_Valve"/>
      <w:bookmarkEnd w:id="320"/>
      <w:r>
        <w:rPr>
          <w:sz w:val="20"/>
        </w:rPr>
        <w:t>2-Way</w:t>
      </w:r>
      <w:r>
        <w:rPr>
          <w:spacing w:val="-5"/>
          <w:sz w:val="20"/>
        </w:rPr>
        <w:t xml:space="preserve"> </w:t>
      </w:r>
      <w:r>
        <w:rPr>
          <w:sz w:val="20"/>
        </w:rPr>
        <w:t>AHU</w:t>
      </w:r>
      <w:r>
        <w:rPr>
          <w:spacing w:val="-3"/>
          <w:sz w:val="20"/>
        </w:rPr>
        <w:t xml:space="preserve"> </w:t>
      </w:r>
      <w:r>
        <w:rPr>
          <w:sz w:val="20"/>
        </w:rPr>
        <w:t>Chilled</w:t>
      </w:r>
      <w:r>
        <w:rPr>
          <w:spacing w:val="-6"/>
          <w:sz w:val="20"/>
        </w:rPr>
        <w:t xml:space="preserve"> </w:t>
      </w:r>
      <w:r>
        <w:rPr>
          <w:sz w:val="20"/>
        </w:rPr>
        <w:t>and</w:t>
      </w:r>
      <w:r>
        <w:rPr>
          <w:spacing w:val="-5"/>
          <w:sz w:val="20"/>
        </w:rPr>
        <w:t xml:space="preserve"> </w:t>
      </w:r>
      <w:r>
        <w:rPr>
          <w:sz w:val="20"/>
        </w:rPr>
        <w:t>Hot</w:t>
      </w:r>
      <w:r>
        <w:rPr>
          <w:spacing w:val="-5"/>
          <w:sz w:val="20"/>
        </w:rPr>
        <w:t xml:space="preserve"> </w:t>
      </w:r>
      <w:r>
        <w:rPr>
          <w:sz w:val="20"/>
        </w:rPr>
        <w:t>Water</w:t>
      </w:r>
      <w:r>
        <w:rPr>
          <w:spacing w:val="-8"/>
          <w:sz w:val="20"/>
        </w:rPr>
        <w:t xml:space="preserve"> </w:t>
      </w:r>
      <w:r>
        <w:rPr>
          <w:spacing w:val="-2"/>
          <w:sz w:val="20"/>
        </w:rPr>
        <w:t>Valves:</w:t>
      </w:r>
    </w:p>
    <w:p w14:paraId="08E832AA" w14:textId="77777777" w:rsidR="00344681" w:rsidRDefault="00344681">
      <w:pPr>
        <w:pStyle w:val="BodyText"/>
        <w:spacing w:before="70"/>
        <w:ind w:firstLine="0"/>
      </w:pPr>
    </w:p>
    <w:p w14:paraId="08E832AB" w14:textId="4E2033C1" w:rsidR="00344681" w:rsidRDefault="00896D47">
      <w:pPr>
        <w:pStyle w:val="ListParagraph"/>
        <w:numPr>
          <w:ilvl w:val="4"/>
          <w:numId w:val="6"/>
        </w:numPr>
        <w:tabs>
          <w:tab w:val="left" w:pos="2174"/>
          <w:tab w:val="left" w:pos="2176"/>
        </w:tabs>
        <w:ind w:right="162"/>
        <w:jc w:val="both"/>
        <w:rPr>
          <w:sz w:val="20"/>
        </w:rPr>
      </w:pPr>
      <w:bookmarkStart w:id="321" w:name="a._All_valves_shall_be_modulating_pressu"/>
      <w:bookmarkEnd w:id="321"/>
      <w:r>
        <w:rPr>
          <w:sz w:val="20"/>
        </w:rPr>
        <w:t>All valves shall be modulating pressure independent and be provided by the same manufacturer. The flow through the valve shall not vary more than +/- 5% due to system</w:t>
      </w:r>
      <w:r>
        <w:rPr>
          <w:spacing w:val="-2"/>
          <w:sz w:val="20"/>
        </w:rPr>
        <w:t xml:space="preserve"> </w:t>
      </w:r>
      <w:r>
        <w:rPr>
          <w:sz w:val="20"/>
        </w:rPr>
        <w:t>pressure fluctuations across the</w:t>
      </w:r>
      <w:r>
        <w:rPr>
          <w:spacing w:val="-1"/>
          <w:sz w:val="20"/>
        </w:rPr>
        <w:t xml:space="preserve"> </w:t>
      </w:r>
      <w:r>
        <w:rPr>
          <w:sz w:val="20"/>
        </w:rPr>
        <w:t>valve</w:t>
      </w:r>
      <w:r>
        <w:rPr>
          <w:spacing w:val="-1"/>
          <w:sz w:val="20"/>
        </w:rPr>
        <w:t xml:space="preserve"> </w:t>
      </w:r>
      <w:r>
        <w:rPr>
          <w:sz w:val="20"/>
        </w:rPr>
        <w:t>in</w:t>
      </w:r>
      <w:r>
        <w:rPr>
          <w:spacing w:val="-1"/>
          <w:sz w:val="20"/>
        </w:rPr>
        <w:t xml:space="preserve"> </w:t>
      </w:r>
      <w:r>
        <w:rPr>
          <w:sz w:val="20"/>
        </w:rPr>
        <w:t>the selected</w:t>
      </w:r>
      <w:r>
        <w:rPr>
          <w:spacing w:val="-1"/>
          <w:sz w:val="20"/>
        </w:rPr>
        <w:t xml:space="preserve"> </w:t>
      </w:r>
      <w:r>
        <w:rPr>
          <w:sz w:val="20"/>
        </w:rPr>
        <w:t>operating range.</w:t>
      </w:r>
      <w:r>
        <w:rPr>
          <w:spacing w:val="-1"/>
          <w:sz w:val="20"/>
        </w:rPr>
        <w:t xml:space="preserve"> </w:t>
      </w:r>
      <w:r>
        <w:rPr>
          <w:sz w:val="20"/>
        </w:rPr>
        <w:t>The control valve shall accurately control the flow from 1 to 100% full rated flow. The engineer may consider using high performance energy monitoring control valves</w:t>
      </w:r>
      <w:r>
        <w:rPr>
          <w:spacing w:val="40"/>
          <w:sz w:val="20"/>
        </w:rPr>
        <w:t xml:space="preserve"> </w:t>
      </w:r>
      <w:r>
        <w:rPr>
          <w:sz w:val="20"/>
        </w:rPr>
        <w:t>as</w:t>
      </w:r>
      <w:r>
        <w:rPr>
          <w:spacing w:val="-4"/>
          <w:sz w:val="20"/>
        </w:rPr>
        <w:t xml:space="preserve"> </w:t>
      </w:r>
      <w:r>
        <w:rPr>
          <w:sz w:val="20"/>
        </w:rPr>
        <w:t>an</w:t>
      </w:r>
      <w:r w:rsidR="0080737A">
        <w:rPr>
          <w:sz w:val="20"/>
        </w:rPr>
        <w:t xml:space="preserve"> </w:t>
      </w:r>
      <w:r>
        <w:rPr>
          <w:sz w:val="20"/>
        </w:rPr>
        <w:t>option, but only if the coil is designed for higher Delta T’s.</w:t>
      </w:r>
    </w:p>
    <w:p w14:paraId="08E832AC" w14:textId="77777777" w:rsidR="00344681" w:rsidRDefault="00896D47">
      <w:pPr>
        <w:pStyle w:val="ListParagraph"/>
        <w:numPr>
          <w:ilvl w:val="4"/>
          <w:numId w:val="6"/>
        </w:numPr>
        <w:tabs>
          <w:tab w:val="left" w:pos="2174"/>
          <w:tab w:val="left" w:pos="2176"/>
        </w:tabs>
        <w:ind w:right="160"/>
        <w:jc w:val="both"/>
        <w:rPr>
          <w:sz w:val="20"/>
        </w:rPr>
      </w:pPr>
      <w:bookmarkStart w:id="322" w:name="b._Balancing_valves_shall_not_be_used_wh"/>
      <w:bookmarkEnd w:id="322"/>
      <w:r>
        <w:rPr>
          <w:sz w:val="20"/>
        </w:rPr>
        <w:t>Balancing valves shall not be used where pressure independent valves are installed. The control valve must have the ability to limit flow to the maximum design flow specific for</w:t>
      </w:r>
      <w:r>
        <w:rPr>
          <w:spacing w:val="-1"/>
          <w:sz w:val="20"/>
        </w:rPr>
        <w:t xml:space="preserve"> </w:t>
      </w:r>
      <w:r>
        <w:rPr>
          <w:sz w:val="20"/>
        </w:rPr>
        <w:t>each coil at all valves differential pressure ranges from</w:t>
      </w:r>
      <w:r>
        <w:rPr>
          <w:spacing w:val="-1"/>
          <w:sz w:val="20"/>
        </w:rPr>
        <w:t xml:space="preserve"> </w:t>
      </w:r>
      <w:r>
        <w:rPr>
          <w:sz w:val="20"/>
        </w:rPr>
        <w:t>5 to 70 PSID.</w:t>
      </w:r>
    </w:p>
    <w:p w14:paraId="08E832AD" w14:textId="77777777" w:rsidR="00344681" w:rsidRDefault="00896D47">
      <w:pPr>
        <w:pStyle w:val="ListParagraph"/>
        <w:numPr>
          <w:ilvl w:val="4"/>
          <w:numId w:val="6"/>
        </w:numPr>
        <w:tabs>
          <w:tab w:val="left" w:pos="2176"/>
        </w:tabs>
        <w:spacing w:before="1"/>
        <w:ind w:right="158"/>
        <w:jc w:val="both"/>
        <w:rPr>
          <w:sz w:val="20"/>
        </w:rPr>
      </w:pPr>
      <w:bookmarkStart w:id="323" w:name="c._Valve_bodies_2”_and_smaller_shall_be_"/>
      <w:bookmarkEnd w:id="323"/>
      <w:r>
        <w:rPr>
          <w:sz w:val="20"/>
        </w:rPr>
        <w:t>Valve bodies 2” and smaller shall be brass. Valve bodies 8” and under shall be</w:t>
      </w:r>
      <w:r>
        <w:rPr>
          <w:spacing w:val="40"/>
          <w:sz w:val="20"/>
        </w:rPr>
        <w:t xml:space="preserve"> </w:t>
      </w:r>
      <w:r>
        <w:rPr>
          <w:sz w:val="20"/>
        </w:rPr>
        <w:t xml:space="preserve">cast iron. All internal parts shall be brass, carbon steel, stainless steel, or Teflon. </w:t>
      </w:r>
      <w:bookmarkStart w:id="324" w:name="d._Valves_shall_include_a_pressure_port_"/>
      <w:bookmarkEnd w:id="324"/>
      <w:r>
        <w:rPr>
          <w:sz w:val="20"/>
        </w:rPr>
        <w:t>Internal plastic parts are not acceptable.</w:t>
      </w:r>
    </w:p>
    <w:p w14:paraId="08E832AE" w14:textId="77777777" w:rsidR="00344681" w:rsidRDefault="00896D47">
      <w:pPr>
        <w:pStyle w:val="ListParagraph"/>
        <w:numPr>
          <w:ilvl w:val="4"/>
          <w:numId w:val="6"/>
        </w:numPr>
        <w:tabs>
          <w:tab w:val="left" w:pos="2174"/>
          <w:tab w:val="left" w:pos="2176"/>
        </w:tabs>
        <w:ind w:right="162"/>
        <w:jc w:val="both"/>
        <w:rPr>
          <w:sz w:val="20"/>
        </w:rPr>
      </w:pPr>
      <w:r>
        <w:rPr>
          <w:sz w:val="20"/>
        </w:rPr>
        <w:t>Valves shall include a pressure port on each side of the valve for</w:t>
      </w:r>
      <w:r>
        <w:rPr>
          <w:spacing w:val="-1"/>
          <w:sz w:val="20"/>
        </w:rPr>
        <w:t xml:space="preserve"> </w:t>
      </w:r>
      <w:r>
        <w:rPr>
          <w:sz w:val="20"/>
        </w:rPr>
        <w:t xml:space="preserve">testing purposes. </w:t>
      </w:r>
      <w:bookmarkStart w:id="325" w:name="e._Valve_flow_characteristics_may_be_mod"/>
      <w:bookmarkEnd w:id="325"/>
      <w:r>
        <w:rPr>
          <w:sz w:val="20"/>
        </w:rPr>
        <w:t>The pressure taps shall have ½” extensions for accessibility.</w:t>
      </w:r>
    </w:p>
    <w:p w14:paraId="08E832AF" w14:textId="77777777" w:rsidR="00344681" w:rsidRDefault="00896D47">
      <w:pPr>
        <w:pStyle w:val="ListParagraph"/>
        <w:numPr>
          <w:ilvl w:val="4"/>
          <w:numId w:val="6"/>
        </w:numPr>
        <w:tabs>
          <w:tab w:val="left" w:pos="2174"/>
          <w:tab w:val="left" w:pos="2176"/>
        </w:tabs>
        <w:ind w:right="166"/>
        <w:jc w:val="both"/>
        <w:rPr>
          <w:sz w:val="20"/>
        </w:rPr>
      </w:pPr>
      <w:r>
        <w:rPr>
          <w:sz w:val="20"/>
        </w:rPr>
        <w:t>Valve flow characteristics may be modified</w:t>
      </w:r>
      <w:r>
        <w:rPr>
          <w:spacing w:val="-6"/>
          <w:sz w:val="20"/>
        </w:rPr>
        <w:t xml:space="preserve"> </w:t>
      </w:r>
      <w:r>
        <w:rPr>
          <w:sz w:val="20"/>
        </w:rPr>
        <w:t xml:space="preserve">without removing valve from the piping </w:t>
      </w:r>
      <w:bookmarkStart w:id="326" w:name="f._Valve_actuators_shall_modulate_via_a_"/>
      <w:bookmarkEnd w:id="326"/>
      <w:r>
        <w:rPr>
          <w:spacing w:val="-2"/>
          <w:sz w:val="20"/>
        </w:rPr>
        <w:t>system.</w:t>
      </w:r>
    </w:p>
    <w:p w14:paraId="08E832B0" w14:textId="77777777" w:rsidR="00344681" w:rsidRDefault="00896D47">
      <w:pPr>
        <w:pStyle w:val="ListParagraph"/>
        <w:numPr>
          <w:ilvl w:val="4"/>
          <w:numId w:val="6"/>
        </w:numPr>
        <w:tabs>
          <w:tab w:val="left" w:pos="2174"/>
          <w:tab w:val="left" w:pos="2176"/>
        </w:tabs>
        <w:ind w:right="160"/>
        <w:jc w:val="both"/>
        <w:rPr>
          <w:sz w:val="20"/>
        </w:rPr>
      </w:pPr>
      <w:r>
        <w:rPr>
          <w:sz w:val="20"/>
        </w:rPr>
        <w:t>Valve actuators shall modulate via a 2-10Vdc control signal and be sized to</w:t>
      </w:r>
      <w:r>
        <w:rPr>
          <w:spacing w:val="40"/>
          <w:sz w:val="20"/>
        </w:rPr>
        <w:t xml:space="preserve"> </w:t>
      </w:r>
      <w:bookmarkStart w:id="327" w:name="g._Valve_Tag_shall_include_the_model_num"/>
      <w:bookmarkEnd w:id="327"/>
      <w:r>
        <w:rPr>
          <w:sz w:val="20"/>
        </w:rPr>
        <w:t>provide proper torque to assure proper close off.</w:t>
      </w:r>
    </w:p>
    <w:p w14:paraId="08E832B1" w14:textId="77777777" w:rsidR="00344681" w:rsidRDefault="00896D47">
      <w:pPr>
        <w:pStyle w:val="ListParagraph"/>
        <w:numPr>
          <w:ilvl w:val="4"/>
          <w:numId w:val="6"/>
        </w:numPr>
        <w:tabs>
          <w:tab w:val="left" w:pos="2174"/>
          <w:tab w:val="left" w:pos="2176"/>
        </w:tabs>
        <w:spacing w:before="1"/>
        <w:ind w:right="159"/>
        <w:jc w:val="both"/>
        <w:rPr>
          <w:sz w:val="20"/>
        </w:rPr>
      </w:pPr>
      <w:r>
        <w:rPr>
          <w:sz w:val="20"/>
        </w:rPr>
        <w:t xml:space="preserve">Valve Tag shall include the model number, AHU being served, design flow and </w:t>
      </w:r>
      <w:bookmarkStart w:id="328" w:name="h._Acceptable_manufacturer:_Belimo_EP_se"/>
      <w:bookmarkEnd w:id="328"/>
      <w:r>
        <w:rPr>
          <w:sz w:val="20"/>
        </w:rPr>
        <w:t>maximum flow for that valve.</w:t>
      </w:r>
    </w:p>
    <w:p w14:paraId="08E832B2" w14:textId="77777777" w:rsidR="00344681" w:rsidRDefault="00896D47">
      <w:pPr>
        <w:pStyle w:val="ListParagraph"/>
        <w:numPr>
          <w:ilvl w:val="4"/>
          <w:numId w:val="6"/>
        </w:numPr>
        <w:tabs>
          <w:tab w:val="left" w:pos="2175"/>
        </w:tabs>
        <w:ind w:left="2175" w:hanging="574"/>
        <w:jc w:val="both"/>
        <w:rPr>
          <w:sz w:val="20"/>
        </w:rPr>
      </w:pPr>
      <w:r>
        <w:rPr>
          <w:sz w:val="20"/>
        </w:rPr>
        <w:t>Acceptable</w:t>
      </w:r>
      <w:r>
        <w:rPr>
          <w:spacing w:val="-7"/>
          <w:sz w:val="20"/>
        </w:rPr>
        <w:t xml:space="preserve"> </w:t>
      </w:r>
      <w:r>
        <w:rPr>
          <w:sz w:val="20"/>
        </w:rPr>
        <w:t>manufacturer:</w:t>
      </w:r>
      <w:r>
        <w:rPr>
          <w:spacing w:val="-5"/>
          <w:sz w:val="20"/>
        </w:rPr>
        <w:t xml:space="preserve"> </w:t>
      </w:r>
      <w:r>
        <w:rPr>
          <w:sz w:val="20"/>
        </w:rPr>
        <w:t>Belimo</w:t>
      </w:r>
      <w:r>
        <w:rPr>
          <w:spacing w:val="-8"/>
          <w:sz w:val="20"/>
        </w:rPr>
        <w:t xml:space="preserve"> </w:t>
      </w:r>
      <w:r>
        <w:rPr>
          <w:sz w:val="20"/>
        </w:rPr>
        <w:t>EP</w:t>
      </w:r>
      <w:r>
        <w:rPr>
          <w:spacing w:val="-4"/>
          <w:sz w:val="20"/>
        </w:rPr>
        <w:t xml:space="preserve"> </w:t>
      </w:r>
      <w:r>
        <w:rPr>
          <w:sz w:val="20"/>
        </w:rPr>
        <w:t>series</w:t>
      </w:r>
      <w:r>
        <w:rPr>
          <w:spacing w:val="-1"/>
          <w:sz w:val="20"/>
        </w:rPr>
        <w:t xml:space="preserve"> </w:t>
      </w:r>
      <w:r>
        <w:rPr>
          <w:sz w:val="20"/>
        </w:rPr>
        <w:t>or</w:t>
      </w:r>
      <w:r>
        <w:rPr>
          <w:spacing w:val="-4"/>
          <w:sz w:val="20"/>
        </w:rPr>
        <w:t xml:space="preserve"> </w:t>
      </w:r>
      <w:r>
        <w:rPr>
          <w:sz w:val="20"/>
        </w:rPr>
        <w:t>approved</w:t>
      </w:r>
      <w:r>
        <w:rPr>
          <w:spacing w:val="-1"/>
          <w:sz w:val="20"/>
        </w:rPr>
        <w:t xml:space="preserve"> </w:t>
      </w:r>
      <w:r>
        <w:rPr>
          <w:spacing w:val="-2"/>
          <w:sz w:val="20"/>
        </w:rPr>
        <w:t>equal.</w:t>
      </w:r>
    </w:p>
    <w:p w14:paraId="08E832B3" w14:textId="77777777" w:rsidR="00344681" w:rsidRDefault="00344681">
      <w:pPr>
        <w:pStyle w:val="BodyText"/>
        <w:spacing w:before="70"/>
        <w:ind w:firstLine="0"/>
      </w:pPr>
    </w:p>
    <w:p w14:paraId="08E832B4" w14:textId="77777777" w:rsidR="00344681" w:rsidRDefault="00896D47">
      <w:pPr>
        <w:pStyle w:val="ListParagraph"/>
        <w:numPr>
          <w:ilvl w:val="3"/>
          <w:numId w:val="6"/>
        </w:numPr>
        <w:tabs>
          <w:tab w:val="left" w:pos="1600"/>
        </w:tabs>
        <w:ind w:left="1600" w:hanging="574"/>
        <w:rPr>
          <w:sz w:val="20"/>
        </w:rPr>
      </w:pPr>
      <w:bookmarkStart w:id="329" w:name="5._Steam_Valves:"/>
      <w:bookmarkEnd w:id="329"/>
      <w:r>
        <w:rPr>
          <w:sz w:val="20"/>
        </w:rPr>
        <w:t>Steam</w:t>
      </w:r>
      <w:r>
        <w:rPr>
          <w:spacing w:val="-6"/>
          <w:sz w:val="20"/>
        </w:rPr>
        <w:t xml:space="preserve"> </w:t>
      </w:r>
      <w:r>
        <w:rPr>
          <w:spacing w:val="-2"/>
          <w:sz w:val="20"/>
        </w:rPr>
        <w:t>Valves:</w:t>
      </w:r>
    </w:p>
    <w:p w14:paraId="08E832B5" w14:textId="77777777" w:rsidR="00344681" w:rsidRDefault="00344681">
      <w:pPr>
        <w:pStyle w:val="BodyText"/>
        <w:spacing w:before="70"/>
        <w:ind w:firstLine="0"/>
      </w:pPr>
    </w:p>
    <w:p w14:paraId="08E832B6" w14:textId="77777777" w:rsidR="00344681" w:rsidRDefault="00896D47">
      <w:pPr>
        <w:pStyle w:val="ListParagraph"/>
        <w:numPr>
          <w:ilvl w:val="4"/>
          <w:numId w:val="6"/>
        </w:numPr>
        <w:tabs>
          <w:tab w:val="left" w:pos="2174"/>
          <w:tab w:val="left" w:pos="2176"/>
        </w:tabs>
        <w:ind w:right="161"/>
        <w:jc w:val="both"/>
        <w:rPr>
          <w:sz w:val="20"/>
        </w:rPr>
      </w:pPr>
      <w:bookmarkStart w:id="330" w:name="a._Body_and_trim_materials_shall_be_per_"/>
      <w:bookmarkEnd w:id="330"/>
      <w:r>
        <w:rPr>
          <w:sz w:val="20"/>
        </w:rPr>
        <w:t xml:space="preserve">Body and trim materials shall be per manufacturer’s recommendations for design </w:t>
      </w:r>
      <w:bookmarkStart w:id="331" w:name="b._Sizing_criteria:"/>
      <w:bookmarkEnd w:id="331"/>
      <w:r>
        <w:rPr>
          <w:sz w:val="20"/>
        </w:rPr>
        <w:t>conditions and service. Linear ports for modulating service.</w:t>
      </w:r>
    </w:p>
    <w:p w14:paraId="08E832B7" w14:textId="77777777" w:rsidR="00344681" w:rsidRDefault="00896D47">
      <w:pPr>
        <w:pStyle w:val="ListParagraph"/>
        <w:numPr>
          <w:ilvl w:val="4"/>
          <w:numId w:val="6"/>
        </w:numPr>
        <w:tabs>
          <w:tab w:val="left" w:pos="2175"/>
        </w:tabs>
        <w:ind w:left="2175" w:hanging="574"/>
        <w:jc w:val="both"/>
        <w:rPr>
          <w:sz w:val="20"/>
        </w:rPr>
      </w:pPr>
      <w:r>
        <w:rPr>
          <w:sz w:val="20"/>
        </w:rPr>
        <w:t>Sizing</w:t>
      </w:r>
      <w:r>
        <w:rPr>
          <w:spacing w:val="-10"/>
          <w:sz w:val="20"/>
        </w:rPr>
        <w:t xml:space="preserve"> </w:t>
      </w:r>
      <w:r>
        <w:rPr>
          <w:spacing w:val="-2"/>
          <w:sz w:val="20"/>
        </w:rPr>
        <w:t>criteria:</w:t>
      </w:r>
    </w:p>
    <w:p w14:paraId="08E832B8" w14:textId="77777777" w:rsidR="00344681" w:rsidRDefault="00344681">
      <w:pPr>
        <w:pStyle w:val="BodyText"/>
        <w:spacing w:before="71"/>
        <w:ind w:firstLine="0"/>
      </w:pPr>
    </w:p>
    <w:p w14:paraId="08E832B9" w14:textId="77777777" w:rsidR="00344681" w:rsidRDefault="00896D47">
      <w:pPr>
        <w:pStyle w:val="ListParagraph"/>
        <w:numPr>
          <w:ilvl w:val="5"/>
          <w:numId w:val="6"/>
        </w:numPr>
        <w:tabs>
          <w:tab w:val="left" w:pos="2751"/>
        </w:tabs>
        <w:ind w:hanging="575"/>
        <w:rPr>
          <w:sz w:val="20"/>
        </w:rPr>
      </w:pPr>
      <w:bookmarkStart w:id="332" w:name="1)_Two-position_service:_pressure_drop_1"/>
      <w:bookmarkStart w:id="333" w:name="2)_Modulating_service:_15_psig_or_less;_"/>
      <w:bookmarkEnd w:id="332"/>
      <w:bookmarkEnd w:id="333"/>
      <w:r>
        <w:rPr>
          <w:sz w:val="20"/>
        </w:rPr>
        <w:t>Two-position</w:t>
      </w:r>
      <w:r>
        <w:rPr>
          <w:spacing w:val="-6"/>
          <w:sz w:val="20"/>
        </w:rPr>
        <w:t xml:space="preserve"> </w:t>
      </w:r>
      <w:r>
        <w:rPr>
          <w:sz w:val="20"/>
        </w:rPr>
        <w:t>service:</w:t>
      </w:r>
      <w:r>
        <w:rPr>
          <w:spacing w:val="-6"/>
          <w:sz w:val="20"/>
        </w:rPr>
        <w:t xml:space="preserve"> </w:t>
      </w:r>
      <w:r>
        <w:rPr>
          <w:sz w:val="20"/>
        </w:rPr>
        <w:t>pressure</w:t>
      </w:r>
      <w:r>
        <w:rPr>
          <w:spacing w:val="-1"/>
          <w:sz w:val="20"/>
        </w:rPr>
        <w:t xml:space="preserve"> </w:t>
      </w:r>
      <w:r>
        <w:rPr>
          <w:sz w:val="20"/>
        </w:rPr>
        <w:t>drop</w:t>
      </w:r>
      <w:r>
        <w:rPr>
          <w:spacing w:val="-13"/>
          <w:sz w:val="20"/>
        </w:rPr>
        <w:t xml:space="preserve"> </w:t>
      </w:r>
      <w:r>
        <w:rPr>
          <w:sz w:val="20"/>
        </w:rPr>
        <w:t>10 percent</w:t>
      </w:r>
      <w:r>
        <w:rPr>
          <w:spacing w:val="-6"/>
          <w:sz w:val="20"/>
        </w:rPr>
        <w:t xml:space="preserve"> </w:t>
      </w:r>
      <w:r>
        <w:rPr>
          <w:sz w:val="20"/>
        </w:rPr>
        <w:t>to</w:t>
      </w:r>
      <w:r>
        <w:rPr>
          <w:spacing w:val="-2"/>
          <w:sz w:val="20"/>
        </w:rPr>
        <w:t xml:space="preserve"> </w:t>
      </w:r>
      <w:r>
        <w:rPr>
          <w:sz w:val="20"/>
        </w:rPr>
        <w:t>20</w:t>
      </w:r>
      <w:r>
        <w:rPr>
          <w:spacing w:val="-5"/>
          <w:sz w:val="20"/>
        </w:rPr>
        <w:t xml:space="preserve"> </w:t>
      </w:r>
      <w:r>
        <w:rPr>
          <w:sz w:val="20"/>
        </w:rPr>
        <w:t>percent</w:t>
      </w:r>
      <w:r>
        <w:rPr>
          <w:spacing w:val="-6"/>
          <w:sz w:val="20"/>
        </w:rPr>
        <w:t xml:space="preserve"> </w:t>
      </w:r>
      <w:r>
        <w:rPr>
          <w:sz w:val="20"/>
        </w:rPr>
        <w:t>of</w:t>
      </w:r>
      <w:r>
        <w:rPr>
          <w:spacing w:val="-6"/>
          <w:sz w:val="20"/>
        </w:rPr>
        <w:t xml:space="preserve"> </w:t>
      </w:r>
      <w:r>
        <w:rPr>
          <w:sz w:val="20"/>
        </w:rPr>
        <w:t>inlet</w:t>
      </w:r>
      <w:r>
        <w:rPr>
          <w:spacing w:val="-7"/>
          <w:sz w:val="20"/>
        </w:rPr>
        <w:t xml:space="preserve"> </w:t>
      </w:r>
      <w:proofErr w:type="spellStart"/>
      <w:r>
        <w:rPr>
          <w:spacing w:val="-2"/>
          <w:sz w:val="20"/>
        </w:rPr>
        <w:t>psig</w:t>
      </w:r>
      <w:proofErr w:type="spellEnd"/>
      <w:r>
        <w:rPr>
          <w:spacing w:val="-2"/>
          <w:sz w:val="20"/>
        </w:rPr>
        <w:t>.</w:t>
      </w:r>
    </w:p>
    <w:p w14:paraId="08E832BA" w14:textId="77777777" w:rsidR="00344681" w:rsidRDefault="00896D47">
      <w:pPr>
        <w:pStyle w:val="ListParagraph"/>
        <w:numPr>
          <w:ilvl w:val="5"/>
          <w:numId w:val="6"/>
        </w:numPr>
        <w:tabs>
          <w:tab w:val="left" w:pos="2751"/>
        </w:tabs>
        <w:ind w:hanging="575"/>
        <w:rPr>
          <w:sz w:val="20"/>
        </w:rPr>
      </w:pPr>
      <w:r>
        <w:rPr>
          <w:sz w:val="20"/>
        </w:rPr>
        <w:t>Modulating</w:t>
      </w:r>
      <w:r>
        <w:rPr>
          <w:spacing w:val="-6"/>
          <w:sz w:val="20"/>
        </w:rPr>
        <w:t xml:space="preserve"> </w:t>
      </w:r>
      <w:r>
        <w:rPr>
          <w:sz w:val="20"/>
        </w:rPr>
        <w:t>service:</w:t>
      </w:r>
      <w:r>
        <w:rPr>
          <w:spacing w:val="-6"/>
          <w:sz w:val="20"/>
        </w:rPr>
        <w:t xml:space="preserve"> </w:t>
      </w:r>
      <w:r>
        <w:rPr>
          <w:sz w:val="20"/>
        </w:rPr>
        <w:t>15</w:t>
      </w:r>
      <w:r>
        <w:rPr>
          <w:spacing w:val="-1"/>
          <w:sz w:val="20"/>
        </w:rPr>
        <w:t xml:space="preserve"> </w:t>
      </w:r>
      <w:proofErr w:type="spellStart"/>
      <w:r>
        <w:rPr>
          <w:sz w:val="20"/>
        </w:rPr>
        <w:t>psig</w:t>
      </w:r>
      <w:proofErr w:type="spellEnd"/>
      <w:r>
        <w:rPr>
          <w:spacing w:val="-5"/>
          <w:sz w:val="20"/>
        </w:rPr>
        <w:t xml:space="preserve"> </w:t>
      </w:r>
      <w:r>
        <w:rPr>
          <w:sz w:val="20"/>
        </w:rPr>
        <w:t>or</w:t>
      </w:r>
      <w:r>
        <w:rPr>
          <w:spacing w:val="-1"/>
          <w:sz w:val="20"/>
        </w:rPr>
        <w:t xml:space="preserve"> </w:t>
      </w:r>
      <w:r>
        <w:rPr>
          <w:sz w:val="20"/>
        </w:rPr>
        <w:t>less;</w:t>
      </w:r>
      <w:r>
        <w:rPr>
          <w:spacing w:val="-12"/>
          <w:sz w:val="20"/>
        </w:rPr>
        <w:t xml:space="preserve"> </w:t>
      </w:r>
      <w:r>
        <w:rPr>
          <w:sz w:val="20"/>
        </w:rPr>
        <w:t>pressure</w:t>
      </w:r>
      <w:r>
        <w:rPr>
          <w:spacing w:val="-1"/>
          <w:sz w:val="20"/>
        </w:rPr>
        <w:t xml:space="preserve"> </w:t>
      </w:r>
      <w:r>
        <w:rPr>
          <w:sz w:val="20"/>
        </w:rPr>
        <w:t>drop</w:t>
      </w:r>
      <w:r>
        <w:rPr>
          <w:spacing w:val="-1"/>
          <w:sz w:val="20"/>
        </w:rPr>
        <w:t xml:space="preserve"> </w:t>
      </w:r>
      <w:r>
        <w:rPr>
          <w:sz w:val="20"/>
        </w:rPr>
        <w:t>80</w:t>
      </w:r>
      <w:r>
        <w:rPr>
          <w:spacing w:val="-6"/>
          <w:sz w:val="20"/>
        </w:rPr>
        <w:t xml:space="preserve"> </w:t>
      </w:r>
      <w:r>
        <w:rPr>
          <w:sz w:val="20"/>
        </w:rPr>
        <w:t>percent</w:t>
      </w:r>
      <w:r>
        <w:rPr>
          <w:spacing w:val="-6"/>
          <w:sz w:val="20"/>
        </w:rPr>
        <w:t xml:space="preserve"> </w:t>
      </w:r>
      <w:r>
        <w:rPr>
          <w:sz w:val="20"/>
        </w:rPr>
        <w:t>of</w:t>
      </w:r>
      <w:r>
        <w:rPr>
          <w:spacing w:val="-5"/>
          <w:sz w:val="20"/>
        </w:rPr>
        <w:t xml:space="preserve"> </w:t>
      </w:r>
      <w:r>
        <w:rPr>
          <w:sz w:val="20"/>
        </w:rPr>
        <w:t>inlet</w:t>
      </w:r>
      <w:r>
        <w:rPr>
          <w:spacing w:val="-3"/>
          <w:sz w:val="20"/>
        </w:rPr>
        <w:t xml:space="preserve"> </w:t>
      </w:r>
      <w:proofErr w:type="spellStart"/>
      <w:r>
        <w:rPr>
          <w:spacing w:val="-2"/>
          <w:sz w:val="20"/>
        </w:rPr>
        <w:t>psig</w:t>
      </w:r>
      <w:proofErr w:type="spellEnd"/>
      <w:r>
        <w:rPr>
          <w:spacing w:val="-2"/>
          <w:sz w:val="20"/>
        </w:rPr>
        <w:t>.</w:t>
      </w:r>
    </w:p>
    <w:p w14:paraId="08E832BB" w14:textId="77777777" w:rsidR="00344681" w:rsidRDefault="00896D47">
      <w:pPr>
        <w:pStyle w:val="ListParagraph"/>
        <w:numPr>
          <w:ilvl w:val="5"/>
          <w:numId w:val="6"/>
        </w:numPr>
        <w:tabs>
          <w:tab w:val="left" w:pos="2751"/>
        </w:tabs>
        <w:ind w:hanging="575"/>
        <w:rPr>
          <w:sz w:val="20"/>
        </w:rPr>
      </w:pPr>
      <w:bookmarkStart w:id="334" w:name="3)_Modulating_service:_16_to_50_psig;_pr"/>
      <w:bookmarkStart w:id="335" w:name="4)_Modulating_service:_over_50_psig;_pre"/>
      <w:bookmarkEnd w:id="334"/>
      <w:bookmarkEnd w:id="335"/>
      <w:r>
        <w:rPr>
          <w:sz w:val="20"/>
        </w:rPr>
        <w:t>Modulating</w:t>
      </w:r>
      <w:r>
        <w:rPr>
          <w:spacing w:val="-6"/>
          <w:sz w:val="20"/>
        </w:rPr>
        <w:t xml:space="preserve"> </w:t>
      </w:r>
      <w:r>
        <w:rPr>
          <w:sz w:val="20"/>
        </w:rPr>
        <w:t>service:</w:t>
      </w:r>
      <w:r>
        <w:rPr>
          <w:spacing w:val="-5"/>
          <w:sz w:val="20"/>
        </w:rPr>
        <w:t xml:space="preserve"> </w:t>
      </w:r>
      <w:r>
        <w:rPr>
          <w:sz w:val="20"/>
        </w:rPr>
        <w:t>16</w:t>
      </w:r>
      <w:r>
        <w:rPr>
          <w:spacing w:val="-5"/>
          <w:sz w:val="20"/>
        </w:rPr>
        <w:t xml:space="preserve"> </w:t>
      </w:r>
      <w:r>
        <w:rPr>
          <w:sz w:val="20"/>
        </w:rPr>
        <w:t>to</w:t>
      </w:r>
      <w:r>
        <w:rPr>
          <w:spacing w:val="-5"/>
          <w:sz w:val="20"/>
        </w:rPr>
        <w:t xml:space="preserve"> </w:t>
      </w:r>
      <w:r>
        <w:rPr>
          <w:sz w:val="20"/>
        </w:rPr>
        <w:t xml:space="preserve">50 </w:t>
      </w:r>
      <w:proofErr w:type="spellStart"/>
      <w:r>
        <w:rPr>
          <w:sz w:val="20"/>
        </w:rPr>
        <w:t>psig</w:t>
      </w:r>
      <w:proofErr w:type="spellEnd"/>
      <w:r>
        <w:rPr>
          <w:sz w:val="20"/>
        </w:rPr>
        <w:t>;</w:t>
      </w:r>
      <w:r>
        <w:rPr>
          <w:spacing w:val="-12"/>
          <w:sz w:val="20"/>
        </w:rPr>
        <w:t xml:space="preserve"> </w:t>
      </w:r>
      <w:r>
        <w:rPr>
          <w:sz w:val="20"/>
        </w:rPr>
        <w:t>pressure</w:t>
      </w:r>
      <w:r>
        <w:rPr>
          <w:spacing w:val="-5"/>
          <w:sz w:val="20"/>
        </w:rPr>
        <w:t xml:space="preserve"> </w:t>
      </w:r>
      <w:r>
        <w:rPr>
          <w:sz w:val="20"/>
        </w:rPr>
        <w:t>drop</w:t>
      </w:r>
      <w:r>
        <w:rPr>
          <w:spacing w:val="-5"/>
          <w:sz w:val="20"/>
        </w:rPr>
        <w:t xml:space="preserve"> </w:t>
      </w:r>
      <w:r>
        <w:rPr>
          <w:sz w:val="20"/>
        </w:rPr>
        <w:t>50</w:t>
      </w:r>
      <w:r>
        <w:rPr>
          <w:spacing w:val="-1"/>
          <w:sz w:val="20"/>
        </w:rPr>
        <w:t xml:space="preserve"> </w:t>
      </w:r>
      <w:r>
        <w:rPr>
          <w:sz w:val="20"/>
        </w:rPr>
        <w:t>percent</w:t>
      </w:r>
      <w:r>
        <w:rPr>
          <w:spacing w:val="-5"/>
          <w:sz w:val="20"/>
        </w:rPr>
        <w:t xml:space="preserve"> </w:t>
      </w:r>
      <w:r>
        <w:rPr>
          <w:sz w:val="20"/>
        </w:rPr>
        <w:t>of</w:t>
      </w:r>
      <w:r>
        <w:rPr>
          <w:spacing w:val="-5"/>
          <w:sz w:val="20"/>
        </w:rPr>
        <w:t xml:space="preserve"> </w:t>
      </w:r>
      <w:r>
        <w:rPr>
          <w:sz w:val="20"/>
        </w:rPr>
        <w:t>inlet</w:t>
      </w:r>
      <w:r>
        <w:rPr>
          <w:spacing w:val="-2"/>
          <w:sz w:val="20"/>
        </w:rPr>
        <w:t xml:space="preserve"> </w:t>
      </w:r>
      <w:proofErr w:type="spellStart"/>
      <w:r>
        <w:rPr>
          <w:spacing w:val="-2"/>
          <w:sz w:val="20"/>
        </w:rPr>
        <w:t>psig</w:t>
      </w:r>
      <w:proofErr w:type="spellEnd"/>
      <w:r>
        <w:rPr>
          <w:spacing w:val="-2"/>
          <w:sz w:val="20"/>
        </w:rPr>
        <w:t>.</w:t>
      </w:r>
    </w:p>
    <w:p w14:paraId="08E832BC" w14:textId="77777777" w:rsidR="00344681" w:rsidRDefault="00896D47">
      <w:pPr>
        <w:pStyle w:val="ListParagraph"/>
        <w:numPr>
          <w:ilvl w:val="5"/>
          <w:numId w:val="6"/>
        </w:numPr>
        <w:tabs>
          <w:tab w:val="left" w:pos="2751"/>
        </w:tabs>
        <w:ind w:hanging="575"/>
        <w:rPr>
          <w:sz w:val="20"/>
        </w:rPr>
      </w:pPr>
      <w:r>
        <w:rPr>
          <w:sz w:val="20"/>
        </w:rPr>
        <w:t>Modulating</w:t>
      </w:r>
      <w:r>
        <w:rPr>
          <w:spacing w:val="-6"/>
          <w:sz w:val="20"/>
        </w:rPr>
        <w:t xml:space="preserve"> </w:t>
      </w:r>
      <w:r>
        <w:rPr>
          <w:sz w:val="20"/>
        </w:rPr>
        <w:t>service:</w:t>
      </w:r>
      <w:r>
        <w:rPr>
          <w:spacing w:val="-6"/>
          <w:sz w:val="20"/>
        </w:rPr>
        <w:t xml:space="preserve"> </w:t>
      </w:r>
      <w:r>
        <w:rPr>
          <w:sz w:val="20"/>
        </w:rPr>
        <w:t>over</w:t>
      </w:r>
      <w:r>
        <w:rPr>
          <w:spacing w:val="-5"/>
          <w:sz w:val="20"/>
        </w:rPr>
        <w:t xml:space="preserve"> </w:t>
      </w:r>
      <w:r>
        <w:rPr>
          <w:sz w:val="20"/>
        </w:rPr>
        <w:t>50</w:t>
      </w:r>
      <w:r>
        <w:rPr>
          <w:spacing w:val="-1"/>
          <w:sz w:val="20"/>
        </w:rPr>
        <w:t xml:space="preserve"> </w:t>
      </w:r>
      <w:proofErr w:type="spellStart"/>
      <w:r>
        <w:rPr>
          <w:sz w:val="20"/>
        </w:rPr>
        <w:t>psig</w:t>
      </w:r>
      <w:proofErr w:type="spellEnd"/>
      <w:r>
        <w:rPr>
          <w:sz w:val="20"/>
        </w:rPr>
        <w:t>;</w:t>
      </w:r>
      <w:r>
        <w:rPr>
          <w:spacing w:val="-12"/>
          <w:sz w:val="20"/>
        </w:rPr>
        <w:t xml:space="preserve"> </w:t>
      </w:r>
      <w:r>
        <w:rPr>
          <w:sz w:val="20"/>
        </w:rPr>
        <w:t>pressure</w:t>
      </w:r>
      <w:r>
        <w:rPr>
          <w:spacing w:val="-1"/>
          <w:sz w:val="20"/>
        </w:rPr>
        <w:t xml:space="preserve"> </w:t>
      </w:r>
      <w:r>
        <w:rPr>
          <w:sz w:val="20"/>
        </w:rPr>
        <w:t>drop</w:t>
      </w:r>
      <w:r>
        <w:rPr>
          <w:spacing w:val="-6"/>
          <w:sz w:val="20"/>
        </w:rPr>
        <w:t xml:space="preserve"> </w:t>
      </w:r>
      <w:r>
        <w:rPr>
          <w:sz w:val="20"/>
        </w:rPr>
        <w:t>as</w:t>
      </w:r>
      <w:r>
        <w:rPr>
          <w:spacing w:val="-4"/>
          <w:sz w:val="20"/>
        </w:rPr>
        <w:t xml:space="preserve"> </w:t>
      </w:r>
      <w:r>
        <w:rPr>
          <w:sz w:val="20"/>
        </w:rPr>
        <w:t>scheduled</w:t>
      </w:r>
      <w:r>
        <w:rPr>
          <w:spacing w:val="-6"/>
          <w:sz w:val="20"/>
        </w:rPr>
        <w:t xml:space="preserve"> </w:t>
      </w:r>
      <w:r>
        <w:rPr>
          <w:sz w:val="20"/>
        </w:rPr>
        <w:t>on</w:t>
      </w:r>
      <w:r>
        <w:rPr>
          <w:spacing w:val="-4"/>
          <w:sz w:val="20"/>
        </w:rPr>
        <w:t xml:space="preserve"> </w:t>
      </w:r>
      <w:r>
        <w:rPr>
          <w:spacing w:val="-2"/>
          <w:sz w:val="20"/>
        </w:rPr>
        <w:t>plans.</w:t>
      </w:r>
    </w:p>
    <w:p w14:paraId="08E832BD" w14:textId="77777777" w:rsidR="00344681" w:rsidRDefault="00344681">
      <w:pPr>
        <w:pStyle w:val="BodyText"/>
        <w:spacing w:before="70"/>
        <w:ind w:firstLine="0"/>
      </w:pPr>
    </w:p>
    <w:p w14:paraId="08E832BE" w14:textId="77777777" w:rsidR="00344681" w:rsidRDefault="00896D47">
      <w:pPr>
        <w:pStyle w:val="ListParagraph"/>
        <w:numPr>
          <w:ilvl w:val="4"/>
          <w:numId w:val="6"/>
        </w:numPr>
        <w:tabs>
          <w:tab w:val="left" w:pos="2176"/>
        </w:tabs>
        <w:ind w:right="165"/>
        <w:jc w:val="both"/>
        <w:rPr>
          <w:sz w:val="20"/>
        </w:rPr>
      </w:pPr>
      <w:bookmarkStart w:id="336" w:name="c._Steam_valves_on_air_handlers_shall_fa"/>
      <w:bookmarkEnd w:id="336"/>
      <w:r>
        <w:rPr>
          <w:sz w:val="20"/>
        </w:rPr>
        <w:t>Steam valves on air handlers shall fail normally open. Steam valves on heat exchangers shall fail normally closed.</w:t>
      </w:r>
    </w:p>
    <w:p w14:paraId="08E832BF" w14:textId="77777777" w:rsidR="00344681" w:rsidRDefault="00896D47">
      <w:pPr>
        <w:pStyle w:val="ListParagraph"/>
        <w:numPr>
          <w:ilvl w:val="4"/>
          <w:numId w:val="6"/>
        </w:numPr>
        <w:tabs>
          <w:tab w:val="left" w:pos="2176"/>
        </w:tabs>
        <w:ind w:hanging="575"/>
        <w:rPr>
          <w:sz w:val="20"/>
        </w:rPr>
      </w:pPr>
      <w:bookmarkStart w:id="337" w:name="d._Acceptable_manufacturer:_Belimo_DN,_G"/>
      <w:bookmarkEnd w:id="337"/>
      <w:r>
        <w:rPr>
          <w:sz w:val="20"/>
        </w:rPr>
        <w:t>Acceptable</w:t>
      </w:r>
      <w:r>
        <w:rPr>
          <w:spacing w:val="-5"/>
          <w:sz w:val="20"/>
        </w:rPr>
        <w:t xml:space="preserve"> </w:t>
      </w:r>
      <w:r>
        <w:rPr>
          <w:sz w:val="20"/>
        </w:rPr>
        <w:t>manufacturer:</w:t>
      </w:r>
      <w:r>
        <w:rPr>
          <w:spacing w:val="-4"/>
          <w:sz w:val="20"/>
        </w:rPr>
        <w:t xml:space="preserve"> </w:t>
      </w:r>
      <w:r>
        <w:rPr>
          <w:sz w:val="20"/>
        </w:rPr>
        <w:t>Belimo</w:t>
      </w:r>
      <w:r>
        <w:rPr>
          <w:spacing w:val="-6"/>
          <w:sz w:val="20"/>
        </w:rPr>
        <w:t xml:space="preserve"> </w:t>
      </w:r>
      <w:r>
        <w:rPr>
          <w:sz w:val="20"/>
        </w:rPr>
        <w:t>DN,</w:t>
      </w:r>
      <w:r>
        <w:rPr>
          <w:spacing w:val="-6"/>
          <w:sz w:val="20"/>
        </w:rPr>
        <w:t xml:space="preserve"> </w:t>
      </w:r>
      <w:r>
        <w:rPr>
          <w:sz w:val="20"/>
        </w:rPr>
        <w:t>G or</w:t>
      </w:r>
      <w:r>
        <w:rPr>
          <w:spacing w:val="-6"/>
          <w:sz w:val="20"/>
        </w:rPr>
        <w:t xml:space="preserve"> </w:t>
      </w:r>
      <w:r>
        <w:rPr>
          <w:sz w:val="20"/>
        </w:rPr>
        <w:t>B</w:t>
      </w:r>
      <w:r>
        <w:rPr>
          <w:spacing w:val="-4"/>
          <w:sz w:val="20"/>
        </w:rPr>
        <w:t xml:space="preserve"> </w:t>
      </w:r>
      <w:r>
        <w:rPr>
          <w:sz w:val="20"/>
        </w:rPr>
        <w:t>series</w:t>
      </w:r>
      <w:r>
        <w:rPr>
          <w:spacing w:val="-5"/>
          <w:sz w:val="20"/>
        </w:rPr>
        <w:t xml:space="preserve"> </w:t>
      </w:r>
      <w:r>
        <w:rPr>
          <w:sz w:val="20"/>
        </w:rPr>
        <w:t>or</w:t>
      </w:r>
      <w:r>
        <w:rPr>
          <w:spacing w:val="-2"/>
          <w:sz w:val="20"/>
        </w:rPr>
        <w:t xml:space="preserve"> </w:t>
      </w:r>
      <w:r>
        <w:rPr>
          <w:sz w:val="20"/>
        </w:rPr>
        <w:t>approved</w:t>
      </w:r>
      <w:r>
        <w:rPr>
          <w:spacing w:val="-9"/>
          <w:sz w:val="20"/>
        </w:rPr>
        <w:t xml:space="preserve"> </w:t>
      </w:r>
      <w:r>
        <w:rPr>
          <w:spacing w:val="-2"/>
          <w:sz w:val="20"/>
        </w:rPr>
        <w:t>equal.</w:t>
      </w:r>
    </w:p>
    <w:p w14:paraId="08E832C0" w14:textId="77777777" w:rsidR="00344681" w:rsidRDefault="00344681">
      <w:pPr>
        <w:pStyle w:val="BodyText"/>
        <w:spacing w:before="70"/>
        <w:ind w:firstLine="0"/>
      </w:pPr>
    </w:p>
    <w:p w14:paraId="08E832C1" w14:textId="77777777" w:rsidR="00344681" w:rsidRDefault="00896D47">
      <w:pPr>
        <w:pStyle w:val="ListParagraph"/>
        <w:numPr>
          <w:ilvl w:val="3"/>
          <w:numId w:val="6"/>
        </w:numPr>
        <w:tabs>
          <w:tab w:val="left" w:pos="1600"/>
        </w:tabs>
        <w:ind w:left="1600" w:hanging="574"/>
        <w:rPr>
          <w:sz w:val="20"/>
        </w:rPr>
      </w:pPr>
      <w:bookmarkStart w:id="338" w:name="6._Central_Plant_Valves:"/>
      <w:bookmarkEnd w:id="338"/>
      <w:r>
        <w:rPr>
          <w:sz w:val="20"/>
        </w:rPr>
        <w:t>Central</w:t>
      </w:r>
      <w:r>
        <w:rPr>
          <w:spacing w:val="-8"/>
          <w:sz w:val="20"/>
        </w:rPr>
        <w:t xml:space="preserve"> </w:t>
      </w:r>
      <w:r>
        <w:rPr>
          <w:sz w:val="20"/>
        </w:rPr>
        <w:t>Plant</w:t>
      </w:r>
      <w:r>
        <w:rPr>
          <w:spacing w:val="-12"/>
          <w:sz w:val="20"/>
        </w:rPr>
        <w:t xml:space="preserve"> </w:t>
      </w:r>
      <w:r>
        <w:rPr>
          <w:spacing w:val="-2"/>
          <w:sz w:val="20"/>
        </w:rPr>
        <w:t>Valves:</w:t>
      </w:r>
    </w:p>
    <w:p w14:paraId="08E832C2" w14:textId="77777777" w:rsidR="00344681" w:rsidRDefault="00344681">
      <w:pPr>
        <w:pStyle w:val="BodyText"/>
        <w:spacing w:before="70"/>
        <w:ind w:firstLine="0"/>
      </w:pPr>
    </w:p>
    <w:p w14:paraId="08E832C3" w14:textId="77777777" w:rsidR="00344681" w:rsidRDefault="00896D47">
      <w:pPr>
        <w:pStyle w:val="ListParagraph"/>
        <w:numPr>
          <w:ilvl w:val="4"/>
          <w:numId w:val="6"/>
        </w:numPr>
        <w:tabs>
          <w:tab w:val="left" w:pos="2176"/>
        </w:tabs>
        <w:ind w:right="169"/>
        <w:rPr>
          <w:sz w:val="20"/>
        </w:rPr>
      </w:pPr>
      <w:bookmarkStart w:id="339" w:name="a._Ball_valves_shall_be_utilized_for_chi"/>
      <w:bookmarkEnd w:id="339"/>
      <w:r>
        <w:rPr>
          <w:sz w:val="20"/>
        </w:rPr>
        <w:t>Ball</w:t>
      </w:r>
      <w:r>
        <w:rPr>
          <w:spacing w:val="-2"/>
          <w:sz w:val="20"/>
        </w:rPr>
        <w:t xml:space="preserve"> </w:t>
      </w:r>
      <w:r>
        <w:rPr>
          <w:sz w:val="20"/>
        </w:rPr>
        <w:t>valves</w:t>
      </w:r>
      <w:r>
        <w:rPr>
          <w:spacing w:val="-4"/>
          <w:sz w:val="20"/>
        </w:rPr>
        <w:t xml:space="preserve"> </w:t>
      </w:r>
      <w:r>
        <w:rPr>
          <w:sz w:val="20"/>
        </w:rPr>
        <w:t>shall be utilized</w:t>
      </w:r>
      <w:r>
        <w:rPr>
          <w:spacing w:val="-5"/>
          <w:sz w:val="20"/>
        </w:rPr>
        <w:t xml:space="preserve"> </w:t>
      </w:r>
      <w:r>
        <w:rPr>
          <w:sz w:val="20"/>
        </w:rPr>
        <w:t>for</w:t>
      </w:r>
      <w:r>
        <w:rPr>
          <w:spacing w:val="-5"/>
          <w:sz w:val="20"/>
        </w:rPr>
        <w:t xml:space="preserve"> </w:t>
      </w:r>
      <w:r>
        <w:rPr>
          <w:sz w:val="20"/>
        </w:rPr>
        <w:t>chiller</w:t>
      </w:r>
      <w:r>
        <w:rPr>
          <w:spacing w:val="-5"/>
          <w:sz w:val="20"/>
        </w:rPr>
        <w:t xml:space="preserve"> </w:t>
      </w:r>
      <w:r>
        <w:rPr>
          <w:sz w:val="20"/>
        </w:rPr>
        <w:t>&amp;</w:t>
      </w:r>
      <w:r>
        <w:rPr>
          <w:spacing w:val="-3"/>
          <w:sz w:val="20"/>
        </w:rPr>
        <w:t xml:space="preserve"> </w:t>
      </w:r>
      <w:r>
        <w:rPr>
          <w:sz w:val="20"/>
        </w:rPr>
        <w:t>boiler</w:t>
      </w:r>
      <w:r>
        <w:rPr>
          <w:spacing w:val="-5"/>
          <w:sz w:val="20"/>
        </w:rPr>
        <w:t xml:space="preserve"> </w:t>
      </w:r>
      <w:r>
        <w:rPr>
          <w:sz w:val="20"/>
        </w:rPr>
        <w:t>isolation</w:t>
      </w:r>
      <w:r>
        <w:rPr>
          <w:spacing w:val="-5"/>
          <w:sz w:val="20"/>
        </w:rPr>
        <w:t xml:space="preserve"> </w:t>
      </w:r>
      <w:r>
        <w:rPr>
          <w:sz w:val="20"/>
        </w:rPr>
        <w:t>&amp; control for</w:t>
      </w:r>
      <w:r>
        <w:rPr>
          <w:spacing w:val="-5"/>
          <w:sz w:val="20"/>
        </w:rPr>
        <w:t xml:space="preserve"> </w:t>
      </w:r>
      <w:r>
        <w:rPr>
          <w:sz w:val="20"/>
        </w:rPr>
        <w:t>valves</w:t>
      </w:r>
      <w:r>
        <w:rPr>
          <w:spacing w:val="-4"/>
          <w:sz w:val="20"/>
        </w:rPr>
        <w:t xml:space="preserve"> </w:t>
      </w:r>
      <w:r>
        <w:rPr>
          <w:sz w:val="20"/>
        </w:rPr>
        <w:t>under 6” and Butterfly valves shall be utilized for valves 6” and larger.</w:t>
      </w:r>
    </w:p>
    <w:p w14:paraId="08E832C4" w14:textId="77777777" w:rsidR="00344681" w:rsidRDefault="00896D47">
      <w:pPr>
        <w:pStyle w:val="ListParagraph"/>
        <w:numPr>
          <w:ilvl w:val="4"/>
          <w:numId w:val="6"/>
        </w:numPr>
        <w:tabs>
          <w:tab w:val="left" w:pos="2176"/>
        </w:tabs>
        <w:spacing w:before="1"/>
        <w:ind w:right="161"/>
        <w:rPr>
          <w:sz w:val="20"/>
        </w:rPr>
      </w:pPr>
      <w:bookmarkStart w:id="340" w:name="b._Bodies_shall_be_2-way_or_3-way_as_req"/>
      <w:bookmarkEnd w:id="340"/>
      <w:r>
        <w:rPr>
          <w:sz w:val="20"/>
        </w:rPr>
        <w:t>Bodies</w:t>
      </w:r>
      <w:r>
        <w:rPr>
          <w:spacing w:val="71"/>
          <w:sz w:val="20"/>
        </w:rPr>
        <w:t xml:space="preserve"> </w:t>
      </w:r>
      <w:r>
        <w:rPr>
          <w:sz w:val="20"/>
        </w:rPr>
        <w:t>shall</w:t>
      </w:r>
      <w:r>
        <w:rPr>
          <w:spacing w:val="72"/>
          <w:sz w:val="20"/>
        </w:rPr>
        <w:t xml:space="preserve"> </w:t>
      </w:r>
      <w:r>
        <w:rPr>
          <w:sz w:val="20"/>
        </w:rPr>
        <w:t>be</w:t>
      </w:r>
      <w:r>
        <w:rPr>
          <w:spacing w:val="75"/>
          <w:sz w:val="20"/>
        </w:rPr>
        <w:t xml:space="preserve"> </w:t>
      </w:r>
      <w:r>
        <w:rPr>
          <w:sz w:val="20"/>
        </w:rPr>
        <w:t>2-way</w:t>
      </w:r>
      <w:r>
        <w:rPr>
          <w:spacing w:val="70"/>
          <w:sz w:val="20"/>
        </w:rPr>
        <w:t xml:space="preserve"> </w:t>
      </w:r>
      <w:r>
        <w:rPr>
          <w:sz w:val="20"/>
        </w:rPr>
        <w:t>or</w:t>
      </w:r>
      <w:r>
        <w:rPr>
          <w:spacing w:val="69"/>
          <w:sz w:val="20"/>
        </w:rPr>
        <w:t xml:space="preserve"> </w:t>
      </w:r>
      <w:r>
        <w:rPr>
          <w:sz w:val="20"/>
        </w:rPr>
        <w:t>3-way</w:t>
      </w:r>
      <w:r>
        <w:rPr>
          <w:spacing w:val="70"/>
          <w:sz w:val="20"/>
        </w:rPr>
        <w:t xml:space="preserve"> </w:t>
      </w:r>
      <w:r>
        <w:rPr>
          <w:sz w:val="20"/>
        </w:rPr>
        <w:t>as</w:t>
      </w:r>
      <w:r>
        <w:rPr>
          <w:spacing w:val="70"/>
          <w:sz w:val="20"/>
        </w:rPr>
        <w:t xml:space="preserve"> </w:t>
      </w:r>
      <w:r>
        <w:rPr>
          <w:sz w:val="20"/>
        </w:rPr>
        <w:t>required</w:t>
      </w:r>
      <w:r>
        <w:rPr>
          <w:spacing w:val="69"/>
          <w:sz w:val="20"/>
        </w:rPr>
        <w:t xml:space="preserve"> </w:t>
      </w:r>
      <w:r>
        <w:rPr>
          <w:sz w:val="20"/>
        </w:rPr>
        <w:t>and</w:t>
      </w:r>
      <w:r>
        <w:rPr>
          <w:spacing w:val="71"/>
          <w:sz w:val="20"/>
        </w:rPr>
        <w:t xml:space="preserve"> </w:t>
      </w:r>
      <w:r>
        <w:rPr>
          <w:sz w:val="20"/>
        </w:rPr>
        <w:t>shall</w:t>
      </w:r>
      <w:r>
        <w:rPr>
          <w:spacing w:val="71"/>
          <w:sz w:val="20"/>
        </w:rPr>
        <w:t xml:space="preserve"> </w:t>
      </w:r>
      <w:r>
        <w:rPr>
          <w:sz w:val="20"/>
        </w:rPr>
        <w:t>be</w:t>
      </w:r>
      <w:r>
        <w:rPr>
          <w:spacing w:val="69"/>
          <w:sz w:val="20"/>
        </w:rPr>
        <w:t xml:space="preserve"> </w:t>
      </w:r>
      <w:r>
        <w:rPr>
          <w:sz w:val="20"/>
        </w:rPr>
        <w:t>cast</w:t>
      </w:r>
      <w:r>
        <w:rPr>
          <w:spacing w:val="70"/>
          <w:sz w:val="20"/>
        </w:rPr>
        <w:t xml:space="preserve"> </w:t>
      </w:r>
      <w:r>
        <w:rPr>
          <w:sz w:val="20"/>
        </w:rPr>
        <w:t>iron,</w:t>
      </w:r>
      <w:r>
        <w:rPr>
          <w:spacing w:val="76"/>
          <w:sz w:val="20"/>
        </w:rPr>
        <w:t xml:space="preserve"> </w:t>
      </w:r>
      <w:r>
        <w:rPr>
          <w:sz w:val="20"/>
        </w:rPr>
        <w:t>equal percentage flow, with lugged connections.</w:t>
      </w:r>
    </w:p>
    <w:p w14:paraId="08E832C5" w14:textId="77777777" w:rsidR="00344681" w:rsidRDefault="00896D47">
      <w:pPr>
        <w:pStyle w:val="ListParagraph"/>
        <w:numPr>
          <w:ilvl w:val="4"/>
          <w:numId w:val="6"/>
        </w:numPr>
        <w:tabs>
          <w:tab w:val="left" w:pos="2176"/>
        </w:tabs>
        <w:ind w:hanging="575"/>
        <w:rPr>
          <w:sz w:val="20"/>
        </w:rPr>
      </w:pPr>
      <w:bookmarkStart w:id="341" w:name="c._Valves_shall_be_rated_for_50%_glycol_"/>
      <w:bookmarkStart w:id="342" w:name="d._2”-4”_Valves_shall_be_spring_return_b"/>
      <w:bookmarkEnd w:id="341"/>
      <w:bookmarkEnd w:id="342"/>
      <w:r>
        <w:rPr>
          <w:sz w:val="20"/>
        </w:rPr>
        <w:t>Valves</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rated</w:t>
      </w:r>
      <w:r>
        <w:rPr>
          <w:spacing w:val="-1"/>
          <w:sz w:val="20"/>
        </w:rPr>
        <w:t xml:space="preserve"> </w:t>
      </w:r>
      <w:r>
        <w:rPr>
          <w:sz w:val="20"/>
        </w:rPr>
        <w:t>for</w:t>
      </w:r>
      <w:r>
        <w:rPr>
          <w:spacing w:val="-5"/>
          <w:sz w:val="20"/>
        </w:rPr>
        <w:t xml:space="preserve"> </w:t>
      </w:r>
      <w:r>
        <w:rPr>
          <w:sz w:val="20"/>
        </w:rPr>
        <w:t>50%</w:t>
      </w:r>
      <w:r>
        <w:rPr>
          <w:spacing w:val="-2"/>
          <w:sz w:val="20"/>
        </w:rPr>
        <w:t xml:space="preserve"> </w:t>
      </w:r>
      <w:r>
        <w:rPr>
          <w:sz w:val="20"/>
        </w:rPr>
        <w:t>glycol</w:t>
      </w:r>
      <w:r>
        <w:rPr>
          <w:spacing w:val="-4"/>
          <w:sz w:val="20"/>
        </w:rPr>
        <w:t xml:space="preserve"> </w:t>
      </w:r>
      <w:r>
        <w:rPr>
          <w:sz w:val="20"/>
        </w:rPr>
        <w:t>and</w:t>
      </w:r>
      <w:r>
        <w:rPr>
          <w:spacing w:val="-5"/>
          <w:sz w:val="20"/>
        </w:rPr>
        <w:t xml:space="preserve"> </w:t>
      </w:r>
      <w:r>
        <w:rPr>
          <w:sz w:val="20"/>
        </w:rPr>
        <w:t>250psi</w:t>
      </w:r>
      <w:r>
        <w:rPr>
          <w:spacing w:val="-10"/>
          <w:sz w:val="20"/>
        </w:rPr>
        <w:t xml:space="preserve"> </w:t>
      </w:r>
      <w:r>
        <w:rPr>
          <w:sz w:val="20"/>
        </w:rPr>
        <w:t>max</w:t>
      </w:r>
      <w:r>
        <w:rPr>
          <w:spacing w:val="-5"/>
          <w:sz w:val="20"/>
        </w:rPr>
        <w:t xml:space="preserve"> </w:t>
      </w:r>
      <w:r>
        <w:rPr>
          <w:spacing w:val="-2"/>
          <w:sz w:val="20"/>
        </w:rPr>
        <w:t>pressure.</w:t>
      </w:r>
    </w:p>
    <w:p w14:paraId="08E832C6" w14:textId="77777777" w:rsidR="00344681" w:rsidRDefault="00896D47">
      <w:pPr>
        <w:pStyle w:val="ListParagraph"/>
        <w:numPr>
          <w:ilvl w:val="4"/>
          <w:numId w:val="6"/>
        </w:numPr>
        <w:tabs>
          <w:tab w:val="left" w:pos="2176"/>
        </w:tabs>
        <w:ind w:hanging="575"/>
        <w:rPr>
          <w:sz w:val="20"/>
        </w:rPr>
      </w:pPr>
      <w:r>
        <w:rPr>
          <w:sz w:val="20"/>
        </w:rPr>
        <w:t>2”-4”</w:t>
      </w:r>
      <w:r>
        <w:rPr>
          <w:spacing w:val="-2"/>
          <w:sz w:val="20"/>
        </w:rPr>
        <w:t xml:space="preserve"> </w:t>
      </w:r>
      <w:r>
        <w:rPr>
          <w:sz w:val="20"/>
        </w:rPr>
        <w:t>Valves</w:t>
      </w:r>
      <w:r>
        <w:rPr>
          <w:spacing w:val="-4"/>
          <w:sz w:val="20"/>
        </w:rPr>
        <w:t xml:space="preserve"> </w:t>
      </w:r>
      <w:r>
        <w:rPr>
          <w:sz w:val="20"/>
        </w:rPr>
        <w:t>shall</w:t>
      </w:r>
      <w:r>
        <w:rPr>
          <w:spacing w:val="-3"/>
          <w:sz w:val="20"/>
        </w:rPr>
        <w:t xml:space="preserve"> </w:t>
      </w:r>
      <w:r>
        <w:rPr>
          <w:sz w:val="20"/>
        </w:rPr>
        <w:t>be</w:t>
      </w:r>
      <w:r>
        <w:rPr>
          <w:spacing w:val="-6"/>
          <w:sz w:val="20"/>
        </w:rPr>
        <w:t xml:space="preserve"> </w:t>
      </w:r>
      <w:r>
        <w:rPr>
          <w:sz w:val="20"/>
        </w:rPr>
        <w:t>spring</w:t>
      </w:r>
      <w:r>
        <w:rPr>
          <w:spacing w:val="-6"/>
          <w:sz w:val="20"/>
        </w:rPr>
        <w:t xml:space="preserve"> </w:t>
      </w:r>
      <w:r>
        <w:rPr>
          <w:sz w:val="20"/>
        </w:rPr>
        <w:t>return</w:t>
      </w:r>
      <w:r>
        <w:rPr>
          <w:spacing w:val="-1"/>
          <w:sz w:val="20"/>
        </w:rPr>
        <w:t xml:space="preserve"> </w:t>
      </w:r>
      <w:r>
        <w:rPr>
          <w:sz w:val="20"/>
        </w:rPr>
        <w:t>based</w:t>
      </w:r>
      <w:r>
        <w:rPr>
          <w:spacing w:val="-1"/>
          <w:sz w:val="20"/>
        </w:rPr>
        <w:t xml:space="preserve"> </w:t>
      </w:r>
      <w:r>
        <w:rPr>
          <w:sz w:val="20"/>
        </w:rPr>
        <w:t>on</w:t>
      </w:r>
      <w:r>
        <w:rPr>
          <w:spacing w:val="-12"/>
          <w:sz w:val="20"/>
        </w:rPr>
        <w:t xml:space="preserve"> </w:t>
      </w:r>
      <w:r>
        <w:rPr>
          <w:sz w:val="20"/>
        </w:rPr>
        <w:t>design</w:t>
      </w:r>
      <w:r>
        <w:rPr>
          <w:spacing w:val="-5"/>
          <w:sz w:val="20"/>
        </w:rPr>
        <w:t xml:space="preserve"> </w:t>
      </w:r>
      <w:r>
        <w:rPr>
          <w:spacing w:val="-2"/>
          <w:sz w:val="20"/>
        </w:rPr>
        <w:t>requirements.</w:t>
      </w:r>
    </w:p>
    <w:p w14:paraId="08E832C7" w14:textId="77777777" w:rsidR="00344681" w:rsidRDefault="00896D47">
      <w:pPr>
        <w:pStyle w:val="ListParagraph"/>
        <w:numPr>
          <w:ilvl w:val="4"/>
          <w:numId w:val="6"/>
        </w:numPr>
        <w:tabs>
          <w:tab w:val="left" w:pos="2176"/>
        </w:tabs>
        <w:ind w:right="160"/>
        <w:rPr>
          <w:sz w:val="20"/>
        </w:rPr>
      </w:pPr>
      <w:bookmarkStart w:id="343" w:name="e._5”-20”_Valves_shall_fail_in_place_unl"/>
      <w:bookmarkEnd w:id="343"/>
      <w:r>
        <w:rPr>
          <w:sz w:val="20"/>
        </w:rPr>
        <w:t>5”-20”</w:t>
      </w:r>
      <w:r>
        <w:rPr>
          <w:spacing w:val="33"/>
          <w:sz w:val="20"/>
        </w:rPr>
        <w:t xml:space="preserve"> </w:t>
      </w:r>
      <w:r>
        <w:rPr>
          <w:sz w:val="20"/>
        </w:rPr>
        <w:t>Valves</w:t>
      </w:r>
      <w:r>
        <w:rPr>
          <w:spacing w:val="39"/>
          <w:sz w:val="20"/>
        </w:rPr>
        <w:t xml:space="preserve"> </w:t>
      </w:r>
      <w:r>
        <w:rPr>
          <w:sz w:val="20"/>
        </w:rPr>
        <w:t>shall</w:t>
      </w:r>
      <w:r>
        <w:rPr>
          <w:spacing w:val="40"/>
          <w:sz w:val="20"/>
        </w:rPr>
        <w:t xml:space="preserve"> </w:t>
      </w:r>
      <w:r>
        <w:rPr>
          <w:sz w:val="20"/>
        </w:rPr>
        <w:t>fail</w:t>
      </w:r>
      <w:r>
        <w:rPr>
          <w:spacing w:val="40"/>
          <w:sz w:val="20"/>
        </w:rPr>
        <w:t xml:space="preserve"> </w:t>
      </w:r>
      <w:r>
        <w:rPr>
          <w:sz w:val="20"/>
        </w:rPr>
        <w:t>in</w:t>
      </w:r>
      <w:r>
        <w:rPr>
          <w:spacing w:val="39"/>
          <w:sz w:val="20"/>
        </w:rPr>
        <w:t xml:space="preserve"> </w:t>
      </w:r>
      <w:r>
        <w:rPr>
          <w:sz w:val="20"/>
        </w:rPr>
        <w:t>place</w:t>
      </w:r>
      <w:r>
        <w:rPr>
          <w:spacing w:val="38"/>
          <w:sz w:val="20"/>
        </w:rPr>
        <w:t xml:space="preserve"> </w:t>
      </w:r>
      <w:r>
        <w:rPr>
          <w:sz w:val="20"/>
        </w:rPr>
        <w:t>unless</w:t>
      </w:r>
      <w:r>
        <w:rPr>
          <w:spacing w:val="39"/>
          <w:sz w:val="20"/>
        </w:rPr>
        <w:t xml:space="preserve"> </w:t>
      </w:r>
      <w:r>
        <w:rPr>
          <w:sz w:val="20"/>
        </w:rPr>
        <w:t>critical</w:t>
      </w:r>
      <w:r>
        <w:rPr>
          <w:spacing w:val="30"/>
          <w:sz w:val="20"/>
        </w:rPr>
        <w:t xml:space="preserve"> </w:t>
      </w:r>
      <w:r>
        <w:rPr>
          <w:sz w:val="20"/>
        </w:rPr>
        <w:t>design</w:t>
      </w:r>
      <w:r>
        <w:rPr>
          <w:spacing w:val="33"/>
          <w:sz w:val="20"/>
        </w:rPr>
        <w:t xml:space="preserve"> </w:t>
      </w:r>
      <w:r>
        <w:rPr>
          <w:sz w:val="20"/>
        </w:rPr>
        <w:t>requirement</w:t>
      </w:r>
      <w:r>
        <w:rPr>
          <w:spacing w:val="38"/>
          <w:sz w:val="20"/>
        </w:rPr>
        <w:t xml:space="preserve"> </w:t>
      </w:r>
      <w:r>
        <w:rPr>
          <w:sz w:val="20"/>
        </w:rPr>
        <w:t>or</w:t>
      </w:r>
      <w:r>
        <w:rPr>
          <w:spacing w:val="37"/>
          <w:sz w:val="20"/>
        </w:rPr>
        <w:t xml:space="preserve"> </w:t>
      </w:r>
      <w:r>
        <w:rPr>
          <w:sz w:val="20"/>
        </w:rPr>
        <w:t>sequence states otherwise.</w:t>
      </w:r>
    </w:p>
    <w:p w14:paraId="08E832C8" w14:textId="177F4D2C" w:rsidR="00344681" w:rsidRDefault="00896D47">
      <w:pPr>
        <w:pStyle w:val="ListParagraph"/>
        <w:numPr>
          <w:ilvl w:val="4"/>
          <w:numId w:val="6"/>
        </w:numPr>
        <w:tabs>
          <w:tab w:val="left" w:pos="2176"/>
        </w:tabs>
        <w:ind w:right="162"/>
        <w:rPr>
          <w:sz w:val="20"/>
        </w:rPr>
      </w:pPr>
      <w:bookmarkStart w:id="344" w:name="f._Valve_operation_shall_be_2-position_o"/>
      <w:bookmarkEnd w:id="344"/>
      <w:r>
        <w:rPr>
          <w:sz w:val="20"/>
        </w:rPr>
        <w:t>Valve</w:t>
      </w:r>
      <w:r>
        <w:rPr>
          <w:spacing w:val="39"/>
          <w:sz w:val="20"/>
        </w:rPr>
        <w:t xml:space="preserve"> </w:t>
      </w:r>
      <w:r>
        <w:rPr>
          <w:sz w:val="20"/>
        </w:rPr>
        <w:t>operation</w:t>
      </w:r>
      <w:r>
        <w:rPr>
          <w:spacing w:val="39"/>
          <w:sz w:val="20"/>
        </w:rPr>
        <w:t xml:space="preserve"> </w:t>
      </w:r>
      <w:r>
        <w:rPr>
          <w:sz w:val="20"/>
        </w:rPr>
        <w:t>shall</w:t>
      </w:r>
      <w:r>
        <w:rPr>
          <w:spacing w:val="40"/>
          <w:sz w:val="20"/>
        </w:rPr>
        <w:t xml:space="preserve"> </w:t>
      </w:r>
      <w:r>
        <w:rPr>
          <w:sz w:val="20"/>
        </w:rPr>
        <w:t>be</w:t>
      </w:r>
      <w:r>
        <w:rPr>
          <w:spacing w:val="39"/>
          <w:sz w:val="20"/>
        </w:rPr>
        <w:t xml:space="preserve"> </w:t>
      </w:r>
      <w:r>
        <w:rPr>
          <w:sz w:val="20"/>
        </w:rPr>
        <w:t>2-position</w:t>
      </w:r>
      <w:r>
        <w:rPr>
          <w:spacing w:val="38"/>
          <w:sz w:val="20"/>
        </w:rPr>
        <w:t xml:space="preserve"> </w:t>
      </w:r>
      <w:r>
        <w:rPr>
          <w:sz w:val="20"/>
        </w:rPr>
        <w:t>as</w:t>
      </w:r>
      <w:r>
        <w:rPr>
          <w:spacing w:val="39"/>
          <w:sz w:val="20"/>
        </w:rPr>
        <w:t xml:space="preserve"> </w:t>
      </w:r>
      <w:r>
        <w:rPr>
          <w:sz w:val="20"/>
        </w:rPr>
        <w:t>required</w:t>
      </w:r>
      <w:r>
        <w:rPr>
          <w:spacing w:val="38"/>
          <w:sz w:val="20"/>
        </w:rPr>
        <w:t xml:space="preserve"> </w:t>
      </w:r>
      <w:r>
        <w:rPr>
          <w:sz w:val="20"/>
        </w:rPr>
        <w:t>per</w:t>
      </w:r>
      <w:r>
        <w:rPr>
          <w:spacing w:val="38"/>
          <w:sz w:val="20"/>
        </w:rPr>
        <w:t xml:space="preserve"> </w:t>
      </w:r>
      <w:r>
        <w:rPr>
          <w:sz w:val="20"/>
        </w:rPr>
        <w:t>sequence</w:t>
      </w:r>
      <w:r>
        <w:rPr>
          <w:spacing w:val="38"/>
          <w:sz w:val="20"/>
        </w:rPr>
        <w:t xml:space="preserve"> </w:t>
      </w:r>
      <w:r>
        <w:rPr>
          <w:sz w:val="20"/>
        </w:rPr>
        <w:t>of operation. Actuator NEMA rating shall meet the requirements of intended use.</w:t>
      </w:r>
    </w:p>
    <w:p w14:paraId="08E832C9" w14:textId="77777777" w:rsidR="00344681" w:rsidRDefault="00896D47">
      <w:pPr>
        <w:pStyle w:val="ListParagraph"/>
        <w:numPr>
          <w:ilvl w:val="4"/>
          <w:numId w:val="6"/>
        </w:numPr>
        <w:tabs>
          <w:tab w:val="left" w:pos="2176"/>
        </w:tabs>
        <w:spacing w:before="1"/>
        <w:ind w:hanging="575"/>
        <w:rPr>
          <w:sz w:val="20"/>
        </w:rPr>
      </w:pPr>
      <w:bookmarkStart w:id="345" w:name="g._Acceptable_manufacturer:_Bray,_Belimo"/>
      <w:bookmarkEnd w:id="345"/>
      <w:r>
        <w:rPr>
          <w:sz w:val="20"/>
        </w:rPr>
        <w:t>Acceptable</w:t>
      </w:r>
      <w:r>
        <w:rPr>
          <w:spacing w:val="-4"/>
          <w:sz w:val="20"/>
        </w:rPr>
        <w:t xml:space="preserve"> </w:t>
      </w:r>
      <w:r>
        <w:rPr>
          <w:sz w:val="20"/>
        </w:rPr>
        <w:t>manufacturer:</w:t>
      </w:r>
      <w:r>
        <w:rPr>
          <w:spacing w:val="-3"/>
          <w:sz w:val="20"/>
        </w:rPr>
        <w:t xml:space="preserve"> </w:t>
      </w:r>
      <w:r>
        <w:rPr>
          <w:sz w:val="20"/>
        </w:rPr>
        <w:t>Bray,</w:t>
      </w:r>
      <w:r>
        <w:rPr>
          <w:spacing w:val="-4"/>
          <w:sz w:val="20"/>
        </w:rPr>
        <w:t xml:space="preserve"> </w:t>
      </w:r>
      <w:r>
        <w:rPr>
          <w:sz w:val="20"/>
        </w:rPr>
        <w:t>Belimo</w:t>
      </w:r>
      <w:r>
        <w:rPr>
          <w:spacing w:val="-5"/>
          <w:sz w:val="20"/>
        </w:rPr>
        <w:t xml:space="preserve"> </w:t>
      </w:r>
      <w:r>
        <w:rPr>
          <w:sz w:val="20"/>
        </w:rPr>
        <w:t>F</w:t>
      </w:r>
      <w:r>
        <w:rPr>
          <w:spacing w:val="-5"/>
          <w:sz w:val="20"/>
        </w:rPr>
        <w:t xml:space="preserve"> </w:t>
      </w:r>
      <w:r>
        <w:rPr>
          <w:sz w:val="20"/>
        </w:rPr>
        <w:t>series</w:t>
      </w:r>
      <w:r>
        <w:rPr>
          <w:spacing w:val="-4"/>
          <w:sz w:val="20"/>
        </w:rPr>
        <w:t xml:space="preserve"> </w:t>
      </w:r>
      <w:r>
        <w:rPr>
          <w:sz w:val="20"/>
        </w:rPr>
        <w:t>or</w:t>
      </w:r>
      <w:r>
        <w:rPr>
          <w:spacing w:val="-5"/>
          <w:sz w:val="20"/>
        </w:rPr>
        <w:t xml:space="preserve"> </w:t>
      </w:r>
      <w:r>
        <w:rPr>
          <w:sz w:val="20"/>
        </w:rPr>
        <w:t>approved</w:t>
      </w:r>
      <w:r>
        <w:rPr>
          <w:spacing w:val="-3"/>
          <w:sz w:val="20"/>
        </w:rPr>
        <w:t xml:space="preserve"> </w:t>
      </w:r>
      <w:r>
        <w:rPr>
          <w:spacing w:val="-2"/>
          <w:sz w:val="20"/>
        </w:rPr>
        <w:t>equal.</w:t>
      </w:r>
    </w:p>
    <w:p w14:paraId="08E832CB" w14:textId="77777777" w:rsidR="00344681" w:rsidRDefault="00896D47">
      <w:pPr>
        <w:pStyle w:val="ListParagraph"/>
        <w:numPr>
          <w:ilvl w:val="2"/>
          <w:numId w:val="6"/>
        </w:numPr>
        <w:tabs>
          <w:tab w:val="left" w:pos="1025"/>
        </w:tabs>
        <w:spacing w:before="83"/>
        <w:ind w:left="1025" w:hanging="575"/>
        <w:rPr>
          <w:sz w:val="20"/>
        </w:rPr>
      </w:pPr>
      <w:bookmarkStart w:id="346" w:name="D._Digital_temperature_devices:"/>
      <w:bookmarkEnd w:id="346"/>
      <w:r>
        <w:rPr>
          <w:sz w:val="20"/>
        </w:rPr>
        <w:t>Digital</w:t>
      </w:r>
      <w:r>
        <w:rPr>
          <w:spacing w:val="-9"/>
          <w:sz w:val="20"/>
        </w:rPr>
        <w:t xml:space="preserve"> </w:t>
      </w:r>
      <w:r>
        <w:rPr>
          <w:sz w:val="20"/>
        </w:rPr>
        <w:t>temperature</w:t>
      </w:r>
      <w:r>
        <w:rPr>
          <w:spacing w:val="-9"/>
          <w:sz w:val="20"/>
        </w:rPr>
        <w:t xml:space="preserve"> </w:t>
      </w:r>
      <w:r>
        <w:rPr>
          <w:spacing w:val="-2"/>
          <w:sz w:val="20"/>
        </w:rPr>
        <w:t>devices:</w:t>
      </w:r>
    </w:p>
    <w:p w14:paraId="08E832CC" w14:textId="77777777" w:rsidR="00344681" w:rsidRDefault="00344681">
      <w:pPr>
        <w:pStyle w:val="BodyText"/>
        <w:spacing w:before="70"/>
        <w:ind w:firstLine="0"/>
      </w:pPr>
    </w:p>
    <w:p w14:paraId="08E832CD" w14:textId="77777777" w:rsidR="00344681" w:rsidRDefault="00896D47">
      <w:pPr>
        <w:pStyle w:val="ListParagraph"/>
        <w:numPr>
          <w:ilvl w:val="3"/>
          <w:numId w:val="6"/>
        </w:numPr>
        <w:tabs>
          <w:tab w:val="left" w:pos="1599"/>
          <w:tab w:val="left" w:pos="1601"/>
        </w:tabs>
        <w:ind w:right="156" w:hanging="575"/>
        <w:jc w:val="both"/>
        <w:rPr>
          <w:sz w:val="20"/>
        </w:rPr>
      </w:pPr>
      <w:bookmarkStart w:id="347" w:name="1._Line-voltage_space_thermostat_shall_b"/>
      <w:bookmarkEnd w:id="347"/>
      <w:r>
        <w:rPr>
          <w:sz w:val="20"/>
        </w:rPr>
        <w:t>Line-voltage space thermostat shall be bimetal-actuated, open contact or bellows- actuated, enclosed, snap-switch type, or</w:t>
      </w:r>
      <w:r>
        <w:rPr>
          <w:spacing w:val="-1"/>
          <w:sz w:val="20"/>
        </w:rPr>
        <w:t xml:space="preserve"> </w:t>
      </w:r>
      <w:r>
        <w:rPr>
          <w:sz w:val="20"/>
        </w:rPr>
        <w:t>equivalent solid-state</w:t>
      </w:r>
      <w:r>
        <w:rPr>
          <w:spacing w:val="-1"/>
          <w:sz w:val="20"/>
        </w:rPr>
        <w:t xml:space="preserve"> </w:t>
      </w:r>
      <w:r>
        <w:rPr>
          <w:sz w:val="20"/>
        </w:rPr>
        <w:t>type, with heat anticipator, UL</w:t>
      </w:r>
      <w:r>
        <w:rPr>
          <w:spacing w:val="-8"/>
          <w:sz w:val="20"/>
        </w:rPr>
        <w:t xml:space="preserve"> </w:t>
      </w:r>
      <w:r>
        <w:rPr>
          <w:sz w:val="20"/>
        </w:rPr>
        <w:t>listed</w:t>
      </w:r>
      <w:r>
        <w:rPr>
          <w:spacing w:val="-14"/>
          <w:sz w:val="20"/>
        </w:rPr>
        <w:t xml:space="preserve"> </w:t>
      </w:r>
      <w:r>
        <w:rPr>
          <w:sz w:val="20"/>
        </w:rPr>
        <w:t>for</w:t>
      </w:r>
      <w:r>
        <w:rPr>
          <w:spacing w:val="-4"/>
          <w:sz w:val="20"/>
        </w:rPr>
        <w:t xml:space="preserve"> </w:t>
      </w:r>
      <w:r>
        <w:rPr>
          <w:sz w:val="20"/>
        </w:rPr>
        <w:t>electrical rating,</w:t>
      </w:r>
      <w:r>
        <w:rPr>
          <w:spacing w:val="-5"/>
          <w:sz w:val="20"/>
        </w:rPr>
        <w:t xml:space="preserve"> </w:t>
      </w:r>
      <w:r>
        <w:rPr>
          <w:sz w:val="20"/>
        </w:rPr>
        <w:t>concealed setpoint adjustment</w:t>
      </w:r>
      <w:r>
        <w:rPr>
          <w:spacing w:val="-5"/>
          <w:sz w:val="20"/>
        </w:rPr>
        <w:t xml:space="preserve"> </w:t>
      </w:r>
      <w:r>
        <w:rPr>
          <w:sz w:val="20"/>
        </w:rPr>
        <w:t>+35F</w:t>
      </w:r>
      <w:r>
        <w:rPr>
          <w:spacing w:val="-1"/>
          <w:sz w:val="20"/>
        </w:rPr>
        <w:t xml:space="preserve"> </w:t>
      </w:r>
      <w:r>
        <w:rPr>
          <w:sz w:val="20"/>
        </w:rPr>
        <w:t>to +95F</w:t>
      </w:r>
      <w:r>
        <w:rPr>
          <w:spacing w:val="-5"/>
          <w:sz w:val="20"/>
        </w:rPr>
        <w:t xml:space="preserve"> </w:t>
      </w:r>
      <w:r>
        <w:rPr>
          <w:sz w:val="20"/>
        </w:rPr>
        <w:t xml:space="preserve">setpoint range, </w:t>
      </w:r>
      <w:r>
        <w:rPr>
          <w:sz w:val="20"/>
        </w:rPr>
        <w:lastRenderedPageBreak/>
        <w:t>2F maximum differential, and vented ABS plastic cover. Acceptable manufacturer: ALC- TB series or approved equal.</w:t>
      </w:r>
    </w:p>
    <w:p w14:paraId="08E832CE" w14:textId="77777777" w:rsidR="00344681" w:rsidRDefault="00344681">
      <w:pPr>
        <w:pStyle w:val="BodyText"/>
        <w:spacing w:before="70"/>
        <w:ind w:firstLine="0"/>
      </w:pPr>
    </w:p>
    <w:p w14:paraId="08E832CF" w14:textId="77777777" w:rsidR="00344681" w:rsidRDefault="00896D47">
      <w:pPr>
        <w:pStyle w:val="ListParagraph"/>
        <w:numPr>
          <w:ilvl w:val="2"/>
          <w:numId w:val="6"/>
        </w:numPr>
        <w:tabs>
          <w:tab w:val="left" w:pos="1025"/>
        </w:tabs>
        <w:ind w:left="1025" w:hanging="575"/>
        <w:rPr>
          <w:sz w:val="20"/>
        </w:rPr>
      </w:pPr>
      <w:bookmarkStart w:id="348" w:name="E._Temperature_sensors:"/>
      <w:bookmarkEnd w:id="348"/>
      <w:r>
        <w:rPr>
          <w:sz w:val="20"/>
        </w:rPr>
        <w:t>Temperature</w:t>
      </w:r>
      <w:r>
        <w:rPr>
          <w:spacing w:val="-12"/>
          <w:sz w:val="20"/>
        </w:rPr>
        <w:t xml:space="preserve"> </w:t>
      </w:r>
      <w:r>
        <w:rPr>
          <w:spacing w:val="-2"/>
          <w:sz w:val="20"/>
        </w:rPr>
        <w:t>sensors:</w:t>
      </w:r>
    </w:p>
    <w:p w14:paraId="08E832D0" w14:textId="77777777" w:rsidR="00344681" w:rsidRDefault="00344681">
      <w:pPr>
        <w:pStyle w:val="BodyText"/>
        <w:spacing w:before="71"/>
        <w:ind w:firstLine="0"/>
      </w:pPr>
    </w:p>
    <w:p w14:paraId="08E832D1" w14:textId="77777777" w:rsidR="00344681" w:rsidRDefault="00896D47">
      <w:pPr>
        <w:pStyle w:val="ListParagraph"/>
        <w:numPr>
          <w:ilvl w:val="3"/>
          <w:numId w:val="6"/>
        </w:numPr>
        <w:tabs>
          <w:tab w:val="left" w:pos="1599"/>
          <w:tab w:val="left" w:pos="1601"/>
        </w:tabs>
        <w:ind w:right="159" w:hanging="575"/>
        <w:jc w:val="both"/>
        <w:rPr>
          <w:sz w:val="20"/>
        </w:rPr>
      </w:pPr>
      <w:bookmarkStart w:id="349" w:name="1._Temperature_sensors_shall_be_resistan"/>
      <w:bookmarkEnd w:id="349"/>
      <w:r>
        <w:rPr>
          <w:sz w:val="20"/>
        </w:rPr>
        <w:t>Temperature sensors shall be resistance temperature detector (RTD) or thermistor, 20K ohm NTC type.</w:t>
      </w:r>
    </w:p>
    <w:p w14:paraId="08E832D2" w14:textId="77777777" w:rsidR="00344681" w:rsidRDefault="00896D47">
      <w:pPr>
        <w:pStyle w:val="ListParagraph"/>
        <w:numPr>
          <w:ilvl w:val="3"/>
          <w:numId w:val="6"/>
        </w:numPr>
        <w:tabs>
          <w:tab w:val="left" w:pos="1599"/>
          <w:tab w:val="left" w:pos="1601"/>
        </w:tabs>
        <w:ind w:right="162" w:hanging="575"/>
        <w:jc w:val="both"/>
        <w:rPr>
          <w:sz w:val="20"/>
        </w:rPr>
      </w:pPr>
      <w:bookmarkStart w:id="350" w:name="2._Duct_sensors_for_critical_control_loc"/>
      <w:bookmarkEnd w:id="350"/>
      <w:r>
        <w:rPr>
          <w:sz w:val="20"/>
        </w:rPr>
        <w:t>Duct sensors for critical control locations (</w:t>
      </w:r>
      <w:proofErr w:type="spellStart"/>
      <w:r>
        <w:rPr>
          <w:sz w:val="20"/>
        </w:rPr>
        <w:t>ie</w:t>
      </w:r>
      <w:proofErr w:type="spellEnd"/>
      <w:r>
        <w:rPr>
          <w:sz w:val="20"/>
        </w:rPr>
        <w:t>. Mixed air, discharge air, coil air) shall be averaging sensors. Duct sensors for non-critical locations (</w:t>
      </w:r>
      <w:proofErr w:type="spellStart"/>
      <w:r>
        <w:rPr>
          <w:sz w:val="20"/>
        </w:rPr>
        <w:t>ie</w:t>
      </w:r>
      <w:proofErr w:type="spellEnd"/>
      <w:r>
        <w:rPr>
          <w:sz w:val="20"/>
        </w:rPr>
        <w:t>. Return air) shall be rigid single- point. Averaging sensors shall be a minimum of 5 ft in length per 10 ft2 of duct cross section. Acceptable manufacturer:</w:t>
      </w:r>
    </w:p>
    <w:p w14:paraId="08E832D3" w14:textId="77777777" w:rsidR="00344681" w:rsidRDefault="00344681">
      <w:pPr>
        <w:pStyle w:val="BodyText"/>
        <w:spacing w:before="70"/>
        <w:ind w:firstLine="0"/>
      </w:pPr>
    </w:p>
    <w:p w14:paraId="08E832D4" w14:textId="77777777" w:rsidR="00344681" w:rsidRDefault="00896D47">
      <w:pPr>
        <w:pStyle w:val="ListParagraph"/>
        <w:numPr>
          <w:ilvl w:val="4"/>
          <w:numId w:val="6"/>
        </w:numPr>
        <w:tabs>
          <w:tab w:val="left" w:pos="2176"/>
        </w:tabs>
        <w:ind w:hanging="575"/>
        <w:rPr>
          <w:sz w:val="20"/>
        </w:rPr>
      </w:pPr>
      <w:bookmarkStart w:id="351" w:name="a._Averaging_Duct_sensor:_ALC_NSB-10K-A_"/>
      <w:bookmarkStart w:id="352" w:name="b._Single_Point_Duct_sensor:_ALC_NSB-10K"/>
      <w:bookmarkEnd w:id="351"/>
      <w:bookmarkEnd w:id="352"/>
      <w:r>
        <w:rPr>
          <w:sz w:val="20"/>
        </w:rPr>
        <w:t>Averaging</w:t>
      </w:r>
      <w:r>
        <w:rPr>
          <w:spacing w:val="-10"/>
          <w:sz w:val="20"/>
        </w:rPr>
        <w:t xml:space="preserve"> </w:t>
      </w:r>
      <w:r>
        <w:rPr>
          <w:sz w:val="20"/>
        </w:rPr>
        <w:t>Duct</w:t>
      </w:r>
      <w:r>
        <w:rPr>
          <w:spacing w:val="-5"/>
          <w:sz w:val="20"/>
        </w:rPr>
        <w:t xml:space="preserve"> </w:t>
      </w:r>
      <w:r>
        <w:rPr>
          <w:sz w:val="20"/>
        </w:rPr>
        <w:t>sensor:</w:t>
      </w:r>
      <w:r>
        <w:rPr>
          <w:spacing w:val="-8"/>
          <w:sz w:val="20"/>
        </w:rPr>
        <w:t xml:space="preserve"> </w:t>
      </w:r>
      <w:r>
        <w:rPr>
          <w:sz w:val="20"/>
        </w:rPr>
        <w:t>ALC</w:t>
      </w:r>
      <w:r>
        <w:rPr>
          <w:spacing w:val="-8"/>
          <w:sz w:val="20"/>
        </w:rPr>
        <w:t xml:space="preserve"> </w:t>
      </w:r>
      <w:r>
        <w:rPr>
          <w:sz w:val="20"/>
        </w:rPr>
        <w:t>NSB-10K-A</w:t>
      </w:r>
      <w:r>
        <w:rPr>
          <w:spacing w:val="-7"/>
          <w:sz w:val="20"/>
        </w:rPr>
        <w:t xml:space="preserve"> </w:t>
      </w:r>
      <w:r>
        <w:rPr>
          <w:sz w:val="20"/>
        </w:rPr>
        <w:t>series</w:t>
      </w:r>
      <w:r>
        <w:rPr>
          <w:spacing w:val="-5"/>
          <w:sz w:val="20"/>
        </w:rPr>
        <w:t xml:space="preserve"> </w:t>
      </w:r>
      <w:r>
        <w:rPr>
          <w:sz w:val="20"/>
        </w:rPr>
        <w:t>or</w:t>
      </w:r>
      <w:r>
        <w:rPr>
          <w:spacing w:val="-10"/>
          <w:sz w:val="20"/>
        </w:rPr>
        <w:t xml:space="preserve"> </w:t>
      </w:r>
      <w:r>
        <w:rPr>
          <w:sz w:val="20"/>
        </w:rPr>
        <w:t>approved</w:t>
      </w:r>
      <w:r>
        <w:rPr>
          <w:spacing w:val="-11"/>
          <w:sz w:val="20"/>
        </w:rPr>
        <w:t xml:space="preserve"> </w:t>
      </w:r>
      <w:r>
        <w:rPr>
          <w:spacing w:val="-2"/>
          <w:sz w:val="20"/>
        </w:rPr>
        <w:t>equal</w:t>
      </w:r>
    </w:p>
    <w:p w14:paraId="08E832D5" w14:textId="77777777" w:rsidR="00344681" w:rsidRDefault="00896D47">
      <w:pPr>
        <w:pStyle w:val="ListParagraph"/>
        <w:numPr>
          <w:ilvl w:val="4"/>
          <w:numId w:val="6"/>
        </w:numPr>
        <w:tabs>
          <w:tab w:val="left" w:pos="2176"/>
        </w:tabs>
        <w:ind w:hanging="575"/>
        <w:rPr>
          <w:sz w:val="20"/>
        </w:rPr>
      </w:pPr>
      <w:r>
        <w:rPr>
          <w:sz w:val="20"/>
        </w:rPr>
        <w:t>Single</w:t>
      </w:r>
      <w:r>
        <w:rPr>
          <w:spacing w:val="-7"/>
          <w:sz w:val="20"/>
        </w:rPr>
        <w:t xml:space="preserve"> </w:t>
      </w:r>
      <w:r>
        <w:rPr>
          <w:sz w:val="20"/>
        </w:rPr>
        <w:t>Point</w:t>
      </w:r>
      <w:r>
        <w:rPr>
          <w:spacing w:val="-7"/>
          <w:sz w:val="20"/>
        </w:rPr>
        <w:t xml:space="preserve"> </w:t>
      </w:r>
      <w:r>
        <w:rPr>
          <w:sz w:val="20"/>
        </w:rPr>
        <w:t>Duct</w:t>
      </w:r>
      <w:r>
        <w:rPr>
          <w:spacing w:val="-7"/>
          <w:sz w:val="20"/>
        </w:rPr>
        <w:t xml:space="preserve"> </w:t>
      </w:r>
      <w:r>
        <w:rPr>
          <w:sz w:val="20"/>
        </w:rPr>
        <w:t>sensor:</w:t>
      </w:r>
      <w:r>
        <w:rPr>
          <w:spacing w:val="-5"/>
          <w:sz w:val="20"/>
        </w:rPr>
        <w:t xml:space="preserve"> </w:t>
      </w:r>
      <w:r>
        <w:rPr>
          <w:sz w:val="20"/>
        </w:rPr>
        <w:t>ALC</w:t>
      </w:r>
      <w:r>
        <w:rPr>
          <w:spacing w:val="-6"/>
          <w:sz w:val="20"/>
        </w:rPr>
        <w:t xml:space="preserve"> </w:t>
      </w:r>
      <w:r>
        <w:rPr>
          <w:sz w:val="20"/>
        </w:rPr>
        <w:t>NSB-10K-2-D</w:t>
      </w:r>
      <w:r>
        <w:rPr>
          <w:spacing w:val="-5"/>
          <w:sz w:val="20"/>
        </w:rPr>
        <w:t xml:space="preserve"> </w:t>
      </w:r>
      <w:r>
        <w:rPr>
          <w:sz w:val="20"/>
        </w:rPr>
        <w:t>series</w:t>
      </w:r>
      <w:r>
        <w:rPr>
          <w:spacing w:val="-1"/>
          <w:sz w:val="20"/>
        </w:rPr>
        <w:t xml:space="preserve"> </w:t>
      </w:r>
      <w:r>
        <w:rPr>
          <w:sz w:val="20"/>
        </w:rPr>
        <w:t>or</w:t>
      </w:r>
      <w:r>
        <w:rPr>
          <w:spacing w:val="-4"/>
          <w:sz w:val="20"/>
        </w:rPr>
        <w:t xml:space="preserve"> </w:t>
      </w:r>
      <w:r>
        <w:rPr>
          <w:sz w:val="20"/>
        </w:rPr>
        <w:t>approved</w:t>
      </w:r>
      <w:r>
        <w:rPr>
          <w:spacing w:val="-3"/>
          <w:sz w:val="20"/>
        </w:rPr>
        <w:t xml:space="preserve"> </w:t>
      </w:r>
      <w:r>
        <w:rPr>
          <w:spacing w:val="-2"/>
          <w:sz w:val="20"/>
        </w:rPr>
        <w:t>equal</w:t>
      </w:r>
    </w:p>
    <w:p w14:paraId="08E832D6" w14:textId="77777777" w:rsidR="00344681" w:rsidRDefault="00344681">
      <w:pPr>
        <w:pStyle w:val="BodyText"/>
        <w:spacing w:before="70"/>
        <w:ind w:firstLine="0"/>
      </w:pPr>
    </w:p>
    <w:p w14:paraId="08E832D7" w14:textId="77777777" w:rsidR="00344681" w:rsidRDefault="00896D47">
      <w:pPr>
        <w:pStyle w:val="ListParagraph"/>
        <w:numPr>
          <w:ilvl w:val="3"/>
          <w:numId w:val="6"/>
        </w:numPr>
        <w:tabs>
          <w:tab w:val="left" w:pos="1599"/>
          <w:tab w:val="left" w:pos="1601"/>
        </w:tabs>
        <w:ind w:right="165" w:hanging="575"/>
        <w:jc w:val="both"/>
        <w:rPr>
          <w:sz w:val="20"/>
        </w:rPr>
      </w:pPr>
      <w:bookmarkStart w:id="353" w:name="3._Immersion_sensors_shall_be_provided_w"/>
      <w:bookmarkEnd w:id="353"/>
      <w:r>
        <w:rPr>
          <w:sz w:val="20"/>
        </w:rPr>
        <w:t>Immersion sensors shall be provided with a separable stainless steel or copper well. Pressure rating of well shall be consistent with the system pressure in which it is to be installed. The well shall withstand flow velocities in the pipe. Acceptable manufacturer: NSB-10K-2-I series or approved equal</w:t>
      </w:r>
    </w:p>
    <w:p w14:paraId="08E832D8" w14:textId="77777777" w:rsidR="00344681" w:rsidRDefault="00896D47">
      <w:pPr>
        <w:pStyle w:val="ListParagraph"/>
        <w:numPr>
          <w:ilvl w:val="3"/>
          <w:numId w:val="6"/>
        </w:numPr>
        <w:tabs>
          <w:tab w:val="left" w:pos="1599"/>
          <w:tab w:val="left" w:pos="1601"/>
        </w:tabs>
        <w:spacing w:before="1"/>
        <w:ind w:right="159" w:hanging="575"/>
        <w:jc w:val="both"/>
        <w:rPr>
          <w:sz w:val="20"/>
        </w:rPr>
      </w:pPr>
      <w:bookmarkStart w:id="354" w:name="4._Space_sensors_for_unitary_controllers"/>
      <w:bookmarkEnd w:id="354"/>
      <w:r>
        <w:rPr>
          <w:sz w:val="20"/>
        </w:rPr>
        <w:t>Space sensors for unitary controllers shall be equipped with set point adjustment. Acceptable manufacturer: ALC ZS-PL series or approved equal.</w:t>
      </w:r>
    </w:p>
    <w:p w14:paraId="08E832D9" w14:textId="77777777" w:rsidR="00344681" w:rsidRDefault="00344681">
      <w:pPr>
        <w:pStyle w:val="BodyText"/>
        <w:spacing w:before="70"/>
        <w:ind w:firstLine="0"/>
      </w:pPr>
    </w:p>
    <w:p w14:paraId="08E832DA" w14:textId="77777777" w:rsidR="00344681" w:rsidRDefault="00896D47">
      <w:pPr>
        <w:pStyle w:val="ListParagraph"/>
        <w:numPr>
          <w:ilvl w:val="2"/>
          <w:numId w:val="6"/>
        </w:numPr>
        <w:tabs>
          <w:tab w:val="left" w:pos="1025"/>
        </w:tabs>
        <w:ind w:left="1025" w:hanging="575"/>
        <w:rPr>
          <w:sz w:val="20"/>
        </w:rPr>
      </w:pPr>
      <w:bookmarkStart w:id="355" w:name="F._Low_limit_temperature_sensors:"/>
      <w:bookmarkEnd w:id="355"/>
      <w:r>
        <w:rPr>
          <w:sz w:val="20"/>
        </w:rPr>
        <w:t>Low</w:t>
      </w:r>
      <w:r>
        <w:rPr>
          <w:spacing w:val="-6"/>
          <w:sz w:val="20"/>
        </w:rPr>
        <w:t xml:space="preserve"> </w:t>
      </w:r>
      <w:r>
        <w:rPr>
          <w:sz w:val="20"/>
        </w:rPr>
        <w:t>limit</w:t>
      </w:r>
      <w:r>
        <w:rPr>
          <w:spacing w:val="-6"/>
          <w:sz w:val="20"/>
        </w:rPr>
        <w:t xml:space="preserve"> </w:t>
      </w:r>
      <w:r>
        <w:rPr>
          <w:sz w:val="20"/>
        </w:rPr>
        <w:t>temperature</w:t>
      </w:r>
      <w:r>
        <w:rPr>
          <w:spacing w:val="-6"/>
          <w:sz w:val="20"/>
        </w:rPr>
        <w:t xml:space="preserve"> </w:t>
      </w:r>
      <w:r>
        <w:rPr>
          <w:spacing w:val="-2"/>
          <w:sz w:val="20"/>
        </w:rPr>
        <w:t>sensors:</w:t>
      </w:r>
    </w:p>
    <w:p w14:paraId="08E832DB" w14:textId="77777777" w:rsidR="00344681" w:rsidRDefault="00344681">
      <w:pPr>
        <w:pStyle w:val="BodyText"/>
        <w:spacing w:before="70"/>
        <w:ind w:firstLine="0"/>
      </w:pPr>
    </w:p>
    <w:p w14:paraId="08E832DC" w14:textId="77777777" w:rsidR="00344681" w:rsidRDefault="00896D47">
      <w:pPr>
        <w:pStyle w:val="ListParagraph"/>
        <w:numPr>
          <w:ilvl w:val="3"/>
          <w:numId w:val="6"/>
        </w:numPr>
        <w:tabs>
          <w:tab w:val="left" w:pos="1599"/>
          <w:tab w:val="left" w:pos="1601"/>
        </w:tabs>
        <w:spacing w:before="1"/>
        <w:ind w:right="158" w:hanging="575"/>
        <w:jc w:val="both"/>
        <w:rPr>
          <w:sz w:val="20"/>
        </w:rPr>
      </w:pPr>
      <w:bookmarkStart w:id="356" w:name="1._The_low_limit_sensor_shall_have_an_ad"/>
      <w:bookmarkEnd w:id="356"/>
      <w:r>
        <w:rPr>
          <w:sz w:val="20"/>
        </w:rPr>
        <w:t>The low limit sensor shall have an adjustable</w:t>
      </w:r>
      <w:r>
        <w:rPr>
          <w:spacing w:val="-5"/>
          <w:sz w:val="20"/>
        </w:rPr>
        <w:t xml:space="preserve"> </w:t>
      </w:r>
      <w:r>
        <w:rPr>
          <w:sz w:val="20"/>
        </w:rPr>
        <w:t xml:space="preserve">temperature range of 20-140F containing a </w:t>
      </w:r>
      <w:bookmarkStart w:id="357" w:name="2._A_20’_capillary_sensing_element_shall"/>
      <w:bookmarkEnd w:id="357"/>
      <w:r>
        <w:rPr>
          <w:sz w:val="20"/>
        </w:rPr>
        <w:t>window showing actual setpoint.</w:t>
      </w:r>
    </w:p>
    <w:p w14:paraId="08E832DD" w14:textId="77777777" w:rsidR="00344681" w:rsidRDefault="00896D47">
      <w:pPr>
        <w:pStyle w:val="ListParagraph"/>
        <w:numPr>
          <w:ilvl w:val="3"/>
          <w:numId w:val="6"/>
        </w:numPr>
        <w:tabs>
          <w:tab w:val="left" w:pos="1599"/>
          <w:tab w:val="left" w:pos="1601"/>
        </w:tabs>
        <w:ind w:right="160" w:hanging="575"/>
        <w:jc w:val="both"/>
        <w:rPr>
          <w:sz w:val="20"/>
        </w:rPr>
      </w:pPr>
      <w:r>
        <w:rPr>
          <w:sz w:val="20"/>
        </w:rPr>
        <w:t>A</w:t>
      </w:r>
      <w:r>
        <w:rPr>
          <w:spacing w:val="-2"/>
          <w:sz w:val="20"/>
        </w:rPr>
        <w:t xml:space="preserve"> </w:t>
      </w:r>
      <w:r>
        <w:rPr>
          <w:sz w:val="20"/>
        </w:rPr>
        <w:t>20’</w:t>
      </w:r>
      <w:r>
        <w:rPr>
          <w:spacing w:val="-3"/>
          <w:sz w:val="20"/>
        </w:rPr>
        <w:t xml:space="preserve"> </w:t>
      </w:r>
      <w:r>
        <w:rPr>
          <w:sz w:val="20"/>
        </w:rPr>
        <w:t>capillary</w:t>
      </w:r>
      <w:r>
        <w:rPr>
          <w:spacing w:val="-4"/>
          <w:sz w:val="20"/>
        </w:rPr>
        <w:t xml:space="preserve"> </w:t>
      </w:r>
      <w:r>
        <w:rPr>
          <w:sz w:val="20"/>
        </w:rPr>
        <w:t>sensing element</w:t>
      </w:r>
      <w:r>
        <w:rPr>
          <w:spacing w:val="-5"/>
          <w:sz w:val="20"/>
        </w:rPr>
        <w:t xml:space="preserve"> </w:t>
      </w:r>
      <w:r>
        <w:rPr>
          <w:sz w:val="20"/>
        </w:rPr>
        <w:t>shall respond</w:t>
      </w:r>
      <w:r>
        <w:rPr>
          <w:spacing w:val="-5"/>
          <w:sz w:val="20"/>
        </w:rPr>
        <w:t xml:space="preserve"> </w:t>
      </w:r>
      <w:r>
        <w:rPr>
          <w:sz w:val="20"/>
        </w:rPr>
        <w:t>to</w:t>
      </w:r>
      <w:r>
        <w:rPr>
          <w:spacing w:val="-5"/>
          <w:sz w:val="20"/>
        </w:rPr>
        <w:t xml:space="preserve"> </w:t>
      </w:r>
      <w:r>
        <w:rPr>
          <w:sz w:val="20"/>
        </w:rPr>
        <w:t>the</w:t>
      </w:r>
      <w:r>
        <w:rPr>
          <w:spacing w:val="-10"/>
          <w:sz w:val="20"/>
        </w:rPr>
        <w:t xml:space="preserve"> </w:t>
      </w:r>
      <w:r>
        <w:rPr>
          <w:sz w:val="20"/>
        </w:rPr>
        <w:t>lowest</w:t>
      </w:r>
      <w:r>
        <w:rPr>
          <w:spacing w:val="-5"/>
          <w:sz w:val="20"/>
        </w:rPr>
        <w:t xml:space="preserve"> </w:t>
      </w:r>
      <w:r>
        <w:rPr>
          <w:sz w:val="20"/>
        </w:rPr>
        <w:t>temperature</w:t>
      </w:r>
      <w:r>
        <w:rPr>
          <w:spacing w:val="-5"/>
          <w:sz w:val="20"/>
        </w:rPr>
        <w:t xml:space="preserve"> </w:t>
      </w:r>
      <w:r>
        <w:rPr>
          <w:sz w:val="20"/>
        </w:rPr>
        <w:t>sensed</w:t>
      </w:r>
      <w:r>
        <w:rPr>
          <w:spacing w:val="-5"/>
          <w:sz w:val="20"/>
        </w:rPr>
        <w:t xml:space="preserve"> </w:t>
      </w:r>
      <w:proofErr w:type="gramStart"/>
      <w:r>
        <w:rPr>
          <w:sz w:val="20"/>
        </w:rPr>
        <w:t>in</w:t>
      </w:r>
      <w:r>
        <w:rPr>
          <w:spacing w:val="-5"/>
          <w:sz w:val="20"/>
        </w:rPr>
        <w:t xml:space="preserve"> </w:t>
      </w:r>
      <w:r>
        <w:rPr>
          <w:sz w:val="20"/>
        </w:rPr>
        <w:t>a</w:t>
      </w:r>
      <w:r>
        <w:rPr>
          <w:spacing w:val="-5"/>
          <w:sz w:val="20"/>
        </w:rPr>
        <w:t xml:space="preserve"> </w:t>
      </w:r>
      <w:r>
        <w:rPr>
          <w:sz w:val="20"/>
        </w:rPr>
        <w:t>given</w:t>
      </w:r>
      <w:proofErr w:type="gramEnd"/>
      <w:r>
        <w:rPr>
          <w:sz w:val="20"/>
        </w:rPr>
        <w:t xml:space="preserve"> </w:t>
      </w:r>
      <w:bookmarkStart w:id="358" w:name="3._Upon_activation,_the_(2)_auxiliary_sw"/>
      <w:bookmarkEnd w:id="358"/>
      <w:r>
        <w:rPr>
          <w:sz w:val="20"/>
        </w:rPr>
        <w:t>1’ section.</w:t>
      </w:r>
    </w:p>
    <w:p w14:paraId="08E832DE" w14:textId="77777777" w:rsidR="00344681" w:rsidRDefault="00896D47">
      <w:pPr>
        <w:pStyle w:val="ListParagraph"/>
        <w:numPr>
          <w:ilvl w:val="3"/>
          <w:numId w:val="6"/>
        </w:numPr>
        <w:tabs>
          <w:tab w:val="left" w:pos="1599"/>
          <w:tab w:val="left" w:pos="1601"/>
        </w:tabs>
        <w:ind w:right="168" w:hanging="575"/>
        <w:jc w:val="both"/>
        <w:rPr>
          <w:sz w:val="20"/>
        </w:rPr>
      </w:pPr>
      <w:r>
        <w:rPr>
          <w:sz w:val="20"/>
        </w:rPr>
        <w:t xml:space="preserve">Upon activation, the (2) auxiliary switches shall trip. The sensor will require a manual </w:t>
      </w:r>
      <w:bookmarkStart w:id="359" w:name="4._Sensors_shall_be_installed_after_the_"/>
      <w:bookmarkEnd w:id="359"/>
      <w:r>
        <w:rPr>
          <w:spacing w:val="-2"/>
          <w:sz w:val="20"/>
        </w:rPr>
        <w:t>reset.</w:t>
      </w:r>
    </w:p>
    <w:p w14:paraId="08E832DF" w14:textId="77777777" w:rsidR="00344681" w:rsidRDefault="00896D47">
      <w:pPr>
        <w:pStyle w:val="ListParagraph"/>
        <w:numPr>
          <w:ilvl w:val="3"/>
          <w:numId w:val="6"/>
        </w:numPr>
        <w:tabs>
          <w:tab w:val="left" w:pos="1599"/>
          <w:tab w:val="left" w:pos="1601"/>
        </w:tabs>
        <w:ind w:right="162" w:hanging="575"/>
        <w:jc w:val="both"/>
        <w:rPr>
          <w:sz w:val="20"/>
        </w:rPr>
      </w:pPr>
      <w:r>
        <w:rPr>
          <w:sz w:val="20"/>
        </w:rPr>
        <w:t>Sensors shall be installed after the hot water coil, just before the chilled water coil.</w:t>
      </w:r>
      <w:r>
        <w:rPr>
          <w:spacing w:val="40"/>
          <w:sz w:val="20"/>
        </w:rPr>
        <w:t xml:space="preserve"> </w:t>
      </w:r>
      <w:r>
        <w:rPr>
          <w:sz w:val="20"/>
        </w:rPr>
        <w:t>Sensor shall be installed away from each coil and in a way that provides the best sampling of mixed air and areas stratification. Recommended coverage is (1) 20’ sensor per 20 ft</w:t>
      </w:r>
      <w:r>
        <w:rPr>
          <w:position w:val="9"/>
          <w:sz w:val="20"/>
        </w:rPr>
        <w:t xml:space="preserve">2 </w:t>
      </w:r>
      <w:r>
        <w:rPr>
          <w:sz w:val="20"/>
        </w:rPr>
        <w:t>of chilled water</w:t>
      </w:r>
      <w:r>
        <w:rPr>
          <w:spacing w:val="-14"/>
          <w:sz w:val="20"/>
        </w:rPr>
        <w:t xml:space="preserve"> </w:t>
      </w:r>
      <w:r>
        <w:rPr>
          <w:sz w:val="20"/>
        </w:rPr>
        <w:t>coil.</w:t>
      </w:r>
    </w:p>
    <w:p w14:paraId="08E832E0" w14:textId="77777777" w:rsidR="00344681" w:rsidRDefault="00896D47">
      <w:pPr>
        <w:pStyle w:val="ListParagraph"/>
        <w:numPr>
          <w:ilvl w:val="3"/>
          <w:numId w:val="6"/>
        </w:numPr>
        <w:tabs>
          <w:tab w:val="left" w:pos="1599"/>
        </w:tabs>
        <w:ind w:left="1599" w:hanging="573"/>
        <w:jc w:val="both"/>
        <w:rPr>
          <w:sz w:val="20"/>
        </w:rPr>
      </w:pPr>
      <w:bookmarkStart w:id="360" w:name="5._Acceptable_manufacturer:_Johnson_Cont"/>
      <w:bookmarkEnd w:id="360"/>
      <w:r>
        <w:rPr>
          <w:sz w:val="20"/>
        </w:rPr>
        <w:t>Acceptable</w:t>
      </w:r>
      <w:r>
        <w:rPr>
          <w:spacing w:val="-10"/>
          <w:sz w:val="20"/>
        </w:rPr>
        <w:t xml:space="preserve"> </w:t>
      </w:r>
      <w:r>
        <w:rPr>
          <w:sz w:val="20"/>
        </w:rPr>
        <w:t>manufacturer:</w:t>
      </w:r>
      <w:r>
        <w:rPr>
          <w:spacing w:val="-8"/>
          <w:sz w:val="20"/>
        </w:rPr>
        <w:t xml:space="preserve"> </w:t>
      </w:r>
      <w:r>
        <w:rPr>
          <w:sz w:val="20"/>
        </w:rPr>
        <w:t>Johnson</w:t>
      </w:r>
      <w:r>
        <w:rPr>
          <w:spacing w:val="-7"/>
          <w:sz w:val="20"/>
        </w:rPr>
        <w:t xml:space="preserve"> </w:t>
      </w:r>
      <w:r>
        <w:rPr>
          <w:sz w:val="20"/>
        </w:rPr>
        <w:t>Controls</w:t>
      </w:r>
      <w:r>
        <w:rPr>
          <w:spacing w:val="-6"/>
          <w:sz w:val="20"/>
        </w:rPr>
        <w:t xml:space="preserve"> </w:t>
      </w:r>
      <w:r>
        <w:rPr>
          <w:sz w:val="20"/>
        </w:rPr>
        <w:t>A70</w:t>
      </w:r>
      <w:r>
        <w:rPr>
          <w:spacing w:val="-1"/>
          <w:sz w:val="20"/>
        </w:rPr>
        <w:t xml:space="preserve"> </w:t>
      </w:r>
      <w:r>
        <w:rPr>
          <w:sz w:val="20"/>
        </w:rPr>
        <w:t>or</w:t>
      </w:r>
      <w:r>
        <w:rPr>
          <w:spacing w:val="-14"/>
          <w:sz w:val="20"/>
        </w:rPr>
        <w:t xml:space="preserve"> </w:t>
      </w:r>
      <w:r>
        <w:rPr>
          <w:sz w:val="20"/>
        </w:rPr>
        <w:t>approved</w:t>
      </w:r>
      <w:r>
        <w:rPr>
          <w:spacing w:val="-7"/>
          <w:sz w:val="20"/>
        </w:rPr>
        <w:t xml:space="preserve"> </w:t>
      </w:r>
      <w:r>
        <w:rPr>
          <w:spacing w:val="-2"/>
          <w:sz w:val="20"/>
        </w:rPr>
        <w:t>equal.</w:t>
      </w:r>
    </w:p>
    <w:p w14:paraId="08E832E1" w14:textId="77777777" w:rsidR="00344681" w:rsidRDefault="00344681">
      <w:pPr>
        <w:pStyle w:val="BodyText"/>
        <w:spacing w:before="70"/>
        <w:ind w:firstLine="0"/>
      </w:pPr>
    </w:p>
    <w:p w14:paraId="08E832E2" w14:textId="77777777" w:rsidR="00344681" w:rsidRDefault="00896D47">
      <w:pPr>
        <w:pStyle w:val="ListParagraph"/>
        <w:numPr>
          <w:ilvl w:val="2"/>
          <w:numId w:val="6"/>
        </w:numPr>
        <w:tabs>
          <w:tab w:val="left" w:pos="1025"/>
        </w:tabs>
        <w:ind w:left="1025" w:hanging="575"/>
        <w:rPr>
          <w:sz w:val="20"/>
        </w:rPr>
      </w:pPr>
      <w:bookmarkStart w:id="361" w:name="G._Humidity_sensors:"/>
      <w:bookmarkEnd w:id="361"/>
      <w:r>
        <w:rPr>
          <w:spacing w:val="-2"/>
          <w:sz w:val="20"/>
        </w:rPr>
        <w:t>Humidity sensors:</w:t>
      </w:r>
    </w:p>
    <w:p w14:paraId="08E832E3" w14:textId="77777777" w:rsidR="00344681" w:rsidRDefault="00344681">
      <w:pPr>
        <w:pStyle w:val="BodyText"/>
        <w:spacing w:before="71"/>
        <w:ind w:firstLine="0"/>
      </w:pPr>
    </w:p>
    <w:p w14:paraId="08E832E4" w14:textId="77777777" w:rsidR="00344681" w:rsidRDefault="00896D47">
      <w:pPr>
        <w:pStyle w:val="ListParagraph"/>
        <w:numPr>
          <w:ilvl w:val="3"/>
          <w:numId w:val="6"/>
        </w:numPr>
        <w:tabs>
          <w:tab w:val="left" w:pos="1600"/>
        </w:tabs>
        <w:ind w:left="1600" w:hanging="574"/>
        <w:rPr>
          <w:sz w:val="20"/>
        </w:rPr>
      </w:pPr>
      <w:bookmarkStart w:id="362" w:name="1._Duct_and_room_sensors_shall_have_a_se"/>
      <w:bookmarkStart w:id="363" w:name="2._Duct_sensors_shall_be_provided_with_a"/>
      <w:bookmarkEnd w:id="362"/>
      <w:bookmarkEnd w:id="363"/>
      <w:r>
        <w:rPr>
          <w:sz w:val="20"/>
        </w:rPr>
        <w:t>Duct</w:t>
      </w:r>
      <w:r>
        <w:rPr>
          <w:spacing w:val="-5"/>
          <w:sz w:val="20"/>
        </w:rPr>
        <w:t xml:space="preserve"> </w:t>
      </w:r>
      <w:r>
        <w:rPr>
          <w:sz w:val="20"/>
        </w:rPr>
        <w:t>and room</w:t>
      </w:r>
      <w:r>
        <w:rPr>
          <w:spacing w:val="-5"/>
          <w:sz w:val="20"/>
        </w:rPr>
        <w:t xml:space="preserve"> </w:t>
      </w:r>
      <w:r>
        <w:rPr>
          <w:sz w:val="20"/>
        </w:rPr>
        <w:t>sensors</w:t>
      </w:r>
      <w:r>
        <w:rPr>
          <w:spacing w:val="-4"/>
          <w:sz w:val="20"/>
        </w:rPr>
        <w:t xml:space="preserve"> </w:t>
      </w:r>
      <w:r>
        <w:rPr>
          <w:sz w:val="20"/>
        </w:rPr>
        <w:t>shall</w:t>
      </w:r>
      <w:r>
        <w:rPr>
          <w:spacing w:val="-3"/>
          <w:sz w:val="20"/>
        </w:rPr>
        <w:t xml:space="preserve"> </w:t>
      </w:r>
      <w:r>
        <w:rPr>
          <w:sz w:val="20"/>
        </w:rPr>
        <w:t>have</w:t>
      </w:r>
      <w:r>
        <w:rPr>
          <w:spacing w:val="-5"/>
          <w:sz w:val="20"/>
        </w:rPr>
        <w:t xml:space="preserve"> </w:t>
      </w:r>
      <w:r>
        <w:rPr>
          <w:sz w:val="20"/>
        </w:rPr>
        <w:t>a</w:t>
      </w:r>
      <w:r>
        <w:rPr>
          <w:spacing w:val="-5"/>
          <w:sz w:val="20"/>
        </w:rPr>
        <w:t xml:space="preserve"> </w:t>
      </w:r>
      <w:r>
        <w:rPr>
          <w:sz w:val="20"/>
        </w:rPr>
        <w:t>sensing range</w:t>
      </w:r>
      <w:r>
        <w:rPr>
          <w:spacing w:val="-5"/>
          <w:sz w:val="20"/>
        </w:rPr>
        <w:t xml:space="preserve"> </w:t>
      </w:r>
      <w:r>
        <w:rPr>
          <w:sz w:val="20"/>
        </w:rPr>
        <w:t>of</w:t>
      </w:r>
      <w:r>
        <w:rPr>
          <w:spacing w:val="-6"/>
          <w:sz w:val="20"/>
        </w:rPr>
        <w:t xml:space="preserve"> </w:t>
      </w:r>
      <w:r>
        <w:rPr>
          <w:sz w:val="20"/>
        </w:rPr>
        <w:t>20</w:t>
      </w:r>
      <w:r>
        <w:rPr>
          <w:spacing w:val="-10"/>
          <w:sz w:val="20"/>
        </w:rPr>
        <w:t xml:space="preserve"> </w:t>
      </w:r>
      <w:r>
        <w:rPr>
          <w:sz w:val="20"/>
        </w:rPr>
        <w:t>percent to</w:t>
      </w:r>
      <w:r>
        <w:rPr>
          <w:spacing w:val="-5"/>
          <w:sz w:val="20"/>
        </w:rPr>
        <w:t xml:space="preserve"> </w:t>
      </w:r>
      <w:r>
        <w:rPr>
          <w:sz w:val="20"/>
        </w:rPr>
        <w:t>95</w:t>
      </w:r>
      <w:r>
        <w:rPr>
          <w:spacing w:val="1"/>
          <w:sz w:val="20"/>
        </w:rPr>
        <w:t xml:space="preserve"> </w:t>
      </w:r>
      <w:r>
        <w:rPr>
          <w:spacing w:val="-2"/>
          <w:sz w:val="20"/>
        </w:rPr>
        <w:t>percent.</w:t>
      </w:r>
    </w:p>
    <w:p w14:paraId="08E832E5" w14:textId="77777777" w:rsidR="00344681" w:rsidRDefault="00896D47">
      <w:pPr>
        <w:pStyle w:val="ListParagraph"/>
        <w:numPr>
          <w:ilvl w:val="3"/>
          <w:numId w:val="6"/>
        </w:numPr>
        <w:tabs>
          <w:tab w:val="left" w:pos="1600"/>
        </w:tabs>
        <w:ind w:left="1600" w:hanging="574"/>
        <w:rPr>
          <w:sz w:val="20"/>
        </w:rPr>
      </w:pPr>
      <w:r>
        <w:rPr>
          <w:sz w:val="20"/>
        </w:rPr>
        <w:t>Duct</w:t>
      </w:r>
      <w:r>
        <w:rPr>
          <w:spacing w:val="-6"/>
          <w:sz w:val="20"/>
        </w:rPr>
        <w:t xml:space="preserve"> </w:t>
      </w:r>
      <w:r>
        <w:rPr>
          <w:sz w:val="20"/>
        </w:rPr>
        <w:t>sensors shall</w:t>
      </w:r>
      <w:r>
        <w:rPr>
          <w:spacing w:val="-4"/>
          <w:sz w:val="20"/>
        </w:rPr>
        <w:t xml:space="preserve"> </w:t>
      </w:r>
      <w:r>
        <w:rPr>
          <w:sz w:val="20"/>
        </w:rPr>
        <w:t>be</w:t>
      </w:r>
      <w:r>
        <w:rPr>
          <w:spacing w:val="-1"/>
          <w:sz w:val="20"/>
        </w:rPr>
        <w:t xml:space="preserve"> </w:t>
      </w:r>
      <w:r>
        <w:rPr>
          <w:sz w:val="20"/>
        </w:rPr>
        <w:t>provided</w:t>
      </w:r>
      <w:r>
        <w:rPr>
          <w:spacing w:val="-7"/>
          <w:sz w:val="20"/>
        </w:rPr>
        <w:t xml:space="preserve"> </w:t>
      </w:r>
      <w:r>
        <w:rPr>
          <w:sz w:val="20"/>
        </w:rPr>
        <w:t>with</w:t>
      </w:r>
      <w:r>
        <w:rPr>
          <w:spacing w:val="-2"/>
          <w:sz w:val="20"/>
        </w:rPr>
        <w:t xml:space="preserve"> </w:t>
      </w:r>
      <w:r>
        <w:rPr>
          <w:sz w:val="20"/>
        </w:rPr>
        <w:t>a</w:t>
      </w:r>
      <w:r>
        <w:rPr>
          <w:spacing w:val="-6"/>
          <w:sz w:val="20"/>
        </w:rPr>
        <w:t xml:space="preserve"> </w:t>
      </w:r>
      <w:r>
        <w:rPr>
          <w:sz w:val="20"/>
        </w:rPr>
        <w:t>sampling</w:t>
      </w:r>
      <w:r>
        <w:rPr>
          <w:spacing w:val="-12"/>
          <w:sz w:val="20"/>
        </w:rPr>
        <w:t xml:space="preserve"> </w:t>
      </w:r>
      <w:r>
        <w:rPr>
          <w:spacing w:val="-2"/>
          <w:sz w:val="20"/>
        </w:rPr>
        <w:t>chamber.</w:t>
      </w:r>
    </w:p>
    <w:p w14:paraId="08E832E6" w14:textId="77777777" w:rsidR="00344681" w:rsidRDefault="00896D47">
      <w:pPr>
        <w:pStyle w:val="ListParagraph"/>
        <w:numPr>
          <w:ilvl w:val="3"/>
          <w:numId w:val="6"/>
        </w:numPr>
        <w:tabs>
          <w:tab w:val="left" w:pos="1601"/>
        </w:tabs>
        <w:ind w:right="161" w:hanging="575"/>
        <w:rPr>
          <w:sz w:val="20"/>
        </w:rPr>
      </w:pPr>
      <w:bookmarkStart w:id="364" w:name="3._Outdoor_air_humidity_sensors_shall_ha"/>
      <w:bookmarkEnd w:id="364"/>
      <w:r>
        <w:rPr>
          <w:sz w:val="20"/>
        </w:rPr>
        <w:t>Outdoor</w:t>
      </w:r>
      <w:r>
        <w:rPr>
          <w:spacing w:val="-1"/>
          <w:sz w:val="20"/>
        </w:rPr>
        <w:t xml:space="preserve"> </w:t>
      </w:r>
      <w:r>
        <w:rPr>
          <w:sz w:val="20"/>
        </w:rPr>
        <w:t>air humidity sensors shall have a sensing range of</w:t>
      </w:r>
      <w:r>
        <w:rPr>
          <w:spacing w:val="-9"/>
          <w:sz w:val="20"/>
        </w:rPr>
        <w:t xml:space="preserve"> </w:t>
      </w:r>
      <w:r>
        <w:rPr>
          <w:sz w:val="20"/>
        </w:rPr>
        <w:t>20 percent to 95 percent RH. They shall be suitable for ambient conditions of -10F to +140F.</w:t>
      </w:r>
    </w:p>
    <w:p w14:paraId="08E832E7" w14:textId="77777777" w:rsidR="00344681" w:rsidRDefault="00896D47">
      <w:pPr>
        <w:pStyle w:val="ListParagraph"/>
        <w:numPr>
          <w:ilvl w:val="3"/>
          <w:numId w:val="6"/>
        </w:numPr>
        <w:tabs>
          <w:tab w:val="left" w:pos="1600"/>
        </w:tabs>
        <w:ind w:left="1600" w:hanging="574"/>
        <w:rPr>
          <w:sz w:val="20"/>
        </w:rPr>
      </w:pPr>
      <w:bookmarkStart w:id="365" w:name="4._Humidity_sensor_accuracy_shall_be_+/-"/>
      <w:bookmarkStart w:id="366" w:name="5._Humidity_sensor’s_drift_shall_not_exc"/>
      <w:bookmarkEnd w:id="365"/>
      <w:bookmarkEnd w:id="366"/>
      <w:r>
        <w:rPr>
          <w:sz w:val="20"/>
        </w:rPr>
        <w:t>Humidity</w:t>
      </w:r>
      <w:r>
        <w:rPr>
          <w:spacing w:val="-6"/>
          <w:sz w:val="20"/>
        </w:rPr>
        <w:t xml:space="preserve"> </w:t>
      </w:r>
      <w:r>
        <w:rPr>
          <w:sz w:val="20"/>
        </w:rPr>
        <w:t>sensor</w:t>
      </w:r>
      <w:r>
        <w:rPr>
          <w:spacing w:val="-4"/>
          <w:sz w:val="20"/>
        </w:rPr>
        <w:t xml:space="preserve"> </w:t>
      </w:r>
      <w:r>
        <w:rPr>
          <w:sz w:val="20"/>
        </w:rPr>
        <w:t>accuracy</w:t>
      </w:r>
      <w:r>
        <w:rPr>
          <w:spacing w:val="-4"/>
          <w:sz w:val="20"/>
        </w:rPr>
        <w:t xml:space="preserve"> </w:t>
      </w:r>
      <w:r>
        <w:rPr>
          <w:sz w:val="20"/>
        </w:rPr>
        <w:t>shall</w:t>
      </w:r>
      <w:r>
        <w:rPr>
          <w:spacing w:val="-2"/>
          <w:sz w:val="20"/>
        </w:rPr>
        <w:t xml:space="preserve"> </w:t>
      </w:r>
      <w:r>
        <w:rPr>
          <w:sz w:val="20"/>
        </w:rPr>
        <w:t>be</w:t>
      </w:r>
      <w:r>
        <w:rPr>
          <w:spacing w:val="-4"/>
          <w:sz w:val="20"/>
        </w:rPr>
        <w:t xml:space="preserve"> </w:t>
      </w:r>
      <w:r>
        <w:rPr>
          <w:sz w:val="20"/>
        </w:rPr>
        <w:t>+/-</w:t>
      </w:r>
      <w:r>
        <w:rPr>
          <w:spacing w:val="-14"/>
          <w:sz w:val="20"/>
        </w:rPr>
        <w:t xml:space="preserve"> </w:t>
      </w:r>
      <w:r>
        <w:rPr>
          <w:spacing w:val="-5"/>
          <w:sz w:val="20"/>
        </w:rPr>
        <w:t>3%.</w:t>
      </w:r>
    </w:p>
    <w:p w14:paraId="08E832E8" w14:textId="77777777" w:rsidR="00344681" w:rsidRDefault="00896D47">
      <w:pPr>
        <w:pStyle w:val="ListParagraph"/>
        <w:numPr>
          <w:ilvl w:val="3"/>
          <w:numId w:val="6"/>
        </w:numPr>
        <w:tabs>
          <w:tab w:val="left" w:pos="1600"/>
        </w:tabs>
        <w:ind w:left="1600" w:hanging="574"/>
        <w:rPr>
          <w:sz w:val="20"/>
        </w:rPr>
      </w:pPr>
      <w:r>
        <w:rPr>
          <w:sz w:val="20"/>
        </w:rPr>
        <w:t>Humidity</w:t>
      </w:r>
      <w:r>
        <w:rPr>
          <w:spacing w:val="-6"/>
          <w:sz w:val="20"/>
        </w:rPr>
        <w:t xml:space="preserve"> </w:t>
      </w:r>
      <w:r>
        <w:rPr>
          <w:sz w:val="20"/>
        </w:rPr>
        <w:t>sensor’s</w:t>
      </w:r>
      <w:r>
        <w:rPr>
          <w:spacing w:val="-3"/>
          <w:sz w:val="20"/>
        </w:rPr>
        <w:t xml:space="preserve"> </w:t>
      </w:r>
      <w:r>
        <w:rPr>
          <w:sz w:val="20"/>
        </w:rPr>
        <w:t>drift shall</w:t>
      </w:r>
      <w:r>
        <w:rPr>
          <w:spacing w:val="-2"/>
          <w:sz w:val="20"/>
        </w:rPr>
        <w:t xml:space="preserve"> </w:t>
      </w:r>
      <w:r>
        <w:rPr>
          <w:sz w:val="20"/>
        </w:rPr>
        <w:t>not</w:t>
      </w:r>
      <w:r>
        <w:rPr>
          <w:spacing w:val="-5"/>
          <w:sz w:val="20"/>
        </w:rPr>
        <w:t xml:space="preserve"> </w:t>
      </w:r>
      <w:r>
        <w:rPr>
          <w:sz w:val="20"/>
        </w:rPr>
        <w:t>exceed</w:t>
      </w:r>
      <w:r>
        <w:rPr>
          <w:spacing w:val="-4"/>
          <w:sz w:val="20"/>
        </w:rPr>
        <w:t xml:space="preserve"> </w:t>
      </w:r>
      <w:r>
        <w:rPr>
          <w:sz w:val="20"/>
        </w:rPr>
        <w:t>1</w:t>
      </w:r>
      <w:r>
        <w:rPr>
          <w:spacing w:val="-5"/>
          <w:sz w:val="20"/>
        </w:rPr>
        <w:t xml:space="preserve"> </w:t>
      </w:r>
      <w:r>
        <w:rPr>
          <w:sz w:val="20"/>
        </w:rPr>
        <w:t>percent</w:t>
      </w:r>
      <w:r>
        <w:rPr>
          <w:spacing w:val="-5"/>
          <w:sz w:val="20"/>
        </w:rPr>
        <w:t xml:space="preserve"> </w:t>
      </w:r>
      <w:r>
        <w:rPr>
          <w:sz w:val="20"/>
        </w:rPr>
        <w:t>of</w:t>
      </w:r>
      <w:r>
        <w:rPr>
          <w:spacing w:val="-5"/>
          <w:sz w:val="20"/>
        </w:rPr>
        <w:t xml:space="preserve"> </w:t>
      </w:r>
      <w:r>
        <w:rPr>
          <w:sz w:val="20"/>
        </w:rPr>
        <w:t>full</w:t>
      </w:r>
      <w:r>
        <w:rPr>
          <w:spacing w:val="-13"/>
          <w:sz w:val="20"/>
        </w:rPr>
        <w:t xml:space="preserve"> </w:t>
      </w:r>
      <w:r>
        <w:rPr>
          <w:sz w:val="20"/>
        </w:rPr>
        <w:t>scale</w:t>
      </w:r>
      <w:r>
        <w:rPr>
          <w:spacing w:val="-4"/>
          <w:sz w:val="20"/>
        </w:rPr>
        <w:t xml:space="preserve"> </w:t>
      </w:r>
      <w:r>
        <w:rPr>
          <w:sz w:val="20"/>
        </w:rPr>
        <w:t xml:space="preserve">per </w:t>
      </w:r>
      <w:r>
        <w:rPr>
          <w:spacing w:val="-2"/>
          <w:sz w:val="20"/>
        </w:rPr>
        <w:t>year.</w:t>
      </w:r>
    </w:p>
    <w:p w14:paraId="08E832E9" w14:textId="77777777" w:rsidR="00344681" w:rsidRDefault="00896D47">
      <w:pPr>
        <w:pStyle w:val="ListParagraph"/>
        <w:numPr>
          <w:ilvl w:val="3"/>
          <w:numId w:val="6"/>
        </w:numPr>
        <w:tabs>
          <w:tab w:val="left" w:pos="1600"/>
        </w:tabs>
        <w:ind w:left="1600" w:hanging="574"/>
        <w:rPr>
          <w:sz w:val="20"/>
        </w:rPr>
      </w:pPr>
      <w:bookmarkStart w:id="367" w:name="6._Humidity_sensor_shall_have_selectable"/>
      <w:bookmarkStart w:id="368" w:name="7._Acceptable_manufacturer:"/>
      <w:bookmarkEnd w:id="367"/>
      <w:bookmarkEnd w:id="368"/>
      <w:r>
        <w:rPr>
          <w:sz w:val="20"/>
        </w:rPr>
        <w:t>Humidity</w:t>
      </w:r>
      <w:r>
        <w:rPr>
          <w:spacing w:val="-9"/>
          <w:sz w:val="20"/>
        </w:rPr>
        <w:t xml:space="preserve"> </w:t>
      </w:r>
      <w:r>
        <w:rPr>
          <w:sz w:val="20"/>
        </w:rPr>
        <w:t>sensor</w:t>
      </w:r>
      <w:r>
        <w:rPr>
          <w:spacing w:val="-7"/>
          <w:sz w:val="20"/>
        </w:rPr>
        <w:t xml:space="preserve"> </w:t>
      </w:r>
      <w:r>
        <w:rPr>
          <w:sz w:val="20"/>
        </w:rPr>
        <w:t>shall</w:t>
      </w:r>
      <w:r>
        <w:rPr>
          <w:spacing w:val="-3"/>
          <w:sz w:val="20"/>
        </w:rPr>
        <w:t xml:space="preserve"> </w:t>
      </w:r>
      <w:r>
        <w:rPr>
          <w:sz w:val="20"/>
        </w:rPr>
        <w:t>have</w:t>
      </w:r>
      <w:r>
        <w:rPr>
          <w:spacing w:val="-7"/>
          <w:sz w:val="20"/>
        </w:rPr>
        <w:t xml:space="preserve"> </w:t>
      </w:r>
      <w:r>
        <w:rPr>
          <w:sz w:val="20"/>
        </w:rPr>
        <w:t>selectable</w:t>
      </w:r>
      <w:r>
        <w:rPr>
          <w:spacing w:val="-1"/>
          <w:sz w:val="20"/>
        </w:rPr>
        <w:t xml:space="preserve"> </w:t>
      </w:r>
      <w:r>
        <w:rPr>
          <w:sz w:val="20"/>
        </w:rPr>
        <w:t>4-20ma,</w:t>
      </w:r>
      <w:r>
        <w:rPr>
          <w:spacing w:val="-7"/>
          <w:sz w:val="20"/>
        </w:rPr>
        <w:t xml:space="preserve"> </w:t>
      </w:r>
      <w:r>
        <w:rPr>
          <w:sz w:val="20"/>
        </w:rPr>
        <w:t>0-10</w:t>
      </w:r>
      <w:r>
        <w:rPr>
          <w:spacing w:val="-6"/>
          <w:sz w:val="20"/>
        </w:rPr>
        <w:t xml:space="preserve"> </w:t>
      </w:r>
      <w:r>
        <w:rPr>
          <w:sz w:val="20"/>
        </w:rPr>
        <w:t>Vdc</w:t>
      </w:r>
      <w:r>
        <w:rPr>
          <w:spacing w:val="-1"/>
          <w:sz w:val="20"/>
        </w:rPr>
        <w:t xml:space="preserve"> </w:t>
      </w:r>
      <w:r>
        <w:rPr>
          <w:sz w:val="20"/>
        </w:rPr>
        <w:t>or</w:t>
      </w:r>
      <w:r>
        <w:rPr>
          <w:spacing w:val="-17"/>
          <w:sz w:val="20"/>
        </w:rPr>
        <w:t xml:space="preserve"> </w:t>
      </w:r>
      <w:r>
        <w:rPr>
          <w:sz w:val="20"/>
        </w:rPr>
        <w:t>0-5</w:t>
      </w:r>
      <w:r>
        <w:rPr>
          <w:spacing w:val="-6"/>
          <w:sz w:val="20"/>
        </w:rPr>
        <w:t xml:space="preserve"> </w:t>
      </w:r>
      <w:r>
        <w:rPr>
          <w:sz w:val="20"/>
        </w:rPr>
        <w:t>Vdc</w:t>
      </w:r>
      <w:r>
        <w:rPr>
          <w:spacing w:val="-6"/>
          <w:sz w:val="20"/>
        </w:rPr>
        <w:t xml:space="preserve"> </w:t>
      </w:r>
      <w:r>
        <w:rPr>
          <w:spacing w:val="-2"/>
          <w:sz w:val="20"/>
        </w:rPr>
        <w:t>output.</w:t>
      </w:r>
    </w:p>
    <w:p w14:paraId="08E832EA" w14:textId="77777777" w:rsidR="00344681" w:rsidRDefault="00896D47">
      <w:pPr>
        <w:pStyle w:val="ListParagraph"/>
        <w:numPr>
          <w:ilvl w:val="3"/>
          <w:numId w:val="6"/>
        </w:numPr>
        <w:tabs>
          <w:tab w:val="left" w:pos="1600"/>
        </w:tabs>
        <w:spacing w:before="1"/>
        <w:ind w:left="1600" w:hanging="574"/>
        <w:rPr>
          <w:sz w:val="20"/>
        </w:rPr>
      </w:pPr>
      <w:r>
        <w:rPr>
          <w:sz w:val="20"/>
        </w:rPr>
        <w:t>Acceptable</w:t>
      </w:r>
      <w:r>
        <w:rPr>
          <w:spacing w:val="-12"/>
          <w:sz w:val="20"/>
        </w:rPr>
        <w:t xml:space="preserve"> </w:t>
      </w:r>
      <w:r>
        <w:rPr>
          <w:spacing w:val="-2"/>
          <w:sz w:val="20"/>
        </w:rPr>
        <w:t>manufacturer:</w:t>
      </w:r>
    </w:p>
    <w:p w14:paraId="08E832EC" w14:textId="77777777" w:rsidR="00344681" w:rsidRDefault="00896D47">
      <w:pPr>
        <w:pStyle w:val="ListParagraph"/>
        <w:numPr>
          <w:ilvl w:val="4"/>
          <w:numId w:val="6"/>
        </w:numPr>
        <w:tabs>
          <w:tab w:val="left" w:pos="2176"/>
        </w:tabs>
        <w:spacing w:before="83"/>
        <w:ind w:hanging="575"/>
        <w:rPr>
          <w:sz w:val="20"/>
        </w:rPr>
      </w:pPr>
      <w:bookmarkStart w:id="369" w:name="a._Space_Sensor:_ALC_ZS_H_series_or_appr"/>
      <w:bookmarkEnd w:id="369"/>
      <w:r>
        <w:rPr>
          <w:sz w:val="20"/>
        </w:rPr>
        <w:t>Space</w:t>
      </w:r>
      <w:r>
        <w:rPr>
          <w:spacing w:val="-8"/>
          <w:sz w:val="20"/>
        </w:rPr>
        <w:t xml:space="preserve"> </w:t>
      </w:r>
      <w:r>
        <w:rPr>
          <w:sz w:val="20"/>
        </w:rPr>
        <w:t>Sensor:</w:t>
      </w:r>
      <w:r>
        <w:rPr>
          <w:spacing w:val="-5"/>
          <w:sz w:val="20"/>
        </w:rPr>
        <w:t xml:space="preserve"> </w:t>
      </w:r>
      <w:r>
        <w:rPr>
          <w:sz w:val="20"/>
        </w:rPr>
        <w:t>ALC</w:t>
      </w:r>
      <w:r>
        <w:rPr>
          <w:spacing w:val="1"/>
          <w:sz w:val="20"/>
        </w:rPr>
        <w:t xml:space="preserve"> </w:t>
      </w:r>
      <w:r>
        <w:rPr>
          <w:sz w:val="20"/>
        </w:rPr>
        <w:t>ZS</w:t>
      </w:r>
      <w:r>
        <w:rPr>
          <w:spacing w:val="-3"/>
          <w:sz w:val="20"/>
        </w:rPr>
        <w:t xml:space="preserve"> </w:t>
      </w:r>
      <w:r>
        <w:rPr>
          <w:sz w:val="20"/>
        </w:rPr>
        <w:t>H</w:t>
      </w:r>
      <w:r>
        <w:rPr>
          <w:spacing w:val="-13"/>
          <w:sz w:val="20"/>
        </w:rPr>
        <w:t xml:space="preserve"> </w:t>
      </w:r>
      <w:r>
        <w:rPr>
          <w:sz w:val="20"/>
        </w:rPr>
        <w:t>series</w:t>
      </w:r>
      <w:r>
        <w:rPr>
          <w:spacing w:val="-5"/>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equal.</w:t>
      </w:r>
    </w:p>
    <w:p w14:paraId="08E832ED" w14:textId="77777777" w:rsidR="00344681" w:rsidRDefault="00896D47">
      <w:pPr>
        <w:pStyle w:val="ListParagraph"/>
        <w:numPr>
          <w:ilvl w:val="4"/>
          <w:numId w:val="6"/>
        </w:numPr>
        <w:tabs>
          <w:tab w:val="left" w:pos="2176"/>
        </w:tabs>
        <w:ind w:hanging="575"/>
        <w:rPr>
          <w:sz w:val="20"/>
        </w:rPr>
      </w:pPr>
      <w:bookmarkStart w:id="370" w:name="b._Duct_Sensor:_NSB-10K-2-H200-D_series_"/>
      <w:bookmarkStart w:id="371" w:name="c._Outside_Air_Sensor:_Belimo_UT_series_"/>
      <w:bookmarkEnd w:id="370"/>
      <w:bookmarkEnd w:id="371"/>
      <w:r>
        <w:rPr>
          <w:sz w:val="20"/>
        </w:rPr>
        <w:t>Duct</w:t>
      </w:r>
      <w:r>
        <w:rPr>
          <w:spacing w:val="-8"/>
          <w:sz w:val="20"/>
        </w:rPr>
        <w:t xml:space="preserve"> </w:t>
      </w:r>
      <w:r>
        <w:rPr>
          <w:sz w:val="20"/>
        </w:rPr>
        <w:t>Sensor:</w:t>
      </w:r>
      <w:r>
        <w:rPr>
          <w:spacing w:val="-8"/>
          <w:sz w:val="20"/>
        </w:rPr>
        <w:t xml:space="preserve"> </w:t>
      </w:r>
      <w:r>
        <w:rPr>
          <w:sz w:val="20"/>
        </w:rPr>
        <w:t>NSB-10K-2-H200-D</w:t>
      </w:r>
      <w:r>
        <w:rPr>
          <w:spacing w:val="-7"/>
          <w:sz w:val="20"/>
        </w:rPr>
        <w:t xml:space="preserve"> </w:t>
      </w:r>
      <w:r>
        <w:rPr>
          <w:sz w:val="20"/>
        </w:rPr>
        <w:t>series</w:t>
      </w:r>
      <w:r>
        <w:rPr>
          <w:spacing w:val="-8"/>
          <w:sz w:val="20"/>
        </w:rPr>
        <w:t xml:space="preserve"> </w:t>
      </w:r>
      <w:r>
        <w:rPr>
          <w:sz w:val="20"/>
        </w:rPr>
        <w:t>or</w:t>
      </w:r>
      <w:r>
        <w:rPr>
          <w:spacing w:val="-5"/>
          <w:sz w:val="20"/>
        </w:rPr>
        <w:t xml:space="preserve"> </w:t>
      </w:r>
      <w:r>
        <w:rPr>
          <w:sz w:val="20"/>
        </w:rPr>
        <w:t>approved</w:t>
      </w:r>
      <w:r>
        <w:rPr>
          <w:spacing w:val="-4"/>
          <w:sz w:val="20"/>
        </w:rPr>
        <w:t xml:space="preserve"> </w:t>
      </w:r>
      <w:r>
        <w:rPr>
          <w:spacing w:val="-2"/>
          <w:sz w:val="20"/>
        </w:rPr>
        <w:t>equal.</w:t>
      </w:r>
    </w:p>
    <w:p w14:paraId="08E832EE" w14:textId="77777777" w:rsidR="00344681" w:rsidRDefault="00896D47">
      <w:pPr>
        <w:pStyle w:val="ListParagraph"/>
        <w:numPr>
          <w:ilvl w:val="4"/>
          <w:numId w:val="6"/>
        </w:numPr>
        <w:tabs>
          <w:tab w:val="left" w:pos="2176"/>
        </w:tabs>
        <w:ind w:hanging="575"/>
        <w:rPr>
          <w:sz w:val="20"/>
        </w:rPr>
      </w:pPr>
      <w:r>
        <w:rPr>
          <w:sz w:val="20"/>
        </w:rPr>
        <w:t>Outside</w:t>
      </w:r>
      <w:r>
        <w:rPr>
          <w:spacing w:val="-13"/>
          <w:sz w:val="20"/>
        </w:rPr>
        <w:t xml:space="preserve"> </w:t>
      </w:r>
      <w:r>
        <w:rPr>
          <w:sz w:val="20"/>
        </w:rPr>
        <w:t>Air</w:t>
      </w:r>
      <w:r>
        <w:rPr>
          <w:spacing w:val="-7"/>
          <w:sz w:val="20"/>
        </w:rPr>
        <w:t xml:space="preserve"> </w:t>
      </w:r>
      <w:r>
        <w:rPr>
          <w:sz w:val="20"/>
        </w:rPr>
        <w:t>Sensor:</w:t>
      </w:r>
      <w:r>
        <w:rPr>
          <w:spacing w:val="-7"/>
          <w:sz w:val="20"/>
        </w:rPr>
        <w:t xml:space="preserve"> </w:t>
      </w:r>
      <w:r>
        <w:rPr>
          <w:sz w:val="20"/>
        </w:rPr>
        <w:t>Belimo</w:t>
      </w:r>
      <w:r>
        <w:rPr>
          <w:spacing w:val="-14"/>
          <w:sz w:val="20"/>
        </w:rPr>
        <w:t xml:space="preserve"> </w:t>
      </w:r>
      <w:r>
        <w:rPr>
          <w:sz w:val="20"/>
        </w:rPr>
        <w:t>UT</w:t>
      </w:r>
      <w:r>
        <w:rPr>
          <w:spacing w:val="-28"/>
          <w:sz w:val="20"/>
        </w:rPr>
        <w:t xml:space="preserve"> </w:t>
      </w:r>
      <w:r>
        <w:rPr>
          <w:sz w:val="20"/>
        </w:rPr>
        <w:t>series</w:t>
      </w:r>
      <w:r>
        <w:rPr>
          <w:spacing w:val="-2"/>
          <w:sz w:val="20"/>
        </w:rPr>
        <w:t xml:space="preserve"> </w:t>
      </w:r>
      <w:r>
        <w:rPr>
          <w:sz w:val="20"/>
        </w:rPr>
        <w:t>or</w:t>
      </w:r>
      <w:r>
        <w:rPr>
          <w:spacing w:val="-8"/>
          <w:sz w:val="20"/>
        </w:rPr>
        <w:t xml:space="preserve"> </w:t>
      </w:r>
      <w:r>
        <w:rPr>
          <w:sz w:val="20"/>
        </w:rPr>
        <w:t>approved</w:t>
      </w:r>
      <w:r>
        <w:rPr>
          <w:spacing w:val="-8"/>
          <w:sz w:val="20"/>
        </w:rPr>
        <w:t xml:space="preserve"> </w:t>
      </w:r>
      <w:r>
        <w:rPr>
          <w:spacing w:val="-2"/>
          <w:sz w:val="20"/>
        </w:rPr>
        <w:t>equal.</w:t>
      </w:r>
    </w:p>
    <w:p w14:paraId="08E832EF" w14:textId="77777777" w:rsidR="00344681" w:rsidRDefault="00344681">
      <w:pPr>
        <w:pStyle w:val="BodyText"/>
        <w:spacing w:before="70"/>
        <w:ind w:firstLine="0"/>
      </w:pPr>
    </w:p>
    <w:p w14:paraId="08E832F0" w14:textId="77777777" w:rsidR="00344681" w:rsidRDefault="00896D47">
      <w:pPr>
        <w:pStyle w:val="ListParagraph"/>
        <w:numPr>
          <w:ilvl w:val="2"/>
          <w:numId w:val="6"/>
        </w:numPr>
        <w:tabs>
          <w:tab w:val="left" w:pos="1025"/>
        </w:tabs>
        <w:ind w:left="1025" w:hanging="575"/>
        <w:rPr>
          <w:sz w:val="20"/>
        </w:rPr>
      </w:pPr>
      <w:bookmarkStart w:id="372" w:name="H._Relays:"/>
      <w:bookmarkEnd w:id="372"/>
      <w:r>
        <w:rPr>
          <w:spacing w:val="-2"/>
          <w:sz w:val="20"/>
        </w:rPr>
        <w:t>Relays:</w:t>
      </w:r>
    </w:p>
    <w:p w14:paraId="08E832F1" w14:textId="77777777" w:rsidR="00344681" w:rsidRDefault="00344681">
      <w:pPr>
        <w:pStyle w:val="BodyText"/>
        <w:spacing w:before="70"/>
        <w:ind w:firstLine="0"/>
      </w:pPr>
    </w:p>
    <w:p w14:paraId="08E832F2" w14:textId="77777777" w:rsidR="00344681" w:rsidRDefault="00896D47">
      <w:pPr>
        <w:pStyle w:val="ListParagraph"/>
        <w:numPr>
          <w:ilvl w:val="3"/>
          <w:numId w:val="6"/>
        </w:numPr>
        <w:tabs>
          <w:tab w:val="left" w:pos="1599"/>
          <w:tab w:val="left" w:pos="1601"/>
        </w:tabs>
        <w:ind w:right="161" w:hanging="575"/>
        <w:jc w:val="both"/>
        <w:rPr>
          <w:sz w:val="20"/>
        </w:rPr>
      </w:pPr>
      <w:bookmarkStart w:id="373" w:name="1._Control_relays_shall_be_UL_Listed_of_"/>
      <w:bookmarkEnd w:id="373"/>
      <w:r>
        <w:rPr>
          <w:sz w:val="20"/>
        </w:rPr>
        <w:t>Control relays shall be UL Listed of the self-contained</w:t>
      </w:r>
      <w:r>
        <w:rPr>
          <w:spacing w:val="-10"/>
          <w:sz w:val="20"/>
        </w:rPr>
        <w:t xml:space="preserve"> </w:t>
      </w:r>
      <w:r>
        <w:rPr>
          <w:sz w:val="20"/>
        </w:rPr>
        <w:t xml:space="preserve">type. Contact rating, configuration, </w:t>
      </w:r>
      <w:bookmarkStart w:id="374" w:name="2._Time_delay_relays_shall_be_UL_Listed_"/>
      <w:bookmarkEnd w:id="374"/>
      <w:r>
        <w:rPr>
          <w:sz w:val="20"/>
        </w:rPr>
        <w:t>and coil voltage suitable for application.</w:t>
      </w:r>
    </w:p>
    <w:p w14:paraId="08E832F3" w14:textId="77777777" w:rsidR="00344681" w:rsidRDefault="00896D47">
      <w:pPr>
        <w:pStyle w:val="ListParagraph"/>
        <w:numPr>
          <w:ilvl w:val="3"/>
          <w:numId w:val="6"/>
        </w:numPr>
        <w:tabs>
          <w:tab w:val="left" w:pos="1599"/>
          <w:tab w:val="left" w:pos="1601"/>
        </w:tabs>
        <w:ind w:right="161" w:hanging="575"/>
        <w:jc w:val="both"/>
        <w:rPr>
          <w:sz w:val="20"/>
        </w:rPr>
      </w:pPr>
      <w:r>
        <w:rPr>
          <w:sz w:val="20"/>
        </w:rPr>
        <w:t>Time delay relays shall be UL Listed solid-state plug-in type with adjustable time delay. Delay</w:t>
      </w:r>
      <w:r>
        <w:rPr>
          <w:spacing w:val="-5"/>
          <w:sz w:val="20"/>
        </w:rPr>
        <w:t xml:space="preserve"> </w:t>
      </w:r>
      <w:r>
        <w:rPr>
          <w:sz w:val="20"/>
        </w:rPr>
        <w:t>shall</w:t>
      </w:r>
      <w:r>
        <w:rPr>
          <w:spacing w:val="-3"/>
          <w:sz w:val="20"/>
        </w:rPr>
        <w:t xml:space="preserve"> </w:t>
      </w:r>
      <w:r>
        <w:rPr>
          <w:sz w:val="20"/>
        </w:rPr>
        <w:t>be</w:t>
      </w:r>
      <w:r>
        <w:rPr>
          <w:spacing w:val="-1"/>
          <w:sz w:val="20"/>
        </w:rPr>
        <w:t xml:space="preserve"> </w:t>
      </w:r>
      <w:r>
        <w:rPr>
          <w:sz w:val="20"/>
        </w:rPr>
        <w:t>adjustable</w:t>
      </w:r>
      <w:r>
        <w:rPr>
          <w:spacing w:val="-5"/>
          <w:sz w:val="20"/>
        </w:rPr>
        <w:t xml:space="preserve"> </w:t>
      </w:r>
      <w:r>
        <w:rPr>
          <w:sz w:val="20"/>
        </w:rPr>
        <w:t>200%</w:t>
      </w:r>
      <w:r>
        <w:rPr>
          <w:spacing w:val="-2"/>
          <w:sz w:val="20"/>
        </w:rPr>
        <w:t xml:space="preserve"> </w:t>
      </w:r>
      <w:r>
        <w:rPr>
          <w:sz w:val="20"/>
        </w:rPr>
        <w:t>(minimum)</w:t>
      </w:r>
      <w:r>
        <w:rPr>
          <w:spacing w:val="-6"/>
          <w:sz w:val="20"/>
        </w:rPr>
        <w:t xml:space="preserve"> </w:t>
      </w:r>
      <w:r>
        <w:rPr>
          <w:sz w:val="20"/>
        </w:rPr>
        <w:t>from</w:t>
      </w:r>
      <w:r>
        <w:rPr>
          <w:spacing w:val="-6"/>
          <w:sz w:val="20"/>
        </w:rPr>
        <w:t xml:space="preserve"> </w:t>
      </w:r>
      <w:r>
        <w:rPr>
          <w:sz w:val="20"/>
        </w:rPr>
        <w:t>set</w:t>
      </w:r>
      <w:r>
        <w:rPr>
          <w:spacing w:val="-1"/>
          <w:sz w:val="20"/>
        </w:rPr>
        <w:t xml:space="preserve"> </w:t>
      </w:r>
      <w:r>
        <w:rPr>
          <w:sz w:val="20"/>
        </w:rPr>
        <w:t>point</w:t>
      </w:r>
      <w:r>
        <w:rPr>
          <w:spacing w:val="-1"/>
          <w:sz w:val="20"/>
        </w:rPr>
        <w:t xml:space="preserve"> </w:t>
      </w:r>
      <w:r>
        <w:rPr>
          <w:sz w:val="20"/>
        </w:rPr>
        <w:t>shown</w:t>
      </w:r>
      <w:r>
        <w:rPr>
          <w:spacing w:val="-6"/>
          <w:sz w:val="20"/>
        </w:rPr>
        <w:t xml:space="preserve"> </w:t>
      </w:r>
      <w:r>
        <w:rPr>
          <w:sz w:val="20"/>
        </w:rPr>
        <w:t>on</w:t>
      </w:r>
      <w:r>
        <w:rPr>
          <w:spacing w:val="-1"/>
          <w:sz w:val="20"/>
        </w:rPr>
        <w:t xml:space="preserve"> </w:t>
      </w:r>
      <w:r>
        <w:rPr>
          <w:sz w:val="20"/>
        </w:rPr>
        <w:t>plans.</w:t>
      </w:r>
      <w:r>
        <w:rPr>
          <w:spacing w:val="-5"/>
          <w:sz w:val="20"/>
        </w:rPr>
        <w:t xml:space="preserve"> </w:t>
      </w:r>
      <w:r>
        <w:rPr>
          <w:sz w:val="20"/>
        </w:rPr>
        <w:t>Contact</w:t>
      </w:r>
      <w:r>
        <w:rPr>
          <w:spacing w:val="-1"/>
          <w:sz w:val="20"/>
        </w:rPr>
        <w:t xml:space="preserve"> </w:t>
      </w:r>
      <w:r>
        <w:rPr>
          <w:sz w:val="20"/>
        </w:rPr>
        <w:t>rating, configuration, and coil voltage suitable for application. Provide NEMA 1 enclosure when not installed in local control panel.</w:t>
      </w:r>
    </w:p>
    <w:p w14:paraId="08E832F4" w14:textId="77777777" w:rsidR="00344681" w:rsidRDefault="00896D47">
      <w:pPr>
        <w:pStyle w:val="ListParagraph"/>
        <w:numPr>
          <w:ilvl w:val="3"/>
          <w:numId w:val="6"/>
        </w:numPr>
        <w:tabs>
          <w:tab w:val="left" w:pos="1599"/>
        </w:tabs>
        <w:spacing w:before="1"/>
        <w:ind w:left="1599" w:hanging="573"/>
        <w:jc w:val="both"/>
        <w:rPr>
          <w:sz w:val="20"/>
        </w:rPr>
      </w:pPr>
      <w:r>
        <w:rPr>
          <w:sz w:val="20"/>
        </w:rPr>
        <w:lastRenderedPageBreak/>
        <w:t>Acceptable</w:t>
      </w:r>
      <w:r>
        <w:rPr>
          <w:spacing w:val="-9"/>
          <w:sz w:val="20"/>
        </w:rPr>
        <w:t xml:space="preserve"> </w:t>
      </w:r>
      <w:r>
        <w:rPr>
          <w:sz w:val="20"/>
        </w:rPr>
        <w:t>manufacturer:</w:t>
      </w:r>
      <w:r>
        <w:rPr>
          <w:spacing w:val="-6"/>
          <w:sz w:val="20"/>
        </w:rPr>
        <w:t xml:space="preserve"> </w:t>
      </w:r>
      <w:proofErr w:type="spellStart"/>
      <w:r>
        <w:rPr>
          <w:sz w:val="20"/>
        </w:rPr>
        <w:t>Senva</w:t>
      </w:r>
      <w:proofErr w:type="spellEnd"/>
      <w:r>
        <w:rPr>
          <w:spacing w:val="-2"/>
          <w:sz w:val="20"/>
        </w:rPr>
        <w:t xml:space="preserve"> </w:t>
      </w:r>
      <w:r>
        <w:rPr>
          <w:sz w:val="20"/>
        </w:rPr>
        <w:t>or</w:t>
      </w:r>
      <w:r>
        <w:rPr>
          <w:spacing w:val="-7"/>
          <w:sz w:val="20"/>
        </w:rPr>
        <w:t xml:space="preserve"> </w:t>
      </w:r>
      <w:r>
        <w:rPr>
          <w:sz w:val="20"/>
        </w:rPr>
        <w:t>approved</w:t>
      </w:r>
      <w:r>
        <w:rPr>
          <w:spacing w:val="-6"/>
          <w:sz w:val="20"/>
        </w:rPr>
        <w:t xml:space="preserve"> </w:t>
      </w:r>
      <w:r>
        <w:rPr>
          <w:spacing w:val="-2"/>
          <w:sz w:val="20"/>
        </w:rPr>
        <w:t>equal.</w:t>
      </w:r>
    </w:p>
    <w:p w14:paraId="08E832F5" w14:textId="77777777" w:rsidR="00344681" w:rsidRDefault="00344681">
      <w:pPr>
        <w:pStyle w:val="BodyText"/>
        <w:spacing w:before="70"/>
        <w:ind w:firstLine="0"/>
      </w:pPr>
    </w:p>
    <w:p w14:paraId="08E832F6" w14:textId="77777777" w:rsidR="00344681" w:rsidRDefault="00896D47">
      <w:pPr>
        <w:pStyle w:val="ListParagraph"/>
        <w:numPr>
          <w:ilvl w:val="2"/>
          <w:numId w:val="6"/>
        </w:numPr>
        <w:tabs>
          <w:tab w:val="left" w:pos="1025"/>
        </w:tabs>
        <w:ind w:left="1025" w:hanging="575"/>
        <w:rPr>
          <w:sz w:val="20"/>
        </w:rPr>
      </w:pPr>
      <w:bookmarkStart w:id="375" w:name="I._Current_switches:"/>
      <w:bookmarkEnd w:id="375"/>
      <w:r>
        <w:rPr>
          <w:sz w:val="20"/>
        </w:rPr>
        <w:t>Current</w:t>
      </w:r>
      <w:r>
        <w:rPr>
          <w:spacing w:val="-13"/>
          <w:sz w:val="20"/>
        </w:rPr>
        <w:t xml:space="preserve"> </w:t>
      </w:r>
      <w:r>
        <w:rPr>
          <w:spacing w:val="-2"/>
          <w:sz w:val="20"/>
        </w:rPr>
        <w:t>switches:</w:t>
      </w:r>
    </w:p>
    <w:p w14:paraId="08E832F7" w14:textId="77777777" w:rsidR="00344681" w:rsidRDefault="00344681">
      <w:pPr>
        <w:pStyle w:val="BodyText"/>
        <w:spacing w:before="70"/>
        <w:ind w:firstLine="0"/>
      </w:pPr>
    </w:p>
    <w:p w14:paraId="08E832F8" w14:textId="77777777" w:rsidR="00344681" w:rsidRDefault="00896D47">
      <w:pPr>
        <w:pStyle w:val="ListParagraph"/>
        <w:numPr>
          <w:ilvl w:val="3"/>
          <w:numId w:val="6"/>
        </w:numPr>
        <w:tabs>
          <w:tab w:val="left" w:pos="1599"/>
          <w:tab w:val="left" w:pos="1601"/>
        </w:tabs>
        <w:ind w:right="160" w:hanging="575"/>
        <w:jc w:val="both"/>
        <w:rPr>
          <w:sz w:val="20"/>
        </w:rPr>
      </w:pPr>
      <w:bookmarkStart w:id="376" w:name="1._Current-operated_switches_shall_be_se"/>
      <w:bookmarkEnd w:id="376"/>
      <w:r>
        <w:rPr>
          <w:sz w:val="20"/>
        </w:rPr>
        <w:t>Current-operated switches shall be self-powered, solid-state with adjustable trip current. The switches shall be selected to match the current of the application and output requirements of the DDC system.</w:t>
      </w:r>
    </w:p>
    <w:p w14:paraId="08E832F9" w14:textId="77777777" w:rsidR="00344681" w:rsidRDefault="00896D47">
      <w:pPr>
        <w:pStyle w:val="ListParagraph"/>
        <w:numPr>
          <w:ilvl w:val="3"/>
          <w:numId w:val="6"/>
        </w:numPr>
        <w:tabs>
          <w:tab w:val="left" w:pos="1599"/>
          <w:tab w:val="left" w:pos="1601"/>
        </w:tabs>
        <w:ind w:right="167" w:hanging="575"/>
        <w:jc w:val="both"/>
        <w:rPr>
          <w:sz w:val="20"/>
        </w:rPr>
      </w:pPr>
      <w:bookmarkStart w:id="377" w:name="2._Current_switch_shall_be_split_core_&amp;_"/>
      <w:bookmarkEnd w:id="377"/>
      <w:r>
        <w:rPr>
          <w:sz w:val="20"/>
        </w:rPr>
        <w:t xml:space="preserve">Current switch shall be split core &amp; rated for usage with Variable Frequency Drives </w:t>
      </w:r>
      <w:r>
        <w:rPr>
          <w:spacing w:val="-2"/>
          <w:sz w:val="20"/>
        </w:rPr>
        <w:t>(VFD’s).</w:t>
      </w:r>
    </w:p>
    <w:p w14:paraId="08E832FA" w14:textId="77777777" w:rsidR="00344681" w:rsidRDefault="00896D47">
      <w:pPr>
        <w:pStyle w:val="ListParagraph"/>
        <w:numPr>
          <w:ilvl w:val="3"/>
          <w:numId w:val="6"/>
        </w:numPr>
        <w:tabs>
          <w:tab w:val="left" w:pos="1599"/>
        </w:tabs>
        <w:spacing w:before="1"/>
        <w:ind w:left="1599" w:hanging="573"/>
        <w:jc w:val="both"/>
        <w:rPr>
          <w:sz w:val="20"/>
        </w:rPr>
      </w:pPr>
      <w:bookmarkStart w:id="378" w:name="3._Acceptable_manufacturer:_Senva_or_app"/>
      <w:bookmarkEnd w:id="378"/>
      <w:r>
        <w:rPr>
          <w:sz w:val="20"/>
        </w:rPr>
        <w:t>Acceptable</w:t>
      </w:r>
      <w:r>
        <w:rPr>
          <w:spacing w:val="-7"/>
          <w:sz w:val="20"/>
        </w:rPr>
        <w:t xml:space="preserve"> </w:t>
      </w:r>
      <w:r>
        <w:rPr>
          <w:sz w:val="20"/>
        </w:rPr>
        <w:t>manufacturer:</w:t>
      </w:r>
      <w:r>
        <w:rPr>
          <w:spacing w:val="-6"/>
          <w:sz w:val="20"/>
        </w:rPr>
        <w:t xml:space="preserve"> </w:t>
      </w:r>
      <w:proofErr w:type="spellStart"/>
      <w:r>
        <w:rPr>
          <w:sz w:val="20"/>
        </w:rPr>
        <w:t>Senva</w:t>
      </w:r>
      <w:proofErr w:type="spellEnd"/>
      <w:r>
        <w:rPr>
          <w:spacing w:val="-2"/>
          <w:sz w:val="20"/>
        </w:rPr>
        <w:t xml:space="preserve"> </w:t>
      </w:r>
      <w:r>
        <w:rPr>
          <w:sz w:val="20"/>
        </w:rPr>
        <w:t>or</w:t>
      </w:r>
      <w:r>
        <w:rPr>
          <w:spacing w:val="-7"/>
          <w:sz w:val="20"/>
        </w:rPr>
        <w:t xml:space="preserve"> </w:t>
      </w:r>
      <w:r>
        <w:rPr>
          <w:sz w:val="20"/>
        </w:rPr>
        <w:t>approved</w:t>
      </w:r>
      <w:r>
        <w:rPr>
          <w:spacing w:val="-11"/>
          <w:sz w:val="20"/>
        </w:rPr>
        <w:t xml:space="preserve"> </w:t>
      </w:r>
      <w:r>
        <w:rPr>
          <w:spacing w:val="-2"/>
          <w:sz w:val="20"/>
        </w:rPr>
        <w:t>equal.</w:t>
      </w:r>
    </w:p>
    <w:p w14:paraId="08E832FB" w14:textId="77777777" w:rsidR="00344681" w:rsidRDefault="00344681">
      <w:pPr>
        <w:pStyle w:val="BodyText"/>
        <w:spacing w:before="70"/>
        <w:ind w:firstLine="0"/>
      </w:pPr>
    </w:p>
    <w:p w14:paraId="08E832FC" w14:textId="77777777" w:rsidR="00344681" w:rsidRDefault="00896D47">
      <w:pPr>
        <w:pStyle w:val="ListParagraph"/>
        <w:numPr>
          <w:ilvl w:val="2"/>
          <w:numId w:val="6"/>
        </w:numPr>
        <w:tabs>
          <w:tab w:val="left" w:pos="1025"/>
        </w:tabs>
        <w:ind w:left="1025" w:hanging="575"/>
        <w:rPr>
          <w:sz w:val="20"/>
        </w:rPr>
      </w:pPr>
      <w:bookmarkStart w:id="379" w:name="J._Pressure_transducers:"/>
      <w:bookmarkEnd w:id="379"/>
      <w:r>
        <w:rPr>
          <w:sz w:val="20"/>
        </w:rPr>
        <w:t>Pressure</w:t>
      </w:r>
      <w:r>
        <w:rPr>
          <w:spacing w:val="-10"/>
          <w:sz w:val="20"/>
        </w:rPr>
        <w:t xml:space="preserve"> </w:t>
      </w:r>
      <w:r>
        <w:rPr>
          <w:spacing w:val="-2"/>
          <w:sz w:val="20"/>
        </w:rPr>
        <w:t>transducers:</w:t>
      </w:r>
    </w:p>
    <w:p w14:paraId="08E832FD" w14:textId="77777777" w:rsidR="00344681" w:rsidRDefault="00344681">
      <w:pPr>
        <w:pStyle w:val="BodyText"/>
        <w:spacing w:before="70"/>
        <w:ind w:firstLine="0"/>
      </w:pPr>
    </w:p>
    <w:p w14:paraId="08E832FE" w14:textId="77777777" w:rsidR="00344681" w:rsidRDefault="00896D47">
      <w:pPr>
        <w:pStyle w:val="ListParagraph"/>
        <w:numPr>
          <w:ilvl w:val="3"/>
          <w:numId w:val="6"/>
        </w:numPr>
        <w:tabs>
          <w:tab w:val="left" w:pos="1599"/>
        </w:tabs>
        <w:ind w:left="1599" w:hanging="573"/>
        <w:jc w:val="both"/>
        <w:rPr>
          <w:sz w:val="20"/>
        </w:rPr>
      </w:pPr>
      <w:bookmarkStart w:id="380" w:name="1._Transducers_shall_have_linear_output_"/>
      <w:bookmarkStart w:id="381" w:name="2._Transducer_sensing_elements_shall_wit"/>
      <w:bookmarkEnd w:id="380"/>
      <w:bookmarkEnd w:id="381"/>
      <w:r>
        <w:rPr>
          <w:sz w:val="20"/>
        </w:rPr>
        <w:t>Transducers</w:t>
      </w:r>
      <w:r>
        <w:rPr>
          <w:spacing w:val="-8"/>
          <w:sz w:val="20"/>
        </w:rPr>
        <w:t xml:space="preserve"> </w:t>
      </w:r>
      <w:r>
        <w:rPr>
          <w:sz w:val="20"/>
        </w:rPr>
        <w:t>shall</w:t>
      </w:r>
      <w:r>
        <w:rPr>
          <w:spacing w:val="-3"/>
          <w:sz w:val="20"/>
        </w:rPr>
        <w:t xml:space="preserve"> </w:t>
      </w:r>
      <w:r>
        <w:rPr>
          <w:sz w:val="20"/>
        </w:rPr>
        <w:t>have</w:t>
      </w:r>
      <w:r>
        <w:rPr>
          <w:spacing w:val="-6"/>
          <w:sz w:val="20"/>
        </w:rPr>
        <w:t xml:space="preserve"> </w:t>
      </w:r>
      <w:r>
        <w:rPr>
          <w:sz w:val="20"/>
        </w:rPr>
        <w:t>linear</w:t>
      </w:r>
      <w:r>
        <w:rPr>
          <w:spacing w:val="-1"/>
          <w:sz w:val="20"/>
        </w:rPr>
        <w:t xml:space="preserve"> </w:t>
      </w:r>
      <w:r>
        <w:rPr>
          <w:sz w:val="20"/>
        </w:rPr>
        <w:t>output</w:t>
      </w:r>
      <w:r>
        <w:rPr>
          <w:spacing w:val="-6"/>
          <w:sz w:val="20"/>
        </w:rPr>
        <w:t xml:space="preserve"> </w:t>
      </w:r>
      <w:r>
        <w:rPr>
          <w:sz w:val="20"/>
        </w:rPr>
        <w:t>signal.</w:t>
      </w:r>
      <w:r>
        <w:rPr>
          <w:spacing w:val="-5"/>
          <w:sz w:val="20"/>
        </w:rPr>
        <w:t xml:space="preserve"> </w:t>
      </w:r>
      <w:r>
        <w:rPr>
          <w:sz w:val="20"/>
        </w:rPr>
        <w:t>Zero</w:t>
      </w:r>
      <w:r>
        <w:rPr>
          <w:spacing w:val="-5"/>
          <w:sz w:val="20"/>
        </w:rPr>
        <w:t xml:space="preserve"> </w:t>
      </w:r>
      <w:r>
        <w:rPr>
          <w:sz w:val="20"/>
        </w:rPr>
        <w:t>and</w:t>
      </w:r>
      <w:r>
        <w:rPr>
          <w:spacing w:val="-6"/>
          <w:sz w:val="20"/>
        </w:rPr>
        <w:t xml:space="preserve"> </w:t>
      </w:r>
      <w:r>
        <w:rPr>
          <w:sz w:val="20"/>
        </w:rPr>
        <w:t>span</w:t>
      </w:r>
      <w:r>
        <w:rPr>
          <w:spacing w:val="-14"/>
          <w:sz w:val="20"/>
        </w:rPr>
        <w:t xml:space="preserve"> </w:t>
      </w:r>
      <w:r>
        <w:rPr>
          <w:sz w:val="20"/>
        </w:rPr>
        <w:t>shall</w:t>
      </w:r>
      <w:r>
        <w:rPr>
          <w:spacing w:val="-3"/>
          <w:sz w:val="20"/>
        </w:rPr>
        <w:t xml:space="preserve"> </w:t>
      </w:r>
      <w:r>
        <w:rPr>
          <w:sz w:val="20"/>
        </w:rPr>
        <w:t>be</w:t>
      </w:r>
      <w:r>
        <w:rPr>
          <w:spacing w:val="-5"/>
          <w:sz w:val="20"/>
        </w:rPr>
        <w:t xml:space="preserve"> </w:t>
      </w:r>
      <w:r>
        <w:rPr>
          <w:sz w:val="20"/>
        </w:rPr>
        <w:t>field-</w:t>
      </w:r>
      <w:r>
        <w:rPr>
          <w:spacing w:val="-2"/>
          <w:sz w:val="20"/>
        </w:rPr>
        <w:t>adjustable.</w:t>
      </w:r>
    </w:p>
    <w:p w14:paraId="08E832FF" w14:textId="77777777" w:rsidR="00344681" w:rsidRDefault="00896D47">
      <w:pPr>
        <w:pStyle w:val="ListParagraph"/>
        <w:numPr>
          <w:ilvl w:val="3"/>
          <w:numId w:val="6"/>
        </w:numPr>
        <w:tabs>
          <w:tab w:val="left" w:pos="1599"/>
          <w:tab w:val="left" w:pos="1601"/>
        </w:tabs>
        <w:ind w:right="166" w:hanging="575"/>
        <w:jc w:val="both"/>
        <w:rPr>
          <w:sz w:val="20"/>
        </w:rPr>
      </w:pPr>
      <w:r>
        <w:rPr>
          <w:sz w:val="20"/>
        </w:rPr>
        <w:t xml:space="preserve">Transducer sensing elements shall withstand continuous operating conditions of positive </w:t>
      </w:r>
      <w:bookmarkStart w:id="382" w:name="3._Water_pressure_transducer_shall_have_"/>
      <w:bookmarkEnd w:id="382"/>
      <w:r>
        <w:rPr>
          <w:sz w:val="20"/>
        </w:rPr>
        <w:t>or negative pressure 50</w:t>
      </w:r>
      <w:r>
        <w:rPr>
          <w:spacing w:val="-1"/>
          <w:sz w:val="20"/>
        </w:rPr>
        <w:t xml:space="preserve"> </w:t>
      </w:r>
      <w:r>
        <w:rPr>
          <w:sz w:val="20"/>
        </w:rPr>
        <w:t>percent greater than calibrated span without damage.</w:t>
      </w:r>
    </w:p>
    <w:p w14:paraId="08E83300" w14:textId="77777777" w:rsidR="00344681" w:rsidRDefault="00896D47">
      <w:pPr>
        <w:pStyle w:val="ListParagraph"/>
        <w:numPr>
          <w:ilvl w:val="3"/>
          <w:numId w:val="6"/>
        </w:numPr>
        <w:tabs>
          <w:tab w:val="left" w:pos="1599"/>
          <w:tab w:val="left" w:pos="1601"/>
        </w:tabs>
        <w:ind w:right="165" w:hanging="575"/>
        <w:jc w:val="both"/>
        <w:rPr>
          <w:sz w:val="20"/>
        </w:rPr>
      </w:pPr>
      <w:r>
        <w:rPr>
          <w:sz w:val="20"/>
        </w:rPr>
        <w:t>Water pressure transducer shall have stainless steel diaphragm construction, proof pressure of 150 psi minimum. Transducers shall be complete with 4 to 20 mA output, required mounting brackets. Acceptable manufacturer: Setra or approved equal.</w:t>
      </w:r>
    </w:p>
    <w:p w14:paraId="08E83301" w14:textId="77777777" w:rsidR="00344681" w:rsidRDefault="00896D47">
      <w:pPr>
        <w:pStyle w:val="ListParagraph"/>
        <w:numPr>
          <w:ilvl w:val="3"/>
          <w:numId w:val="6"/>
        </w:numPr>
        <w:tabs>
          <w:tab w:val="left" w:pos="1599"/>
          <w:tab w:val="left" w:pos="1601"/>
        </w:tabs>
        <w:spacing w:before="1"/>
        <w:ind w:right="156" w:hanging="575"/>
        <w:jc w:val="both"/>
        <w:rPr>
          <w:sz w:val="20"/>
        </w:rPr>
      </w:pPr>
      <w:bookmarkStart w:id="383" w:name="4._Water_differential_pressure_transduce"/>
      <w:bookmarkEnd w:id="383"/>
      <w:r>
        <w:rPr>
          <w:sz w:val="20"/>
        </w:rPr>
        <w:t>Water differential pressure transducer shall have stainless steel diaphragm construction, proof pressure of 150 psi minimum. Over-range limit (differential pressure)</w:t>
      </w:r>
      <w:r>
        <w:rPr>
          <w:spacing w:val="-1"/>
          <w:sz w:val="20"/>
        </w:rPr>
        <w:t xml:space="preserve"> </w:t>
      </w:r>
      <w:r>
        <w:rPr>
          <w:sz w:val="20"/>
        </w:rPr>
        <w:t xml:space="preserve">and maximum static pressure shall be 300 psi. Transducer shall be complete with 4 to 20 mA output, required mounting brackets, and five-valve manifold. Acceptable manufacture: Setra or </w:t>
      </w:r>
      <w:bookmarkStart w:id="384" w:name="5._Air_differential_pressure_transducers"/>
      <w:bookmarkEnd w:id="384"/>
      <w:r>
        <w:rPr>
          <w:sz w:val="20"/>
        </w:rPr>
        <w:t>approved equal.</w:t>
      </w:r>
    </w:p>
    <w:p w14:paraId="08E83302" w14:textId="77777777" w:rsidR="00344681" w:rsidRDefault="00896D47">
      <w:pPr>
        <w:pStyle w:val="ListParagraph"/>
        <w:numPr>
          <w:ilvl w:val="3"/>
          <w:numId w:val="6"/>
        </w:numPr>
        <w:tabs>
          <w:tab w:val="left" w:pos="1599"/>
          <w:tab w:val="left" w:pos="1601"/>
        </w:tabs>
        <w:ind w:right="158" w:hanging="575"/>
        <w:jc w:val="both"/>
        <w:rPr>
          <w:sz w:val="20"/>
        </w:rPr>
      </w:pPr>
      <w:r>
        <w:rPr>
          <w:sz w:val="20"/>
        </w:rPr>
        <w:t xml:space="preserve">Air differential pressure transducers shall be duct mounted for monitoring duct pressure, and panel mounted for all other applications. The </w:t>
      </w:r>
      <w:r>
        <w:rPr>
          <w:b/>
          <w:sz w:val="20"/>
          <w:u w:val="single"/>
        </w:rPr>
        <w:t>EXACT LOCATION</w:t>
      </w:r>
      <w:r>
        <w:rPr>
          <w:b/>
          <w:sz w:val="20"/>
        </w:rPr>
        <w:t xml:space="preserve"> </w:t>
      </w:r>
      <w:r>
        <w:rPr>
          <w:sz w:val="20"/>
        </w:rPr>
        <w:t xml:space="preserve">of duct-mounted sensors shall be documented on engineering drawings and as-builts. Transducers shall be complete with 0-10Vdc or 4 to 20 mA output and switch selectable pressure ranges. Accuracy shall be +/-1%. Acceptable manufacturer: NSB-ZPS-SR series or approved </w:t>
      </w:r>
      <w:r>
        <w:rPr>
          <w:spacing w:val="-2"/>
          <w:sz w:val="20"/>
        </w:rPr>
        <w:t>equal.</w:t>
      </w:r>
    </w:p>
    <w:p w14:paraId="08E83303" w14:textId="77777777" w:rsidR="00344681" w:rsidRDefault="00344681">
      <w:pPr>
        <w:pStyle w:val="BodyText"/>
        <w:spacing w:before="71"/>
        <w:ind w:firstLine="0"/>
      </w:pPr>
    </w:p>
    <w:p w14:paraId="08E83304" w14:textId="77777777" w:rsidR="00344681" w:rsidRDefault="00896D47">
      <w:pPr>
        <w:pStyle w:val="ListParagraph"/>
        <w:numPr>
          <w:ilvl w:val="2"/>
          <w:numId w:val="6"/>
        </w:numPr>
        <w:tabs>
          <w:tab w:val="left" w:pos="1023"/>
          <w:tab w:val="left" w:pos="1026"/>
        </w:tabs>
        <w:ind w:right="156"/>
        <w:jc w:val="both"/>
        <w:rPr>
          <w:sz w:val="20"/>
        </w:rPr>
      </w:pPr>
      <w:bookmarkStart w:id="385" w:name="K._Differential-pressure-type_switches_("/>
      <w:bookmarkEnd w:id="385"/>
      <w:r>
        <w:rPr>
          <w:sz w:val="20"/>
        </w:rPr>
        <w:t>Differential-pressure-type switches (air or water service) shall be UL listed, SPDT snap-acting, pilot</w:t>
      </w:r>
      <w:r>
        <w:rPr>
          <w:spacing w:val="-5"/>
          <w:sz w:val="20"/>
        </w:rPr>
        <w:t xml:space="preserve"> </w:t>
      </w:r>
      <w:r>
        <w:rPr>
          <w:sz w:val="20"/>
        </w:rPr>
        <w:t>duty rated (125</w:t>
      </w:r>
      <w:r>
        <w:rPr>
          <w:spacing w:val="-5"/>
          <w:sz w:val="20"/>
        </w:rPr>
        <w:t xml:space="preserve"> </w:t>
      </w:r>
      <w:r>
        <w:rPr>
          <w:sz w:val="20"/>
        </w:rPr>
        <w:t>VA</w:t>
      </w:r>
      <w:r>
        <w:rPr>
          <w:spacing w:val="-2"/>
          <w:sz w:val="20"/>
        </w:rPr>
        <w:t xml:space="preserve"> </w:t>
      </w:r>
      <w:r>
        <w:rPr>
          <w:sz w:val="20"/>
        </w:rPr>
        <w:t>minimum),</w:t>
      </w:r>
      <w:r>
        <w:rPr>
          <w:spacing w:val="-5"/>
          <w:sz w:val="20"/>
        </w:rPr>
        <w:t xml:space="preserve"> </w:t>
      </w:r>
      <w:r>
        <w:rPr>
          <w:sz w:val="20"/>
        </w:rPr>
        <w:t>NEMA</w:t>
      </w:r>
      <w:r>
        <w:rPr>
          <w:spacing w:val="-2"/>
          <w:sz w:val="20"/>
        </w:rPr>
        <w:t xml:space="preserve"> </w:t>
      </w:r>
      <w:r>
        <w:rPr>
          <w:sz w:val="20"/>
        </w:rPr>
        <w:t>1 enclosure, with</w:t>
      </w:r>
      <w:r>
        <w:rPr>
          <w:spacing w:val="-5"/>
          <w:sz w:val="20"/>
        </w:rPr>
        <w:t xml:space="preserve"> </w:t>
      </w:r>
      <w:r>
        <w:rPr>
          <w:sz w:val="20"/>
        </w:rPr>
        <w:t>scale range and differential suitable for intended application, or as shown. Acceptable manufacturer: NSB-ZPS-SW3-A series or approved equal.</w:t>
      </w:r>
    </w:p>
    <w:p w14:paraId="08E83305" w14:textId="77777777" w:rsidR="00344681" w:rsidRDefault="00344681">
      <w:pPr>
        <w:pStyle w:val="BodyText"/>
        <w:spacing w:before="70"/>
        <w:ind w:firstLine="0"/>
      </w:pPr>
    </w:p>
    <w:p w14:paraId="08E83306" w14:textId="77777777" w:rsidR="00344681" w:rsidRDefault="00896D47">
      <w:pPr>
        <w:pStyle w:val="ListParagraph"/>
        <w:numPr>
          <w:ilvl w:val="2"/>
          <w:numId w:val="6"/>
        </w:numPr>
        <w:tabs>
          <w:tab w:val="left" w:pos="1025"/>
        </w:tabs>
        <w:ind w:left="1025" w:hanging="575"/>
        <w:rPr>
          <w:sz w:val="20"/>
        </w:rPr>
      </w:pPr>
      <w:bookmarkStart w:id="386" w:name="L._Liquid_Flow_Meters:_(Chilled_Water_fl"/>
      <w:bookmarkEnd w:id="386"/>
      <w:r>
        <w:rPr>
          <w:sz w:val="20"/>
        </w:rPr>
        <w:t>Liquid</w:t>
      </w:r>
      <w:r>
        <w:rPr>
          <w:spacing w:val="-6"/>
          <w:sz w:val="20"/>
        </w:rPr>
        <w:t xml:space="preserve"> </w:t>
      </w:r>
      <w:r>
        <w:rPr>
          <w:sz w:val="20"/>
        </w:rPr>
        <w:t>Flow</w:t>
      </w:r>
      <w:r>
        <w:rPr>
          <w:spacing w:val="-1"/>
          <w:sz w:val="20"/>
        </w:rPr>
        <w:t xml:space="preserve"> </w:t>
      </w:r>
      <w:r>
        <w:rPr>
          <w:sz w:val="20"/>
        </w:rPr>
        <w:t>Meters:</w:t>
      </w:r>
      <w:r>
        <w:rPr>
          <w:spacing w:val="-6"/>
          <w:sz w:val="20"/>
        </w:rPr>
        <w:t xml:space="preserve"> </w:t>
      </w:r>
      <w:r>
        <w:rPr>
          <w:sz w:val="20"/>
        </w:rPr>
        <w:t>(Chilled</w:t>
      </w:r>
      <w:r>
        <w:rPr>
          <w:spacing w:val="-7"/>
          <w:sz w:val="20"/>
        </w:rPr>
        <w:t xml:space="preserve"> </w:t>
      </w:r>
      <w:r>
        <w:rPr>
          <w:sz w:val="20"/>
        </w:rPr>
        <w:t>Water</w:t>
      </w:r>
      <w:r>
        <w:rPr>
          <w:spacing w:val="-3"/>
          <w:sz w:val="20"/>
        </w:rPr>
        <w:t xml:space="preserve"> </w:t>
      </w:r>
      <w:r>
        <w:rPr>
          <w:sz w:val="20"/>
        </w:rPr>
        <w:t>flow,</w:t>
      </w:r>
      <w:r>
        <w:rPr>
          <w:spacing w:val="-6"/>
          <w:sz w:val="20"/>
        </w:rPr>
        <w:t xml:space="preserve"> </w:t>
      </w:r>
      <w:r>
        <w:rPr>
          <w:sz w:val="20"/>
        </w:rPr>
        <w:t>Make-up</w:t>
      </w:r>
      <w:r>
        <w:rPr>
          <w:spacing w:val="-7"/>
          <w:sz w:val="20"/>
        </w:rPr>
        <w:t xml:space="preserve"> </w:t>
      </w:r>
      <w:r>
        <w:rPr>
          <w:spacing w:val="-2"/>
          <w:sz w:val="20"/>
        </w:rPr>
        <w:t>Water)</w:t>
      </w:r>
    </w:p>
    <w:p w14:paraId="08E83307" w14:textId="77777777" w:rsidR="00344681" w:rsidRDefault="00344681">
      <w:pPr>
        <w:pStyle w:val="BodyText"/>
        <w:spacing w:before="70"/>
        <w:ind w:firstLine="0"/>
      </w:pPr>
    </w:p>
    <w:p w14:paraId="08E83308" w14:textId="77777777" w:rsidR="00344681" w:rsidRDefault="00896D47">
      <w:pPr>
        <w:pStyle w:val="ListParagraph"/>
        <w:numPr>
          <w:ilvl w:val="3"/>
          <w:numId w:val="6"/>
        </w:numPr>
        <w:tabs>
          <w:tab w:val="left" w:pos="1599"/>
          <w:tab w:val="left" w:pos="1601"/>
        </w:tabs>
        <w:ind w:right="157" w:hanging="575"/>
        <w:jc w:val="both"/>
        <w:rPr>
          <w:sz w:val="20"/>
        </w:rPr>
      </w:pPr>
      <w:bookmarkStart w:id="387" w:name="1._Flow_sensor_shall_be_an_ultrasonic_ty"/>
      <w:bookmarkEnd w:id="387"/>
      <w:r>
        <w:rPr>
          <w:sz w:val="20"/>
        </w:rPr>
        <w:t>Flow sensor</w:t>
      </w:r>
      <w:r>
        <w:rPr>
          <w:spacing w:val="-2"/>
          <w:sz w:val="20"/>
        </w:rPr>
        <w:t xml:space="preserve"> </w:t>
      </w:r>
      <w:r>
        <w:rPr>
          <w:sz w:val="20"/>
        </w:rPr>
        <w:t>shall be</w:t>
      </w:r>
      <w:r>
        <w:rPr>
          <w:spacing w:val="-1"/>
          <w:sz w:val="20"/>
        </w:rPr>
        <w:t xml:space="preserve"> </w:t>
      </w:r>
      <w:r>
        <w:rPr>
          <w:sz w:val="20"/>
        </w:rPr>
        <w:t>an</w:t>
      </w:r>
      <w:r>
        <w:rPr>
          <w:spacing w:val="-1"/>
          <w:sz w:val="20"/>
        </w:rPr>
        <w:t xml:space="preserve"> </w:t>
      </w:r>
      <w:r>
        <w:rPr>
          <w:sz w:val="20"/>
        </w:rPr>
        <w:t xml:space="preserve">ultrasonic </w:t>
      </w:r>
      <w:proofErr w:type="gramStart"/>
      <w:r>
        <w:rPr>
          <w:sz w:val="20"/>
        </w:rPr>
        <w:t>type</w:t>
      </w:r>
      <w:proofErr w:type="gramEnd"/>
      <w:r>
        <w:rPr>
          <w:spacing w:val="-1"/>
          <w:sz w:val="20"/>
        </w:rPr>
        <w:t xml:space="preserve"> </w:t>
      </w:r>
      <w:r>
        <w:rPr>
          <w:sz w:val="20"/>
        </w:rPr>
        <w:t>meter.</w:t>
      </w:r>
      <w:r>
        <w:rPr>
          <w:spacing w:val="-1"/>
          <w:sz w:val="20"/>
        </w:rPr>
        <w:t xml:space="preserve"> </w:t>
      </w:r>
      <w:r>
        <w:rPr>
          <w:sz w:val="20"/>
        </w:rPr>
        <w:t>Signal output</w:t>
      </w:r>
      <w:r>
        <w:rPr>
          <w:spacing w:val="-1"/>
          <w:sz w:val="20"/>
        </w:rPr>
        <w:t xml:space="preserve"> </w:t>
      </w:r>
      <w:r>
        <w:rPr>
          <w:sz w:val="20"/>
        </w:rPr>
        <w:t>shall be</w:t>
      </w:r>
      <w:r>
        <w:rPr>
          <w:spacing w:val="-1"/>
          <w:sz w:val="20"/>
        </w:rPr>
        <w:t xml:space="preserve"> </w:t>
      </w:r>
      <w:r>
        <w:rPr>
          <w:sz w:val="20"/>
        </w:rPr>
        <w:t>0-10Vdc,</w:t>
      </w:r>
      <w:r>
        <w:rPr>
          <w:spacing w:val="-1"/>
          <w:sz w:val="20"/>
        </w:rPr>
        <w:t xml:space="preserve"> </w:t>
      </w:r>
      <w:r>
        <w:rPr>
          <w:sz w:val="20"/>
        </w:rPr>
        <w:t xml:space="preserve">4-20mA or (preferred) BACnet. Wetted parts shall be stainless steel. Acceptable manufacturers: </w:t>
      </w:r>
      <w:proofErr w:type="spellStart"/>
      <w:r>
        <w:rPr>
          <w:sz w:val="20"/>
        </w:rPr>
        <w:t>Onicon</w:t>
      </w:r>
      <w:proofErr w:type="spellEnd"/>
      <w:r>
        <w:rPr>
          <w:sz w:val="20"/>
        </w:rPr>
        <w:t xml:space="preserve"> Insertion Mag Meter FT-3400 or approved equal.</w:t>
      </w:r>
    </w:p>
    <w:p w14:paraId="08E8330A" w14:textId="77777777" w:rsidR="00344681" w:rsidRDefault="00896D47">
      <w:pPr>
        <w:pStyle w:val="ListParagraph"/>
        <w:numPr>
          <w:ilvl w:val="3"/>
          <w:numId w:val="6"/>
        </w:numPr>
        <w:tabs>
          <w:tab w:val="left" w:pos="1599"/>
          <w:tab w:val="left" w:pos="1601"/>
        </w:tabs>
        <w:spacing w:before="83"/>
        <w:ind w:right="160" w:hanging="575"/>
        <w:jc w:val="both"/>
        <w:rPr>
          <w:sz w:val="20"/>
        </w:rPr>
      </w:pPr>
      <w:bookmarkStart w:id="388" w:name="2._Irrigation,_cooling_tower_make-up_and"/>
      <w:bookmarkEnd w:id="388"/>
      <w:r>
        <w:rPr>
          <w:sz w:val="20"/>
        </w:rPr>
        <w:t>Irrigation, cooling tower make-up and steam boiler make-up water supply shall have a Sewer</w:t>
      </w:r>
      <w:r>
        <w:rPr>
          <w:spacing w:val="-2"/>
          <w:sz w:val="20"/>
        </w:rPr>
        <w:t xml:space="preserve"> </w:t>
      </w:r>
      <w:r>
        <w:rPr>
          <w:sz w:val="20"/>
        </w:rPr>
        <w:t>Allowance</w:t>
      </w:r>
      <w:r>
        <w:rPr>
          <w:spacing w:val="-1"/>
          <w:sz w:val="20"/>
        </w:rPr>
        <w:t xml:space="preserve"> </w:t>
      </w:r>
      <w:r>
        <w:rPr>
          <w:sz w:val="20"/>
        </w:rPr>
        <w:t>Credit</w:t>
      </w:r>
      <w:r>
        <w:rPr>
          <w:spacing w:val="-1"/>
          <w:sz w:val="20"/>
        </w:rPr>
        <w:t xml:space="preserve"> </w:t>
      </w:r>
      <w:r>
        <w:rPr>
          <w:sz w:val="20"/>
        </w:rPr>
        <w:t>(SAC)</w:t>
      </w:r>
      <w:r>
        <w:rPr>
          <w:spacing w:val="-3"/>
          <w:sz w:val="20"/>
        </w:rPr>
        <w:t xml:space="preserve"> </w:t>
      </w:r>
      <w:r>
        <w:rPr>
          <w:sz w:val="20"/>
        </w:rPr>
        <w:t>meter</w:t>
      </w:r>
      <w:r>
        <w:rPr>
          <w:spacing w:val="-3"/>
          <w:sz w:val="20"/>
        </w:rPr>
        <w:t xml:space="preserve"> </w:t>
      </w:r>
      <w:r>
        <w:rPr>
          <w:sz w:val="20"/>
        </w:rPr>
        <w:t>installed.</w:t>
      </w:r>
      <w:r>
        <w:rPr>
          <w:spacing w:val="-1"/>
          <w:sz w:val="20"/>
        </w:rPr>
        <w:t xml:space="preserve"> </w:t>
      </w:r>
      <w:r>
        <w:rPr>
          <w:sz w:val="20"/>
        </w:rPr>
        <w:t>SAC</w:t>
      </w:r>
      <w:r>
        <w:rPr>
          <w:spacing w:val="-1"/>
          <w:sz w:val="20"/>
        </w:rPr>
        <w:t xml:space="preserve"> </w:t>
      </w:r>
      <w:r>
        <w:rPr>
          <w:sz w:val="20"/>
        </w:rPr>
        <w:t>meter</w:t>
      </w:r>
      <w:r>
        <w:rPr>
          <w:spacing w:val="-2"/>
          <w:sz w:val="20"/>
        </w:rPr>
        <w:t xml:space="preserve"> </w:t>
      </w:r>
      <w:r>
        <w:rPr>
          <w:sz w:val="20"/>
        </w:rPr>
        <w:t>must</w:t>
      </w:r>
      <w:r>
        <w:rPr>
          <w:spacing w:val="-1"/>
          <w:sz w:val="20"/>
        </w:rPr>
        <w:t xml:space="preserve"> </w:t>
      </w:r>
      <w:r>
        <w:rPr>
          <w:sz w:val="20"/>
        </w:rPr>
        <w:t>be</w:t>
      </w:r>
      <w:r>
        <w:rPr>
          <w:spacing w:val="-1"/>
          <w:sz w:val="20"/>
        </w:rPr>
        <w:t xml:space="preserve"> </w:t>
      </w:r>
      <w:r>
        <w:rPr>
          <w:sz w:val="20"/>
        </w:rPr>
        <w:t>purchased,</w:t>
      </w:r>
      <w:r>
        <w:rPr>
          <w:spacing w:val="-1"/>
          <w:sz w:val="20"/>
        </w:rPr>
        <w:t xml:space="preserve"> </w:t>
      </w:r>
      <w:r>
        <w:rPr>
          <w:sz w:val="20"/>
        </w:rPr>
        <w:t>inspected and commissioned by KCMO Water Dept.</w:t>
      </w:r>
    </w:p>
    <w:p w14:paraId="08E8330B" w14:textId="77777777" w:rsidR="00344681" w:rsidRDefault="00344681">
      <w:pPr>
        <w:pStyle w:val="BodyText"/>
        <w:spacing w:before="70"/>
        <w:ind w:firstLine="0"/>
      </w:pPr>
    </w:p>
    <w:p w14:paraId="08E8330C" w14:textId="77777777" w:rsidR="00344681" w:rsidRDefault="00896D47">
      <w:pPr>
        <w:pStyle w:val="ListParagraph"/>
        <w:numPr>
          <w:ilvl w:val="2"/>
          <w:numId w:val="6"/>
        </w:numPr>
        <w:tabs>
          <w:tab w:val="left" w:pos="1025"/>
        </w:tabs>
        <w:ind w:left="1025" w:hanging="575"/>
        <w:rPr>
          <w:sz w:val="20"/>
        </w:rPr>
      </w:pPr>
      <w:bookmarkStart w:id="389" w:name="M._Steam_Flow_Meters:"/>
      <w:bookmarkEnd w:id="389"/>
      <w:r>
        <w:rPr>
          <w:sz w:val="20"/>
        </w:rPr>
        <w:t>Steam</w:t>
      </w:r>
      <w:r>
        <w:rPr>
          <w:spacing w:val="-7"/>
          <w:sz w:val="20"/>
        </w:rPr>
        <w:t xml:space="preserve"> </w:t>
      </w:r>
      <w:r>
        <w:rPr>
          <w:sz w:val="20"/>
        </w:rPr>
        <w:t>Flow</w:t>
      </w:r>
      <w:r>
        <w:rPr>
          <w:spacing w:val="-4"/>
          <w:sz w:val="20"/>
        </w:rPr>
        <w:t xml:space="preserve"> </w:t>
      </w:r>
      <w:r>
        <w:rPr>
          <w:spacing w:val="-2"/>
          <w:sz w:val="20"/>
        </w:rPr>
        <w:t>Meters:</w:t>
      </w:r>
    </w:p>
    <w:p w14:paraId="08E8330D" w14:textId="77777777" w:rsidR="00344681" w:rsidRDefault="00344681">
      <w:pPr>
        <w:pStyle w:val="BodyText"/>
        <w:spacing w:before="70"/>
        <w:ind w:firstLine="0"/>
      </w:pPr>
    </w:p>
    <w:p w14:paraId="08E8330E" w14:textId="77777777" w:rsidR="00344681" w:rsidRDefault="00896D47">
      <w:pPr>
        <w:pStyle w:val="ListParagraph"/>
        <w:numPr>
          <w:ilvl w:val="3"/>
          <w:numId w:val="6"/>
        </w:numPr>
        <w:tabs>
          <w:tab w:val="left" w:pos="1599"/>
          <w:tab w:val="left" w:pos="1601"/>
        </w:tabs>
        <w:ind w:right="161" w:hanging="575"/>
        <w:jc w:val="both"/>
        <w:rPr>
          <w:sz w:val="20"/>
        </w:rPr>
      </w:pPr>
      <w:bookmarkStart w:id="390" w:name="1._Flow_sensor_shall_have_a_temperature_"/>
      <w:bookmarkEnd w:id="390"/>
      <w:r>
        <w:rPr>
          <w:sz w:val="20"/>
        </w:rPr>
        <w:t>Flow</w:t>
      </w:r>
      <w:r>
        <w:rPr>
          <w:spacing w:val="-4"/>
          <w:sz w:val="20"/>
        </w:rPr>
        <w:t xml:space="preserve"> </w:t>
      </w:r>
      <w:r>
        <w:rPr>
          <w:sz w:val="20"/>
        </w:rPr>
        <w:t>sensor</w:t>
      </w:r>
      <w:r>
        <w:rPr>
          <w:spacing w:val="-6"/>
          <w:sz w:val="20"/>
        </w:rPr>
        <w:t xml:space="preserve"> </w:t>
      </w:r>
      <w:r>
        <w:rPr>
          <w:sz w:val="20"/>
        </w:rPr>
        <w:t>shall have</w:t>
      </w:r>
      <w:r>
        <w:rPr>
          <w:spacing w:val="-6"/>
          <w:sz w:val="20"/>
        </w:rPr>
        <w:t xml:space="preserve"> </w:t>
      </w:r>
      <w:r>
        <w:rPr>
          <w:sz w:val="20"/>
        </w:rPr>
        <w:t>a</w:t>
      </w:r>
      <w:r>
        <w:rPr>
          <w:spacing w:val="-1"/>
          <w:sz w:val="20"/>
        </w:rPr>
        <w:t xml:space="preserve"> </w:t>
      </w:r>
      <w:r>
        <w:rPr>
          <w:sz w:val="20"/>
        </w:rPr>
        <w:t>temperature</w:t>
      </w:r>
      <w:r>
        <w:rPr>
          <w:spacing w:val="-1"/>
          <w:sz w:val="20"/>
        </w:rPr>
        <w:t xml:space="preserve"> </w:t>
      </w:r>
      <w:r>
        <w:rPr>
          <w:sz w:val="20"/>
        </w:rPr>
        <w:t>range</w:t>
      </w:r>
      <w:r>
        <w:rPr>
          <w:spacing w:val="-6"/>
          <w:sz w:val="20"/>
        </w:rPr>
        <w:t xml:space="preserve"> </w:t>
      </w:r>
      <w:r>
        <w:rPr>
          <w:sz w:val="20"/>
        </w:rPr>
        <w:t>of 300F</w:t>
      </w:r>
      <w:r>
        <w:rPr>
          <w:spacing w:val="-7"/>
          <w:sz w:val="20"/>
        </w:rPr>
        <w:t xml:space="preserve"> </w:t>
      </w:r>
      <w:r>
        <w:rPr>
          <w:sz w:val="20"/>
        </w:rPr>
        <w:t>for</w:t>
      </w:r>
      <w:r>
        <w:rPr>
          <w:spacing w:val="-6"/>
          <w:sz w:val="20"/>
        </w:rPr>
        <w:t xml:space="preserve"> </w:t>
      </w:r>
      <w:r>
        <w:rPr>
          <w:sz w:val="20"/>
        </w:rPr>
        <w:t>steam</w:t>
      </w:r>
      <w:r>
        <w:rPr>
          <w:spacing w:val="-6"/>
          <w:sz w:val="20"/>
        </w:rPr>
        <w:t xml:space="preserve"> </w:t>
      </w:r>
      <w:r>
        <w:rPr>
          <w:sz w:val="20"/>
        </w:rPr>
        <w:t>applications. Signal</w:t>
      </w:r>
      <w:r>
        <w:rPr>
          <w:spacing w:val="-4"/>
          <w:sz w:val="20"/>
        </w:rPr>
        <w:t xml:space="preserve"> </w:t>
      </w:r>
      <w:r>
        <w:rPr>
          <w:sz w:val="20"/>
        </w:rPr>
        <w:t xml:space="preserve">output shall be 0-10Vdc, 4-20mA or (preferred) BACnet. Steam meter must be capable or measuring flow in pounds per hour and pressure in PSI. Wetted parts shall be stainless steel. Acceptable manufacturers: Rosemount, </w:t>
      </w:r>
      <w:proofErr w:type="spellStart"/>
      <w:r>
        <w:rPr>
          <w:sz w:val="20"/>
        </w:rPr>
        <w:t>Onicon</w:t>
      </w:r>
      <w:proofErr w:type="spellEnd"/>
      <w:r>
        <w:rPr>
          <w:sz w:val="20"/>
        </w:rPr>
        <w:t xml:space="preserve"> or approved equal.</w:t>
      </w:r>
    </w:p>
    <w:p w14:paraId="08E8330F" w14:textId="77777777" w:rsidR="00344681" w:rsidRDefault="00344681">
      <w:pPr>
        <w:pStyle w:val="BodyText"/>
        <w:spacing w:before="71"/>
        <w:ind w:firstLine="0"/>
      </w:pPr>
    </w:p>
    <w:p w14:paraId="08E83310" w14:textId="77777777" w:rsidR="00344681" w:rsidRDefault="00896D47">
      <w:pPr>
        <w:pStyle w:val="ListParagraph"/>
        <w:numPr>
          <w:ilvl w:val="2"/>
          <w:numId w:val="6"/>
        </w:numPr>
        <w:tabs>
          <w:tab w:val="left" w:pos="1025"/>
        </w:tabs>
        <w:ind w:left="1025" w:hanging="575"/>
        <w:rPr>
          <w:sz w:val="20"/>
        </w:rPr>
      </w:pPr>
      <w:bookmarkStart w:id="391" w:name="N._Natural_Gas_Flow_Meters:"/>
      <w:bookmarkEnd w:id="391"/>
      <w:r>
        <w:rPr>
          <w:sz w:val="20"/>
        </w:rPr>
        <w:t>Natural</w:t>
      </w:r>
      <w:r>
        <w:rPr>
          <w:spacing w:val="-6"/>
          <w:sz w:val="20"/>
        </w:rPr>
        <w:t xml:space="preserve"> </w:t>
      </w:r>
      <w:r>
        <w:rPr>
          <w:sz w:val="20"/>
        </w:rPr>
        <w:t>Gas</w:t>
      </w:r>
      <w:r>
        <w:rPr>
          <w:spacing w:val="-3"/>
          <w:sz w:val="20"/>
        </w:rPr>
        <w:t xml:space="preserve"> </w:t>
      </w:r>
      <w:r>
        <w:rPr>
          <w:sz w:val="20"/>
        </w:rPr>
        <w:t>Flow</w:t>
      </w:r>
      <w:r>
        <w:rPr>
          <w:spacing w:val="-6"/>
          <w:sz w:val="20"/>
        </w:rPr>
        <w:t xml:space="preserve"> </w:t>
      </w:r>
      <w:r>
        <w:rPr>
          <w:spacing w:val="-2"/>
          <w:sz w:val="20"/>
        </w:rPr>
        <w:t>Meters:</w:t>
      </w:r>
    </w:p>
    <w:p w14:paraId="08E83311" w14:textId="77777777" w:rsidR="00344681" w:rsidRDefault="00344681">
      <w:pPr>
        <w:pStyle w:val="BodyText"/>
        <w:spacing w:before="70"/>
        <w:ind w:firstLine="0"/>
      </w:pPr>
    </w:p>
    <w:p w14:paraId="08E83312" w14:textId="77777777" w:rsidR="00344681" w:rsidRDefault="00896D47">
      <w:pPr>
        <w:pStyle w:val="ListParagraph"/>
        <w:numPr>
          <w:ilvl w:val="3"/>
          <w:numId w:val="6"/>
        </w:numPr>
        <w:tabs>
          <w:tab w:val="left" w:pos="1599"/>
          <w:tab w:val="left" w:pos="1601"/>
        </w:tabs>
        <w:ind w:right="156" w:hanging="575"/>
        <w:jc w:val="both"/>
        <w:rPr>
          <w:sz w:val="20"/>
        </w:rPr>
      </w:pPr>
      <w:bookmarkStart w:id="392" w:name="1._Gas_flow_sensor_shall_be_an_insertion"/>
      <w:bookmarkEnd w:id="392"/>
      <w:r>
        <w:rPr>
          <w:sz w:val="20"/>
        </w:rPr>
        <w:t>Gas flow sensor shall be an insertion type or inline meter with display, accuracy of +/- 0.5% of full scale. Repeatability of 0.2% and shall be calibrated for the specific pipe size. Signal output shall be 0-10Vdc, 4-20mA or BACnet. Acceptable manufacturer: Sage</w:t>
      </w:r>
      <w:r>
        <w:rPr>
          <w:spacing w:val="40"/>
          <w:sz w:val="20"/>
        </w:rPr>
        <w:t xml:space="preserve"> </w:t>
      </w:r>
      <w:r>
        <w:rPr>
          <w:sz w:val="20"/>
        </w:rPr>
        <w:t>SRA, Dresser Roots series or approved equal.</w:t>
      </w:r>
    </w:p>
    <w:p w14:paraId="08E83313" w14:textId="77777777" w:rsidR="00344681" w:rsidRDefault="00344681">
      <w:pPr>
        <w:pStyle w:val="BodyText"/>
        <w:spacing w:before="70"/>
        <w:ind w:firstLine="0"/>
      </w:pPr>
    </w:p>
    <w:p w14:paraId="08E83314" w14:textId="77777777" w:rsidR="00344681" w:rsidRDefault="00896D47">
      <w:pPr>
        <w:pStyle w:val="ListParagraph"/>
        <w:numPr>
          <w:ilvl w:val="2"/>
          <w:numId w:val="6"/>
        </w:numPr>
        <w:tabs>
          <w:tab w:val="left" w:pos="1025"/>
        </w:tabs>
        <w:ind w:left="1025" w:hanging="575"/>
        <w:rPr>
          <w:sz w:val="20"/>
        </w:rPr>
      </w:pPr>
      <w:bookmarkStart w:id="393" w:name="O._Airflow_measuring_stations_(electroni"/>
      <w:bookmarkEnd w:id="393"/>
      <w:r>
        <w:rPr>
          <w:sz w:val="20"/>
        </w:rPr>
        <w:t>Airflow</w:t>
      </w:r>
      <w:r>
        <w:rPr>
          <w:spacing w:val="-7"/>
          <w:sz w:val="20"/>
        </w:rPr>
        <w:t xml:space="preserve"> </w:t>
      </w:r>
      <w:r>
        <w:rPr>
          <w:sz w:val="20"/>
        </w:rPr>
        <w:t>measuring</w:t>
      </w:r>
      <w:r>
        <w:rPr>
          <w:spacing w:val="-8"/>
          <w:sz w:val="20"/>
        </w:rPr>
        <w:t xml:space="preserve"> </w:t>
      </w:r>
      <w:r>
        <w:rPr>
          <w:sz w:val="20"/>
        </w:rPr>
        <w:t>stations</w:t>
      </w:r>
      <w:r>
        <w:rPr>
          <w:spacing w:val="-9"/>
          <w:sz w:val="20"/>
        </w:rPr>
        <w:t xml:space="preserve"> </w:t>
      </w:r>
      <w:r>
        <w:rPr>
          <w:spacing w:val="-2"/>
          <w:sz w:val="20"/>
        </w:rPr>
        <w:t>(electronic):</w:t>
      </w:r>
    </w:p>
    <w:p w14:paraId="08E83315" w14:textId="77777777" w:rsidR="00344681" w:rsidRDefault="00344681">
      <w:pPr>
        <w:pStyle w:val="BodyText"/>
        <w:spacing w:before="70"/>
        <w:ind w:firstLine="0"/>
      </w:pPr>
    </w:p>
    <w:p w14:paraId="08E83316" w14:textId="77777777" w:rsidR="00344681" w:rsidRDefault="00896D47">
      <w:pPr>
        <w:pStyle w:val="ListParagraph"/>
        <w:numPr>
          <w:ilvl w:val="3"/>
          <w:numId w:val="6"/>
        </w:numPr>
        <w:tabs>
          <w:tab w:val="left" w:pos="1599"/>
          <w:tab w:val="left" w:pos="1601"/>
        </w:tabs>
        <w:ind w:right="157" w:hanging="575"/>
        <w:jc w:val="both"/>
        <w:rPr>
          <w:sz w:val="20"/>
        </w:rPr>
      </w:pPr>
      <w:bookmarkStart w:id="394" w:name="1._Airflow_measuring_devices_of_the_vort"/>
      <w:bookmarkEnd w:id="394"/>
      <w:r>
        <w:rPr>
          <w:sz w:val="20"/>
        </w:rPr>
        <w:t>Airflow measuring devices of the vortex shedding type, capable of continuously monitoring the airflow volume of the duct served and electronically transmitting a signal linear</w:t>
      </w:r>
      <w:r>
        <w:rPr>
          <w:spacing w:val="-1"/>
          <w:sz w:val="20"/>
        </w:rPr>
        <w:t xml:space="preserve"> </w:t>
      </w:r>
      <w:r>
        <w:rPr>
          <w:sz w:val="20"/>
        </w:rPr>
        <w:t>to</w:t>
      </w:r>
      <w:r>
        <w:rPr>
          <w:spacing w:val="-5"/>
          <w:sz w:val="20"/>
        </w:rPr>
        <w:t xml:space="preserve"> </w:t>
      </w:r>
      <w:r>
        <w:rPr>
          <w:sz w:val="20"/>
        </w:rPr>
        <w:t>the airflow volume,</w:t>
      </w:r>
      <w:r>
        <w:rPr>
          <w:spacing w:val="-5"/>
          <w:sz w:val="20"/>
        </w:rPr>
        <w:t xml:space="preserve"> </w:t>
      </w:r>
      <w:r>
        <w:rPr>
          <w:sz w:val="20"/>
        </w:rPr>
        <w:t>shall</w:t>
      </w:r>
      <w:r>
        <w:rPr>
          <w:spacing w:val="-2"/>
          <w:sz w:val="20"/>
        </w:rPr>
        <w:t xml:space="preserve"> </w:t>
      </w:r>
      <w:r>
        <w:rPr>
          <w:sz w:val="20"/>
        </w:rPr>
        <w:t>be</w:t>
      </w:r>
      <w:r>
        <w:rPr>
          <w:spacing w:val="-2"/>
          <w:sz w:val="20"/>
        </w:rPr>
        <w:t xml:space="preserve"> </w:t>
      </w:r>
      <w:r>
        <w:rPr>
          <w:sz w:val="20"/>
        </w:rPr>
        <w:t>provided</w:t>
      </w:r>
      <w:r>
        <w:rPr>
          <w:spacing w:val="-5"/>
          <w:sz w:val="20"/>
        </w:rPr>
        <w:t xml:space="preserve"> </w:t>
      </w:r>
      <w:r>
        <w:rPr>
          <w:sz w:val="20"/>
        </w:rPr>
        <w:t>where indicated. Airflow</w:t>
      </w:r>
      <w:r>
        <w:rPr>
          <w:spacing w:val="-3"/>
          <w:sz w:val="20"/>
        </w:rPr>
        <w:t xml:space="preserve"> </w:t>
      </w:r>
      <w:r>
        <w:rPr>
          <w:sz w:val="20"/>
        </w:rPr>
        <w:t>measuring devices shall be of the insertion type, or built into airflow control valves, as required, with the capability of measuring velocity over the full range of 350 to 7000 FPM. Devices shall consist of multiple velocity sensors, supported on insertion probe bars. Tek-Air or approved equal</w:t>
      </w:r>
    </w:p>
    <w:p w14:paraId="08E83317" w14:textId="77777777" w:rsidR="00344681" w:rsidRDefault="00896D47">
      <w:pPr>
        <w:pStyle w:val="ListParagraph"/>
        <w:numPr>
          <w:ilvl w:val="3"/>
          <w:numId w:val="6"/>
        </w:numPr>
        <w:tabs>
          <w:tab w:val="left" w:pos="1599"/>
          <w:tab w:val="left" w:pos="1601"/>
        </w:tabs>
        <w:spacing w:before="1"/>
        <w:ind w:right="156" w:hanging="575"/>
        <w:jc w:val="both"/>
        <w:rPr>
          <w:sz w:val="20"/>
        </w:rPr>
      </w:pPr>
      <w:bookmarkStart w:id="395" w:name="2._Individual_airflow_sensors_shall_be_o"/>
      <w:bookmarkEnd w:id="395"/>
      <w:r>
        <w:rPr>
          <w:sz w:val="20"/>
        </w:rPr>
        <w:t>Individual airflow sensors shall be of rugged construction and shall not require special handling during installation. Sensors shall be mounted on support bars, as required to achieve an equal area traverse. Standard materials shall be aluminum bars with aluminum and ABS sensors. Support bars over one foot in length shall be supported on both ends. Where utilized in corrosive air streams, sensors and support bars shall be manufactured of corrosion resistant CPVC and ABS.</w:t>
      </w:r>
    </w:p>
    <w:p w14:paraId="08E83318" w14:textId="77777777" w:rsidR="00344681" w:rsidRDefault="00896D47">
      <w:pPr>
        <w:pStyle w:val="ListParagraph"/>
        <w:numPr>
          <w:ilvl w:val="3"/>
          <w:numId w:val="6"/>
        </w:numPr>
        <w:tabs>
          <w:tab w:val="left" w:pos="1599"/>
          <w:tab w:val="left" w:pos="1601"/>
        </w:tabs>
        <w:spacing w:before="1"/>
        <w:ind w:right="162" w:hanging="575"/>
        <w:jc w:val="both"/>
        <w:rPr>
          <w:sz w:val="20"/>
        </w:rPr>
      </w:pPr>
      <w:bookmarkStart w:id="396" w:name="3._Velocity-sensing_methods,_other_than_"/>
      <w:bookmarkEnd w:id="396"/>
      <w:r>
        <w:rPr>
          <w:sz w:val="20"/>
        </w:rPr>
        <w:t>Velocity-sensing methods, other than those specified, shall be acceptable provided the basic requirements for linear electronic output, turndown, accuracy, materials of construction, and output signal are met. If differential pressure devices are used, dual differential pressure transmitters, the span of the lower transmitter being 1/10 the span of the higher, with an accuracy not less than +/- 0.5 percent, shall be utilized to provide the required turndown.</w:t>
      </w:r>
    </w:p>
    <w:p w14:paraId="08E83319" w14:textId="77777777" w:rsidR="00344681" w:rsidRDefault="00896D47">
      <w:pPr>
        <w:pStyle w:val="ListParagraph"/>
        <w:numPr>
          <w:ilvl w:val="3"/>
          <w:numId w:val="6"/>
        </w:numPr>
        <w:tabs>
          <w:tab w:val="left" w:pos="1599"/>
          <w:tab w:val="left" w:pos="1601"/>
        </w:tabs>
        <w:ind w:right="156" w:hanging="575"/>
        <w:jc w:val="both"/>
        <w:rPr>
          <w:sz w:val="20"/>
        </w:rPr>
      </w:pPr>
      <w:bookmarkStart w:id="397" w:name="4._Thermal_dispersion_devices_shall_use_"/>
      <w:bookmarkEnd w:id="397"/>
      <w:r>
        <w:rPr>
          <w:sz w:val="20"/>
        </w:rPr>
        <w:t xml:space="preserve">Thermal dispersion devices shall use two thermistors to determine the airflow rate and temperature at each sensing point location. Flow station shall output a 0-10Vdc or 4- 20mA signal proportional to the flow rate. Acceptable: Paragon, </w:t>
      </w:r>
      <w:proofErr w:type="spellStart"/>
      <w:r>
        <w:rPr>
          <w:sz w:val="20"/>
        </w:rPr>
        <w:t>Ebtron</w:t>
      </w:r>
      <w:proofErr w:type="spellEnd"/>
      <w:r>
        <w:rPr>
          <w:sz w:val="20"/>
        </w:rPr>
        <w:t xml:space="preserve">, or approved </w:t>
      </w:r>
      <w:r>
        <w:rPr>
          <w:spacing w:val="-2"/>
          <w:sz w:val="20"/>
        </w:rPr>
        <w:t>equal.</w:t>
      </w:r>
    </w:p>
    <w:p w14:paraId="08E8331A" w14:textId="77777777" w:rsidR="00344681" w:rsidRDefault="00896D47">
      <w:pPr>
        <w:pStyle w:val="ListParagraph"/>
        <w:numPr>
          <w:ilvl w:val="3"/>
          <w:numId w:val="6"/>
        </w:numPr>
        <w:tabs>
          <w:tab w:val="left" w:pos="1599"/>
          <w:tab w:val="left" w:pos="1601"/>
        </w:tabs>
        <w:spacing w:before="1"/>
        <w:ind w:right="158" w:hanging="575"/>
        <w:jc w:val="both"/>
        <w:rPr>
          <w:sz w:val="20"/>
        </w:rPr>
      </w:pPr>
      <w:bookmarkStart w:id="398" w:name="5._Airflow_Measuring_Stations_(pneumatic"/>
      <w:bookmarkEnd w:id="398"/>
      <w:r>
        <w:rPr>
          <w:sz w:val="20"/>
        </w:rPr>
        <w:t xml:space="preserve">Airflow Measuring Stations (pneumatic): For general airflow sensing applications (5% accuracy), provide </w:t>
      </w:r>
      <w:proofErr w:type="spellStart"/>
      <w:r>
        <w:rPr>
          <w:sz w:val="20"/>
        </w:rPr>
        <w:t>Ebtron</w:t>
      </w:r>
      <w:proofErr w:type="spellEnd"/>
      <w:r>
        <w:rPr>
          <w:sz w:val="20"/>
        </w:rPr>
        <w:t>, Paragon, or approved equal airflow measuring stations.</w:t>
      </w:r>
    </w:p>
    <w:p w14:paraId="08E8331B" w14:textId="77777777" w:rsidR="00344681" w:rsidRDefault="00344681">
      <w:pPr>
        <w:pStyle w:val="BodyText"/>
        <w:spacing w:before="70"/>
        <w:ind w:firstLine="0"/>
      </w:pPr>
    </w:p>
    <w:p w14:paraId="08E8331C" w14:textId="77777777" w:rsidR="00344681" w:rsidRDefault="00896D47">
      <w:pPr>
        <w:pStyle w:val="ListParagraph"/>
        <w:numPr>
          <w:ilvl w:val="2"/>
          <w:numId w:val="6"/>
        </w:numPr>
        <w:tabs>
          <w:tab w:val="left" w:pos="1025"/>
        </w:tabs>
        <w:ind w:left="1025" w:hanging="575"/>
        <w:rPr>
          <w:sz w:val="20"/>
        </w:rPr>
      </w:pPr>
      <w:bookmarkStart w:id="399" w:name="P._CO2_Carbon_dioxide_sensors:"/>
      <w:bookmarkEnd w:id="399"/>
      <w:r>
        <w:rPr>
          <w:sz w:val="20"/>
        </w:rPr>
        <w:t>CO2</w:t>
      </w:r>
      <w:r>
        <w:rPr>
          <w:spacing w:val="-1"/>
          <w:sz w:val="20"/>
        </w:rPr>
        <w:t xml:space="preserve"> </w:t>
      </w:r>
      <w:r>
        <w:rPr>
          <w:sz w:val="20"/>
        </w:rPr>
        <w:t>Carbon</w:t>
      </w:r>
      <w:r>
        <w:rPr>
          <w:spacing w:val="-5"/>
          <w:sz w:val="20"/>
        </w:rPr>
        <w:t xml:space="preserve"> </w:t>
      </w:r>
      <w:r>
        <w:rPr>
          <w:sz w:val="20"/>
        </w:rPr>
        <w:t>dioxide</w:t>
      </w:r>
      <w:r>
        <w:rPr>
          <w:spacing w:val="-16"/>
          <w:sz w:val="20"/>
        </w:rPr>
        <w:t xml:space="preserve"> </w:t>
      </w:r>
      <w:r>
        <w:rPr>
          <w:spacing w:val="-2"/>
          <w:sz w:val="20"/>
        </w:rPr>
        <w:t>sensors:</w:t>
      </w:r>
    </w:p>
    <w:p w14:paraId="08E8331D" w14:textId="77777777" w:rsidR="00344681" w:rsidRDefault="00344681">
      <w:pPr>
        <w:pStyle w:val="BodyText"/>
        <w:spacing w:before="70"/>
        <w:ind w:firstLine="0"/>
      </w:pPr>
    </w:p>
    <w:p w14:paraId="08E8331E" w14:textId="77777777" w:rsidR="00344681" w:rsidRDefault="00896D47">
      <w:pPr>
        <w:pStyle w:val="ListParagraph"/>
        <w:numPr>
          <w:ilvl w:val="3"/>
          <w:numId w:val="6"/>
        </w:numPr>
        <w:tabs>
          <w:tab w:val="left" w:pos="1599"/>
          <w:tab w:val="left" w:pos="1601"/>
        </w:tabs>
        <w:ind w:right="158" w:hanging="575"/>
        <w:jc w:val="both"/>
        <w:rPr>
          <w:sz w:val="20"/>
        </w:rPr>
      </w:pPr>
      <w:bookmarkStart w:id="400" w:name="1._Sensing_of_carbon_dioxide_shall_incor"/>
      <w:bookmarkEnd w:id="400"/>
      <w:r>
        <w:rPr>
          <w:sz w:val="20"/>
        </w:rPr>
        <w:t>Sensing</w:t>
      </w:r>
      <w:r>
        <w:rPr>
          <w:spacing w:val="-1"/>
          <w:sz w:val="20"/>
        </w:rPr>
        <w:t xml:space="preserve"> </w:t>
      </w:r>
      <w:r>
        <w:rPr>
          <w:sz w:val="20"/>
        </w:rPr>
        <w:t>of</w:t>
      </w:r>
      <w:r>
        <w:rPr>
          <w:spacing w:val="-1"/>
          <w:sz w:val="20"/>
        </w:rPr>
        <w:t xml:space="preserve"> </w:t>
      </w:r>
      <w:r>
        <w:rPr>
          <w:sz w:val="20"/>
        </w:rPr>
        <w:t>carbon</w:t>
      </w:r>
      <w:r>
        <w:rPr>
          <w:spacing w:val="-1"/>
          <w:sz w:val="20"/>
        </w:rPr>
        <w:t xml:space="preserve"> </w:t>
      </w:r>
      <w:r>
        <w:rPr>
          <w:sz w:val="20"/>
        </w:rPr>
        <w:t>dioxide</w:t>
      </w:r>
      <w:r>
        <w:rPr>
          <w:spacing w:val="-1"/>
          <w:sz w:val="20"/>
        </w:rPr>
        <w:t xml:space="preserve"> </w:t>
      </w:r>
      <w:r>
        <w:rPr>
          <w:sz w:val="20"/>
        </w:rPr>
        <w:t>shall incorporate</w:t>
      </w:r>
      <w:r>
        <w:rPr>
          <w:spacing w:val="-2"/>
          <w:sz w:val="20"/>
        </w:rPr>
        <w:t xml:space="preserve"> </w:t>
      </w:r>
      <w:r>
        <w:rPr>
          <w:sz w:val="20"/>
        </w:rPr>
        <w:t>the NDIR—non-</w:t>
      </w:r>
      <w:r>
        <w:rPr>
          <w:spacing w:val="-1"/>
          <w:sz w:val="20"/>
        </w:rPr>
        <w:t xml:space="preserve"> </w:t>
      </w:r>
      <w:r>
        <w:rPr>
          <w:sz w:val="20"/>
        </w:rPr>
        <w:t>dispersive</w:t>
      </w:r>
      <w:r>
        <w:rPr>
          <w:spacing w:val="-1"/>
          <w:sz w:val="20"/>
        </w:rPr>
        <w:t xml:space="preserve"> </w:t>
      </w:r>
      <w:r>
        <w:rPr>
          <w:sz w:val="20"/>
        </w:rPr>
        <w:t>infrared—sensing method. The sensor shall incorporate sampling tubes for duct mounting and have</w:t>
      </w:r>
      <w:r>
        <w:rPr>
          <w:spacing w:val="40"/>
          <w:sz w:val="20"/>
        </w:rPr>
        <w:t xml:space="preserve"> </w:t>
      </w:r>
      <w:r>
        <w:rPr>
          <w:sz w:val="20"/>
        </w:rPr>
        <w:t>optional LCD readout. Range of sensing shall be 0-2000 PPM, with an accuracy of ± 75 PPM from 0 to 2000 PPM and ± 5 percent above 1500 PPM. Annual drift shall be</w:t>
      </w:r>
      <w:r>
        <w:rPr>
          <w:spacing w:val="40"/>
          <w:sz w:val="20"/>
        </w:rPr>
        <w:t xml:space="preserve"> </w:t>
      </w:r>
      <w:r>
        <w:rPr>
          <w:sz w:val="20"/>
        </w:rPr>
        <w:t>(20PPM</w:t>
      </w:r>
      <w:r>
        <w:rPr>
          <w:spacing w:val="-5"/>
          <w:sz w:val="20"/>
        </w:rPr>
        <w:t xml:space="preserve"> </w:t>
      </w:r>
      <w:r>
        <w:rPr>
          <w:sz w:val="20"/>
        </w:rPr>
        <w:t>nominal) and have</w:t>
      </w:r>
      <w:r>
        <w:rPr>
          <w:spacing w:val="-5"/>
          <w:sz w:val="20"/>
        </w:rPr>
        <w:t xml:space="preserve"> </w:t>
      </w:r>
      <w:r>
        <w:rPr>
          <w:sz w:val="20"/>
        </w:rPr>
        <w:t>a calibration</w:t>
      </w:r>
      <w:r>
        <w:rPr>
          <w:spacing w:val="-5"/>
          <w:sz w:val="20"/>
        </w:rPr>
        <w:t xml:space="preserve"> </w:t>
      </w:r>
      <w:r>
        <w:rPr>
          <w:sz w:val="20"/>
        </w:rPr>
        <w:t>interval of</w:t>
      </w:r>
      <w:r>
        <w:rPr>
          <w:spacing w:val="-5"/>
          <w:sz w:val="20"/>
        </w:rPr>
        <w:t xml:space="preserve"> </w:t>
      </w:r>
      <w:r>
        <w:rPr>
          <w:sz w:val="20"/>
        </w:rPr>
        <w:t>five</w:t>
      </w:r>
      <w:r>
        <w:rPr>
          <w:spacing w:val="-5"/>
          <w:sz w:val="20"/>
        </w:rPr>
        <w:t xml:space="preserve"> </w:t>
      </w:r>
      <w:r>
        <w:rPr>
          <w:sz w:val="20"/>
        </w:rPr>
        <w:t>years recommended.</w:t>
      </w:r>
      <w:r>
        <w:rPr>
          <w:spacing w:val="-5"/>
          <w:sz w:val="20"/>
        </w:rPr>
        <w:t xml:space="preserve"> </w:t>
      </w:r>
      <w:r>
        <w:rPr>
          <w:sz w:val="20"/>
        </w:rPr>
        <w:t>Output shall</w:t>
      </w:r>
    </w:p>
    <w:p w14:paraId="08E83320" w14:textId="77777777" w:rsidR="00344681" w:rsidRDefault="00896D47">
      <w:pPr>
        <w:pStyle w:val="BodyText"/>
        <w:spacing w:before="83"/>
        <w:ind w:left="1601" w:firstLine="0"/>
      </w:pPr>
      <w:r>
        <w:t>be</w:t>
      </w:r>
      <w:r>
        <w:rPr>
          <w:spacing w:val="25"/>
        </w:rPr>
        <w:t xml:space="preserve"> </w:t>
      </w:r>
      <w:r>
        <w:t>4-20</w:t>
      </w:r>
      <w:r>
        <w:rPr>
          <w:spacing w:val="29"/>
        </w:rPr>
        <w:t xml:space="preserve"> </w:t>
      </w:r>
      <w:r>
        <w:t>ma</w:t>
      </w:r>
      <w:r>
        <w:rPr>
          <w:spacing w:val="29"/>
        </w:rPr>
        <w:t xml:space="preserve"> </w:t>
      </w:r>
      <w:r>
        <w:t>and</w:t>
      </w:r>
      <w:r>
        <w:rPr>
          <w:spacing w:val="25"/>
        </w:rPr>
        <w:t xml:space="preserve"> </w:t>
      </w:r>
      <w:r>
        <w:t>have</w:t>
      </w:r>
      <w:r>
        <w:rPr>
          <w:spacing w:val="29"/>
        </w:rPr>
        <w:t xml:space="preserve"> </w:t>
      </w:r>
      <w:r>
        <w:t>an</w:t>
      </w:r>
      <w:r>
        <w:rPr>
          <w:spacing w:val="29"/>
        </w:rPr>
        <w:t xml:space="preserve"> </w:t>
      </w:r>
      <w:r>
        <w:t>operating</w:t>
      </w:r>
      <w:r>
        <w:rPr>
          <w:spacing w:val="29"/>
        </w:rPr>
        <w:t xml:space="preserve"> </w:t>
      </w:r>
      <w:r>
        <w:t>temperature</w:t>
      </w:r>
      <w:r>
        <w:rPr>
          <w:spacing w:val="29"/>
        </w:rPr>
        <w:t xml:space="preserve"> </w:t>
      </w:r>
      <w:r>
        <w:t>range</w:t>
      </w:r>
      <w:r>
        <w:rPr>
          <w:spacing w:val="34"/>
        </w:rPr>
        <w:t xml:space="preserve"> </w:t>
      </w:r>
      <w:r>
        <w:t>of</w:t>
      </w:r>
      <w:r>
        <w:rPr>
          <w:spacing w:val="26"/>
        </w:rPr>
        <w:t xml:space="preserve"> </w:t>
      </w:r>
      <w:r>
        <w:t>+32F</w:t>
      </w:r>
      <w:r>
        <w:rPr>
          <w:spacing w:val="28"/>
        </w:rPr>
        <w:t xml:space="preserve"> </w:t>
      </w:r>
      <w:r>
        <w:t>to</w:t>
      </w:r>
      <w:r>
        <w:rPr>
          <w:spacing w:val="28"/>
        </w:rPr>
        <w:t xml:space="preserve"> </w:t>
      </w:r>
      <w:r>
        <w:t>+122F</w:t>
      </w:r>
      <w:r>
        <w:rPr>
          <w:spacing w:val="28"/>
        </w:rPr>
        <w:t xml:space="preserve"> </w:t>
      </w:r>
      <w:r>
        <w:t>and</w:t>
      </w:r>
      <w:r>
        <w:rPr>
          <w:spacing w:val="29"/>
        </w:rPr>
        <w:t xml:space="preserve"> </w:t>
      </w:r>
      <w:r>
        <w:t>0</w:t>
      </w:r>
      <w:r>
        <w:rPr>
          <w:spacing w:val="29"/>
        </w:rPr>
        <w:t xml:space="preserve"> </w:t>
      </w:r>
      <w:r>
        <w:t>to</w:t>
      </w:r>
      <w:r>
        <w:rPr>
          <w:spacing w:val="28"/>
        </w:rPr>
        <w:t xml:space="preserve"> </w:t>
      </w:r>
      <w:r>
        <w:t>95 percent RH, non-condensing. Acceptable manufacturer:</w:t>
      </w:r>
    </w:p>
    <w:p w14:paraId="08E83321" w14:textId="77777777" w:rsidR="00344681" w:rsidRDefault="00344681">
      <w:pPr>
        <w:pStyle w:val="BodyText"/>
        <w:spacing w:before="70"/>
        <w:ind w:firstLine="0"/>
      </w:pPr>
    </w:p>
    <w:p w14:paraId="08E83322" w14:textId="77777777" w:rsidR="00344681" w:rsidRDefault="00896D47">
      <w:pPr>
        <w:pStyle w:val="ListParagraph"/>
        <w:numPr>
          <w:ilvl w:val="4"/>
          <w:numId w:val="6"/>
        </w:numPr>
        <w:tabs>
          <w:tab w:val="left" w:pos="2176"/>
        </w:tabs>
        <w:ind w:hanging="575"/>
        <w:rPr>
          <w:sz w:val="20"/>
        </w:rPr>
      </w:pPr>
      <w:bookmarkStart w:id="401" w:name="a._Wall_mount_-_ALC,_Dwyer_or_approved_e"/>
      <w:bookmarkEnd w:id="401"/>
      <w:r>
        <w:rPr>
          <w:sz w:val="20"/>
        </w:rPr>
        <w:t>Wall</w:t>
      </w:r>
      <w:r>
        <w:rPr>
          <w:spacing w:val="-4"/>
          <w:sz w:val="20"/>
        </w:rPr>
        <w:t xml:space="preserve"> </w:t>
      </w:r>
      <w:r>
        <w:rPr>
          <w:sz w:val="20"/>
        </w:rPr>
        <w:t>mount</w:t>
      </w:r>
      <w:r>
        <w:rPr>
          <w:spacing w:val="-4"/>
          <w:sz w:val="20"/>
        </w:rPr>
        <w:t xml:space="preserve"> </w:t>
      </w:r>
      <w:r>
        <w:rPr>
          <w:sz w:val="20"/>
        </w:rPr>
        <w:t>-</w:t>
      </w:r>
      <w:r>
        <w:rPr>
          <w:spacing w:val="-1"/>
          <w:sz w:val="20"/>
        </w:rPr>
        <w:t xml:space="preserve"> </w:t>
      </w:r>
      <w:r>
        <w:rPr>
          <w:sz w:val="20"/>
        </w:rPr>
        <w:t>ALC,</w:t>
      </w:r>
      <w:r>
        <w:rPr>
          <w:spacing w:val="-4"/>
          <w:sz w:val="20"/>
        </w:rPr>
        <w:t xml:space="preserve"> </w:t>
      </w:r>
      <w:r>
        <w:rPr>
          <w:sz w:val="20"/>
        </w:rPr>
        <w:t>Dwyer</w:t>
      </w:r>
      <w:r>
        <w:rPr>
          <w:spacing w:val="-4"/>
          <w:sz w:val="20"/>
        </w:rPr>
        <w:t xml:space="preserve"> </w:t>
      </w:r>
      <w:r>
        <w:rPr>
          <w:sz w:val="20"/>
        </w:rPr>
        <w:t>or</w:t>
      </w:r>
      <w:r>
        <w:rPr>
          <w:spacing w:val="-5"/>
          <w:sz w:val="20"/>
        </w:rPr>
        <w:t xml:space="preserve"> </w:t>
      </w:r>
      <w:r>
        <w:rPr>
          <w:sz w:val="20"/>
        </w:rPr>
        <w:t>approved</w:t>
      </w:r>
      <w:r>
        <w:rPr>
          <w:spacing w:val="-4"/>
          <w:sz w:val="20"/>
        </w:rPr>
        <w:t xml:space="preserve"> </w:t>
      </w:r>
      <w:r>
        <w:rPr>
          <w:spacing w:val="-2"/>
          <w:sz w:val="20"/>
        </w:rPr>
        <w:t>equal.</w:t>
      </w:r>
    </w:p>
    <w:p w14:paraId="08E83323" w14:textId="643EBB07" w:rsidR="00344681" w:rsidRDefault="00896D47">
      <w:pPr>
        <w:pStyle w:val="ListParagraph"/>
        <w:numPr>
          <w:ilvl w:val="4"/>
          <w:numId w:val="6"/>
        </w:numPr>
        <w:tabs>
          <w:tab w:val="left" w:pos="2176"/>
        </w:tabs>
        <w:ind w:hanging="575"/>
        <w:rPr>
          <w:sz w:val="20"/>
        </w:rPr>
      </w:pPr>
      <w:bookmarkStart w:id="402" w:name="b._Duct_mount_–_ALC,_Dwyerseries_or_appr"/>
      <w:bookmarkEnd w:id="402"/>
      <w:r>
        <w:rPr>
          <w:sz w:val="20"/>
        </w:rPr>
        <w:t>Duct</w:t>
      </w:r>
      <w:r>
        <w:rPr>
          <w:spacing w:val="-4"/>
          <w:sz w:val="20"/>
        </w:rPr>
        <w:t xml:space="preserve"> </w:t>
      </w:r>
      <w:r>
        <w:rPr>
          <w:sz w:val="20"/>
        </w:rPr>
        <w:t>mount</w:t>
      </w:r>
      <w:r>
        <w:rPr>
          <w:spacing w:val="-4"/>
          <w:sz w:val="20"/>
        </w:rPr>
        <w:t xml:space="preserve"> </w:t>
      </w:r>
      <w:r>
        <w:rPr>
          <w:sz w:val="20"/>
        </w:rPr>
        <w:t>–</w:t>
      </w:r>
      <w:r>
        <w:rPr>
          <w:spacing w:val="-4"/>
          <w:sz w:val="20"/>
        </w:rPr>
        <w:t xml:space="preserve"> </w:t>
      </w:r>
      <w:r>
        <w:rPr>
          <w:sz w:val="20"/>
        </w:rPr>
        <w:t>ALC,</w:t>
      </w:r>
      <w:r>
        <w:rPr>
          <w:spacing w:val="-5"/>
          <w:sz w:val="20"/>
        </w:rPr>
        <w:t xml:space="preserve"> </w:t>
      </w:r>
      <w:r>
        <w:rPr>
          <w:sz w:val="20"/>
        </w:rPr>
        <w:t>Dwyer</w:t>
      </w:r>
      <w:r w:rsidR="008C136F">
        <w:rPr>
          <w:sz w:val="20"/>
        </w:rPr>
        <w:t xml:space="preserve"> </w:t>
      </w:r>
      <w:r>
        <w:rPr>
          <w:sz w:val="20"/>
        </w:rPr>
        <w:t>series</w:t>
      </w:r>
      <w:r>
        <w:rPr>
          <w:spacing w:val="-4"/>
          <w:sz w:val="20"/>
        </w:rPr>
        <w:t xml:space="preserve"> </w:t>
      </w:r>
      <w:r>
        <w:rPr>
          <w:sz w:val="20"/>
        </w:rPr>
        <w:t>or</w:t>
      </w:r>
      <w:r>
        <w:rPr>
          <w:spacing w:val="-4"/>
          <w:sz w:val="20"/>
        </w:rPr>
        <w:t xml:space="preserve"> </w:t>
      </w:r>
      <w:r>
        <w:rPr>
          <w:sz w:val="20"/>
        </w:rPr>
        <w:t>approved</w:t>
      </w:r>
      <w:r>
        <w:rPr>
          <w:spacing w:val="-5"/>
          <w:sz w:val="20"/>
        </w:rPr>
        <w:t xml:space="preserve"> </w:t>
      </w:r>
      <w:r>
        <w:rPr>
          <w:spacing w:val="-2"/>
          <w:sz w:val="20"/>
        </w:rPr>
        <w:t>equal.</w:t>
      </w:r>
    </w:p>
    <w:p w14:paraId="08E83324" w14:textId="77777777" w:rsidR="00344681" w:rsidRDefault="00344681">
      <w:pPr>
        <w:pStyle w:val="BodyText"/>
        <w:spacing w:before="70"/>
        <w:ind w:firstLine="0"/>
      </w:pPr>
    </w:p>
    <w:p w14:paraId="08E83325" w14:textId="77777777" w:rsidR="00344681" w:rsidRDefault="00896D47">
      <w:pPr>
        <w:pStyle w:val="ListParagraph"/>
        <w:numPr>
          <w:ilvl w:val="2"/>
          <w:numId w:val="6"/>
        </w:numPr>
        <w:tabs>
          <w:tab w:val="left" w:pos="1025"/>
        </w:tabs>
        <w:ind w:left="1025" w:hanging="575"/>
        <w:rPr>
          <w:sz w:val="20"/>
        </w:rPr>
      </w:pPr>
      <w:bookmarkStart w:id="403" w:name="Q._Electric_Utility_Meters:_(Unless_Prov"/>
      <w:bookmarkEnd w:id="403"/>
      <w:r>
        <w:rPr>
          <w:sz w:val="20"/>
        </w:rPr>
        <w:t>Electric</w:t>
      </w:r>
      <w:r>
        <w:rPr>
          <w:spacing w:val="-6"/>
          <w:sz w:val="20"/>
        </w:rPr>
        <w:t xml:space="preserve"> </w:t>
      </w:r>
      <w:r>
        <w:rPr>
          <w:sz w:val="20"/>
        </w:rPr>
        <w:t>Utility</w:t>
      </w:r>
      <w:r>
        <w:rPr>
          <w:spacing w:val="-7"/>
          <w:sz w:val="20"/>
        </w:rPr>
        <w:t xml:space="preserve"> </w:t>
      </w:r>
      <w:r>
        <w:rPr>
          <w:sz w:val="20"/>
        </w:rPr>
        <w:t>Meters:</w:t>
      </w:r>
      <w:r>
        <w:rPr>
          <w:spacing w:val="-2"/>
          <w:sz w:val="20"/>
        </w:rPr>
        <w:t xml:space="preserve"> </w:t>
      </w:r>
      <w:r>
        <w:rPr>
          <w:sz w:val="20"/>
        </w:rPr>
        <w:t>(Unless</w:t>
      </w:r>
      <w:r>
        <w:rPr>
          <w:spacing w:val="-7"/>
          <w:sz w:val="20"/>
        </w:rPr>
        <w:t xml:space="preserve"> </w:t>
      </w:r>
      <w:r>
        <w:rPr>
          <w:sz w:val="20"/>
        </w:rPr>
        <w:t>Provided</w:t>
      </w:r>
      <w:r>
        <w:rPr>
          <w:spacing w:val="-9"/>
          <w:sz w:val="20"/>
        </w:rPr>
        <w:t xml:space="preserve"> </w:t>
      </w:r>
      <w:r>
        <w:rPr>
          <w:spacing w:val="-2"/>
          <w:sz w:val="20"/>
        </w:rPr>
        <w:t>Elsewhere):</w:t>
      </w:r>
    </w:p>
    <w:p w14:paraId="08E83326" w14:textId="77777777" w:rsidR="00344681" w:rsidRDefault="00344681">
      <w:pPr>
        <w:pStyle w:val="BodyText"/>
        <w:spacing w:before="70"/>
        <w:ind w:firstLine="0"/>
      </w:pPr>
    </w:p>
    <w:p w14:paraId="08E83327" w14:textId="77777777" w:rsidR="00344681" w:rsidRDefault="00896D47">
      <w:pPr>
        <w:pStyle w:val="ListParagraph"/>
        <w:numPr>
          <w:ilvl w:val="3"/>
          <w:numId w:val="6"/>
        </w:numPr>
        <w:tabs>
          <w:tab w:val="left" w:pos="1600"/>
        </w:tabs>
        <w:ind w:left="1600" w:hanging="574"/>
        <w:rPr>
          <w:sz w:val="20"/>
        </w:rPr>
      </w:pPr>
      <w:bookmarkStart w:id="404" w:name="1._Provide_utility-grade_(0.2%_accuracy)"/>
      <w:bookmarkEnd w:id="404"/>
      <w:r>
        <w:rPr>
          <w:sz w:val="20"/>
        </w:rPr>
        <w:t>Provide</w:t>
      </w:r>
      <w:r>
        <w:rPr>
          <w:spacing w:val="-10"/>
          <w:sz w:val="20"/>
        </w:rPr>
        <w:t xml:space="preserve"> </w:t>
      </w:r>
      <w:r>
        <w:rPr>
          <w:sz w:val="20"/>
        </w:rPr>
        <w:t>utility-grade</w:t>
      </w:r>
      <w:r>
        <w:rPr>
          <w:spacing w:val="-5"/>
          <w:sz w:val="20"/>
        </w:rPr>
        <w:t xml:space="preserve"> </w:t>
      </w:r>
      <w:r>
        <w:rPr>
          <w:sz w:val="20"/>
        </w:rPr>
        <w:t>(0.2%</w:t>
      </w:r>
      <w:r>
        <w:rPr>
          <w:spacing w:val="-6"/>
          <w:sz w:val="20"/>
        </w:rPr>
        <w:t xml:space="preserve"> </w:t>
      </w:r>
      <w:r>
        <w:rPr>
          <w:sz w:val="20"/>
        </w:rPr>
        <w:t>accuracy)</w:t>
      </w:r>
      <w:r>
        <w:rPr>
          <w:spacing w:val="-9"/>
          <w:sz w:val="20"/>
        </w:rPr>
        <w:t xml:space="preserve"> </w:t>
      </w:r>
      <w:r>
        <w:rPr>
          <w:sz w:val="20"/>
        </w:rPr>
        <w:t>3-phase</w:t>
      </w:r>
      <w:r>
        <w:rPr>
          <w:spacing w:val="-10"/>
          <w:sz w:val="20"/>
        </w:rPr>
        <w:t xml:space="preserve"> </w:t>
      </w:r>
      <w:r>
        <w:rPr>
          <w:spacing w:val="-2"/>
          <w:sz w:val="20"/>
        </w:rPr>
        <w:t>meter.</w:t>
      </w:r>
    </w:p>
    <w:p w14:paraId="08E83328" w14:textId="77777777" w:rsidR="00344681" w:rsidRDefault="00344681">
      <w:pPr>
        <w:pStyle w:val="BodyText"/>
        <w:spacing w:before="71"/>
        <w:ind w:firstLine="0"/>
      </w:pPr>
    </w:p>
    <w:p w14:paraId="08E83329" w14:textId="77777777" w:rsidR="00344681" w:rsidRDefault="00896D47">
      <w:pPr>
        <w:pStyle w:val="ListParagraph"/>
        <w:numPr>
          <w:ilvl w:val="4"/>
          <w:numId w:val="6"/>
        </w:numPr>
        <w:tabs>
          <w:tab w:val="left" w:pos="2176"/>
        </w:tabs>
        <w:ind w:hanging="575"/>
        <w:rPr>
          <w:sz w:val="20"/>
        </w:rPr>
      </w:pPr>
      <w:bookmarkStart w:id="405" w:name="a._Voltage_monitoring_range_up_to_600Vac"/>
      <w:bookmarkEnd w:id="405"/>
      <w:r>
        <w:rPr>
          <w:sz w:val="20"/>
        </w:rPr>
        <w:t>Voltage</w:t>
      </w:r>
      <w:r>
        <w:rPr>
          <w:spacing w:val="-6"/>
          <w:sz w:val="20"/>
        </w:rPr>
        <w:t xml:space="preserve"> </w:t>
      </w:r>
      <w:r>
        <w:rPr>
          <w:sz w:val="20"/>
        </w:rPr>
        <w:t>monitoring</w:t>
      </w:r>
      <w:r>
        <w:rPr>
          <w:spacing w:val="-6"/>
          <w:sz w:val="20"/>
        </w:rPr>
        <w:t xml:space="preserve"> </w:t>
      </w:r>
      <w:r>
        <w:rPr>
          <w:sz w:val="20"/>
        </w:rPr>
        <w:t>range</w:t>
      </w:r>
      <w:r>
        <w:rPr>
          <w:spacing w:val="-5"/>
          <w:sz w:val="20"/>
        </w:rPr>
        <w:t xml:space="preserve"> </w:t>
      </w:r>
      <w:r>
        <w:rPr>
          <w:sz w:val="20"/>
        </w:rPr>
        <w:t>up</w:t>
      </w:r>
      <w:r>
        <w:rPr>
          <w:spacing w:val="-6"/>
          <w:sz w:val="20"/>
        </w:rPr>
        <w:t xml:space="preserve"> </w:t>
      </w:r>
      <w:r>
        <w:rPr>
          <w:sz w:val="20"/>
        </w:rPr>
        <w:t>to</w:t>
      </w:r>
      <w:r>
        <w:rPr>
          <w:spacing w:val="-5"/>
          <w:sz w:val="20"/>
        </w:rPr>
        <w:t xml:space="preserve"> </w:t>
      </w:r>
      <w:r>
        <w:rPr>
          <w:sz w:val="20"/>
        </w:rPr>
        <w:t>600Vac</w:t>
      </w:r>
      <w:r>
        <w:rPr>
          <w:spacing w:val="-7"/>
          <w:sz w:val="20"/>
        </w:rPr>
        <w:t xml:space="preserve"> </w:t>
      </w:r>
      <w:r>
        <w:rPr>
          <w:spacing w:val="-5"/>
          <w:sz w:val="20"/>
        </w:rPr>
        <w:t>RMS</w:t>
      </w:r>
    </w:p>
    <w:p w14:paraId="08E8332A" w14:textId="77777777" w:rsidR="00344681" w:rsidRDefault="00896D47">
      <w:pPr>
        <w:pStyle w:val="ListParagraph"/>
        <w:numPr>
          <w:ilvl w:val="4"/>
          <w:numId w:val="6"/>
        </w:numPr>
        <w:tabs>
          <w:tab w:val="left" w:pos="2176"/>
        </w:tabs>
        <w:ind w:hanging="575"/>
        <w:rPr>
          <w:sz w:val="20"/>
        </w:rPr>
      </w:pPr>
      <w:bookmarkStart w:id="406" w:name="b._Current_sensing_range_up_to_3200_Amps"/>
      <w:bookmarkStart w:id="407" w:name="c._Line_frequency_50-60Hz"/>
      <w:bookmarkEnd w:id="406"/>
      <w:bookmarkEnd w:id="407"/>
      <w:r>
        <w:rPr>
          <w:sz w:val="20"/>
        </w:rPr>
        <w:t>Current</w:t>
      </w:r>
      <w:r>
        <w:rPr>
          <w:spacing w:val="-7"/>
          <w:sz w:val="20"/>
        </w:rPr>
        <w:t xml:space="preserve"> </w:t>
      </w:r>
      <w:r>
        <w:rPr>
          <w:sz w:val="20"/>
        </w:rPr>
        <w:t>sensing</w:t>
      </w:r>
      <w:r>
        <w:rPr>
          <w:spacing w:val="-1"/>
          <w:sz w:val="20"/>
        </w:rPr>
        <w:t xml:space="preserve"> </w:t>
      </w:r>
      <w:r>
        <w:rPr>
          <w:sz w:val="20"/>
        </w:rPr>
        <w:t>range</w:t>
      </w:r>
      <w:r>
        <w:rPr>
          <w:spacing w:val="-7"/>
          <w:sz w:val="20"/>
        </w:rPr>
        <w:t xml:space="preserve"> </w:t>
      </w:r>
      <w:r>
        <w:rPr>
          <w:sz w:val="20"/>
        </w:rPr>
        <w:t>up</w:t>
      </w:r>
      <w:r>
        <w:rPr>
          <w:spacing w:val="-1"/>
          <w:sz w:val="20"/>
        </w:rPr>
        <w:t xml:space="preserve"> </w:t>
      </w:r>
      <w:r>
        <w:rPr>
          <w:sz w:val="20"/>
        </w:rPr>
        <w:t>to</w:t>
      </w:r>
      <w:r>
        <w:rPr>
          <w:spacing w:val="-7"/>
          <w:sz w:val="20"/>
        </w:rPr>
        <w:t xml:space="preserve"> </w:t>
      </w:r>
      <w:r>
        <w:rPr>
          <w:sz w:val="20"/>
        </w:rPr>
        <w:t>3200</w:t>
      </w:r>
      <w:r>
        <w:rPr>
          <w:spacing w:val="-6"/>
          <w:sz w:val="20"/>
        </w:rPr>
        <w:t xml:space="preserve"> </w:t>
      </w:r>
      <w:r>
        <w:rPr>
          <w:sz w:val="20"/>
        </w:rPr>
        <w:t>Amps</w:t>
      </w:r>
      <w:r>
        <w:rPr>
          <w:spacing w:val="-2"/>
          <w:sz w:val="20"/>
        </w:rPr>
        <w:t xml:space="preserve"> </w:t>
      </w:r>
      <w:r>
        <w:rPr>
          <w:spacing w:val="-5"/>
          <w:sz w:val="20"/>
        </w:rPr>
        <w:t>RMS</w:t>
      </w:r>
    </w:p>
    <w:p w14:paraId="08E8332B" w14:textId="77777777" w:rsidR="00344681" w:rsidRDefault="00896D47">
      <w:pPr>
        <w:pStyle w:val="ListParagraph"/>
        <w:numPr>
          <w:ilvl w:val="4"/>
          <w:numId w:val="6"/>
        </w:numPr>
        <w:tabs>
          <w:tab w:val="left" w:pos="2176"/>
        </w:tabs>
        <w:ind w:hanging="575"/>
        <w:rPr>
          <w:sz w:val="20"/>
        </w:rPr>
      </w:pPr>
      <w:r>
        <w:rPr>
          <w:sz w:val="20"/>
        </w:rPr>
        <w:t>Line</w:t>
      </w:r>
      <w:r>
        <w:rPr>
          <w:spacing w:val="-13"/>
          <w:sz w:val="20"/>
        </w:rPr>
        <w:t xml:space="preserve"> </w:t>
      </w:r>
      <w:r>
        <w:rPr>
          <w:sz w:val="20"/>
        </w:rPr>
        <w:t>frequency</w:t>
      </w:r>
      <w:r>
        <w:rPr>
          <w:spacing w:val="-9"/>
          <w:sz w:val="20"/>
        </w:rPr>
        <w:t xml:space="preserve"> </w:t>
      </w:r>
      <w:r>
        <w:rPr>
          <w:sz w:val="20"/>
        </w:rPr>
        <w:t>50-</w:t>
      </w:r>
      <w:r>
        <w:rPr>
          <w:spacing w:val="-4"/>
          <w:sz w:val="20"/>
        </w:rPr>
        <w:t>60Hz</w:t>
      </w:r>
    </w:p>
    <w:p w14:paraId="08E8332C" w14:textId="77777777" w:rsidR="00344681" w:rsidRDefault="00896D47">
      <w:pPr>
        <w:pStyle w:val="ListParagraph"/>
        <w:numPr>
          <w:ilvl w:val="4"/>
          <w:numId w:val="6"/>
        </w:numPr>
        <w:tabs>
          <w:tab w:val="left" w:pos="2176"/>
        </w:tabs>
        <w:ind w:hanging="575"/>
        <w:rPr>
          <w:sz w:val="20"/>
        </w:rPr>
      </w:pPr>
      <w:bookmarkStart w:id="408" w:name="d._Temperature_operation_range_-4F_to_12"/>
      <w:bookmarkStart w:id="409" w:name="e._Relative_humidity_range_0-95%_non-con"/>
      <w:bookmarkEnd w:id="408"/>
      <w:bookmarkEnd w:id="409"/>
      <w:r>
        <w:rPr>
          <w:sz w:val="20"/>
        </w:rPr>
        <w:t>Temperature</w:t>
      </w:r>
      <w:r>
        <w:rPr>
          <w:spacing w:val="-8"/>
          <w:sz w:val="20"/>
        </w:rPr>
        <w:t xml:space="preserve"> </w:t>
      </w:r>
      <w:r>
        <w:rPr>
          <w:sz w:val="20"/>
        </w:rPr>
        <w:t>operation</w:t>
      </w:r>
      <w:r>
        <w:rPr>
          <w:spacing w:val="-7"/>
          <w:sz w:val="20"/>
        </w:rPr>
        <w:t xml:space="preserve"> </w:t>
      </w:r>
      <w:r>
        <w:rPr>
          <w:sz w:val="20"/>
        </w:rPr>
        <w:t>range</w:t>
      </w:r>
      <w:r>
        <w:rPr>
          <w:spacing w:val="-1"/>
          <w:sz w:val="20"/>
        </w:rPr>
        <w:t xml:space="preserve"> </w:t>
      </w:r>
      <w:r>
        <w:rPr>
          <w:sz w:val="20"/>
        </w:rPr>
        <w:t>-4F</w:t>
      </w:r>
      <w:r>
        <w:rPr>
          <w:spacing w:val="-3"/>
          <w:sz w:val="20"/>
        </w:rPr>
        <w:t xml:space="preserve"> </w:t>
      </w:r>
      <w:r>
        <w:rPr>
          <w:sz w:val="20"/>
        </w:rPr>
        <w:t>to</w:t>
      </w:r>
      <w:r>
        <w:rPr>
          <w:spacing w:val="-8"/>
          <w:sz w:val="20"/>
        </w:rPr>
        <w:t xml:space="preserve"> </w:t>
      </w:r>
      <w:r>
        <w:rPr>
          <w:spacing w:val="-4"/>
          <w:sz w:val="20"/>
        </w:rPr>
        <w:t>122F</w:t>
      </w:r>
    </w:p>
    <w:p w14:paraId="08E8332D" w14:textId="77777777" w:rsidR="00344681" w:rsidRDefault="00896D47">
      <w:pPr>
        <w:pStyle w:val="ListParagraph"/>
        <w:numPr>
          <w:ilvl w:val="4"/>
          <w:numId w:val="6"/>
        </w:numPr>
        <w:tabs>
          <w:tab w:val="left" w:pos="2176"/>
        </w:tabs>
        <w:ind w:hanging="575"/>
        <w:rPr>
          <w:sz w:val="20"/>
        </w:rPr>
      </w:pPr>
      <w:r>
        <w:rPr>
          <w:sz w:val="20"/>
        </w:rPr>
        <w:t>Relative</w:t>
      </w:r>
      <w:r>
        <w:rPr>
          <w:spacing w:val="-10"/>
          <w:sz w:val="20"/>
        </w:rPr>
        <w:t xml:space="preserve"> </w:t>
      </w:r>
      <w:r>
        <w:rPr>
          <w:sz w:val="20"/>
        </w:rPr>
        <w:t>humidity</w:t>
      </w:r>
      <w:r>
        <w:rPr>
          <w:spacing w:val="-9"/>
          <w:sz w:val="20"/>
        </w:rPr>
        <w:t xml:space="preserve"> </w:t>
      </w:r>
      <w:r>
        <w:rPr>
          <w:sz w:val="20"/>
        </w:rPr>
        <w:t>range</w:t>
      </w:r>
      <w:r>
        <w:rPr>
          <w:spacing w:val="-9"/>
          <w:sz w:val="20"/>
        </w:rPr>
        <w:t xml:space="preserve"> </w:t>
      </w:r>
      <w:r>
        <w:rPr>
          <w:sz w:val="20"/>
        </w:rPr>
        <w:t>0-95%</w:t>
      </w:r>
      <w:r>
        <w:rPr>
          <w:spacing w:val="-12"/>
          <w:sz w:val="20"/>
        </w:rPr>
        <w:t xml:space="preserve"> </w:t>
      </w:r>
      <w:r>
        <w:rPr>
          <w:sz w:val="20"/>
        </w:rPr>
        <w:t>non-</w:t>
      </w:r>
      <w:r>
        <w:rPr>
          <w:spacing w:val="-2"/>
          <w:sz w:val="20"/>
        </w:rPr>
        <w:t>condensing</w:t>
      </w:r>
    </w:p>
    <w:p w14:paraId="08E8332E" w14:textId="77777777" w:rsidR="00344681" w:rsidRDefault="00896D47">
      <w:pPr>
        <w:pStyle w:val="ListParagraph"/>
        <w:numPr>
          <w:ilvl w:val="4"/>
          <w:numId w:val="6"/>
        </w:numPr>
        <w:tabs>
          <w:tab w:val="left" w:pos="2176"/>
        </w:tabs>
        <w:ind w:right="164"/>
        <w:rPr>
          <w:sz w:val="20"/>
        </w:rPr>
      </w:pPr>
      <w:bookmarkStart w:id="410" w:name="f._Advanced_4-line_display_showing_the_f"/>
      <w:bookmarkEnd w:id="410"/>
      <w:r>
        <w:rPr>
          <w:sz w:val="20"/>
        </w:rPr>
        <w:t>Advanced</w:t>
      </w:r>
      <w:r>
        <w:rPr>
          <w:spacing w:val="38"/>
          <w:sz w:val="20"/>
        </w:rPr>
        <w:t xml:space="preserve"> </w:t>
      </w:r>
      <w:r>
        <w:rPr>
          <w:sz w:val="20"/>
        </w:rPr>
        <w:t>4-line</w:t>
      </w:r>
      <w:r>
        <w:rPr>
          <w:spacing w:val="38"/>
          <w:sz w:val="20"/>
        </w:rPr>
        <w:t xml:space="preserve"> </w:t>
      </w:r>
      <w:r>
        <w:rPr>
          <w:sz w:val="20"/>
        </w:rPr>
        <w:t>display</w:t>
      </w:r>
      <w:r>
        <w:rPr>
          <w:spacing w:val="39"/>
          <w:sz w:val="20"/>
        </w:rPr>
        <w:t xml:space="preserve"> </w:t>
      </w:r>
      <w:r>
        <w:rPr>
          <w:sz w:val="20"/>
        </w:rPr>
        <w:t>showing</w:t>
      </w:r>
      <w:r>
        <w:rPr>
          <w:spacing w:val="38"/>
          <w:sz w:val="20"/>
        </w:rPr>
        <w:t xml:space="preserve"> </w:t>
      </w:r>
      <w:r>
        <w:rPr>
          <w:sz w:val="20"/>
        </w:rPr>
        <w:t>the</w:t>
      </w:r>
      <w:r>
        <w:rPr>
          <w:spacing w:val="38"/>
          <w:sz w:val="20"/>
        </w:rPr>
        <w:t xml:space="preserve"> </w:t>
      </w:r>
      <w:r>
        <w:rPr>
          <w:sz w:val="20"/>
        </w:rPr>
        <w:t>following:</w:t>
      </w:r>
      <w:r>
        <w:rPr>
          <w:spacing w:val="39"/>
          <w:sz w:val="20"/>
        </w:rPr>
        <w:t xml:space="preserve"> </w:t>
      </w:r>
      <w:r>
        <w:rPr>
          <w:sz w:val="20"/>
        </w:rPr>
        <w:t>kWh</w:t>
      </w:r>
      <w:r>
        <w:rPr>
          <w:spacing w:val="38"/>
          <w:sz w:val="20"/>
        </w:rPr>
        <w:t xml:space="preserve"> </w:t>
      </w:r>
      <w:r>
        <w:rPr>
          <w:sz w:val="20"/>
        </w:rPr>
        <w:t>consumption,</w:t>
      </w:r>
      <w:r>
        <w:rPr>
          <w:spacing w:val="39"/>
          <w:sz w:val="20"/>
        </w:rPr>
        <w:t xml:space="preserve"> </w:t>
      </w:r>
      <w:r>
        <w:rPr>
          <w:sz w:val="20"/>
        </w:rPr>
        <w:t>kW</w:t>
      </w:r>
      <w:r>
        <w:rPr>
          <w:spacing w:val="40"/>
          <w:sz w:val="20"/>
        </w:rPr>
        <w:t xml:space="preserve"> </w:t>
      </w:r>
      <w:r>
        <w:rPr>
          <w:sz w:val="20"/>
        </w:rPr>
        <w:t>demand (with peak date &amp; time),</w:t>
      </w:r>
    </w:p>
    <w:p w14:paraId="08E8332F" w14:textId="77777777" w:rsidR="00344681" w:rsidRDefault="00896D47">
      <w:pPr>
        <w:pStyle w:val="ListParagraph"/>
        <w:numPr>
          <w:ilvl w:val="4"/>
          <w:numId w:val="6"/>
        </w:numPr>
        <w:tabs>
          <w:tab w:val="left" w:pos="2176"/>
        </w:tabs>
        <w:ind w:hanging="575"/>
        <w:rPr>
          <w:sz w:val="20"/>
        </w:rPr>
      </w:pPr>
      <w:bookmarkStart w:id="411" w:name="g._Power_factor_per_phase"/>
      <w:bookmarkStart w:id="412" w:name="h._On-board_setup_options_for_IP_address"/>
      <w:bookmarkEnd w:id="411"/>
      <w:bookmarkEnd w:id="412"/>
      <w:r>
        <w:rPr>
          <w:sz w:val="20"/>
        </w:rPr>
        <w:t>Power</w:t>
      </w:r>
      <w:r>
        <w:rPr>
          <w:spacing w:val="-5"/>
          <w:sz w:val="20"/>
        </w:rPr>
        <w:t xml:space="preserve"> </w:t>
      </w:r>
      <w:r>
        <w:rPr>
          <w:sz w:val="20"/>
        </w:rPr>
        <w:t>factor</w:t>
      </w:r>
      <w:r>
        <w:rPr>
          <w:spacing w:val="-5"/>
          <w:sz w:val="20"/>
        </w:rPr>
        <w:t xml:space="preserve"> </w:t>
      </w:r>
      <w:r>
        <w:rPr>
          <w:sz w:val="20"/>
        </w:rPr>
        <w:t xml:space="preserve">per </w:t>
      </w:r>
      <w:r>
        <w:rPr>
          <w:spacing w:val="-4"/>
          <w:sz w:val="20"/>
        </w:rPr>
        <w:t>phase</w:t>
      </w:r>
    </w:p>
    <w:p w14:paraId="08E83330" w14:textId="77777777" w:rsidR="00344681" w:rsidRDefault="00896D47">
      <w:pPr>
        <w:pStyle w:val="ListParagraph"/>
        <w:numPr>
          <w:ilvl w:val="4"/>
          <w:numId w:val="6"/>
        </w:numPr>
        <w:tabs>
          <w:tab w:val="left" w:pos="2176"/>
        </w:tabs>
        <w:ind w:right="161"/>
        <w:rPr>
          <w:sz w:val="20"/>
        </w:rPr>
      </w:pPr>
      <w:r>
        <w:rPr>
          <w:sz w:val="20"/>
        </w:rPr>
        <w:t>On-board setup options for IP address,</w:t>
      </w:r>
      <w:r>
        <w:rPr>
          <w:spacing w:val="27"/>
          <w:sz w:val="20"/>
        </w:rPr>
        <w:t xml:space="preserve"> </w:t>
      </w:r>
      <w:r>
        <w:rPr>
          <w:sz w:val="20"/>
        </w:rPr>
        <w:t>date/time, 100</w:t>
      </w:r>
      <w:r>
        <w:rPr>
          <w:spacing w:val="26"/>
          <w:sz w:val="20"/>
        </w:rPr>
        <w:t xml:space="preserve"> </w:t>
      </w:r>
      <w:r>
        <w:rPr>
          <w:sz w:val="20"/>
        </w:rPr>
        <w:t xml:space="preserve">Mbps or greater Ethernet </w:t>
      </w:r>
      <w:bookmarkStart w:id="413" w:name="i._Modbus/BACnet_address"/>
      <w:bookmarkEnd w:id="413"/>
      <w:r>
        <w:rPr>
          <w:sz w:val="20"/>
        </w:rPr>
        <w:t>adapter RJ45</w:t>
      </w:r>
    </w:p>
    <w:p w14:paraId="08E83331" w14:textId="77777777" w:rsidR="00344681" w:rsidRDefault="00896D47">
      <w:pPr>
        <w:pStyle w:val="ListParagraph"/>
        <w:numPr>
          <w:ilvl w:val="4"/>
          <w:numId w:val="6"/>
        </w:numPr>
        <w:tabs>
          <w:tab w:val="left" w:pos="2176"/>
        </w:tabs>
        <w:ind w:hanging="575"/>
        <w:rPr>
          <w:sz w:val="20"/>
        </w:rPr>
      </w:pPr>
      <w:r>
        <w:rPr>
          <w:sz w:val="20"/>
        </w:rPr>
        <w:t>Modbus/BACnet</w:t>
      </w:r>
      <w:r>
        <w:rPr>
          <w:spacing w:val="-11"/>
          <w:sz w:val="20"/>
        </w:rPr>
        <w:t xml:space="preserve"> </w:t>
      </w:r>
      <w:r>
        <w:rPr>
          <w:spacing w:val="-2"/>
          <w:sz w:val="20"/>
        </w:rPr>
        <w:t>address</w:t>
      </w:r>
    </w:p>
    <w:p w14:paraId="08E83332" w14:textId="77777777" w:rsidR="00344681" w:rsidRDefault="00896D47">
      <w:pPr>
        <w:pStyle w:val="ListParagraph"/>
        <w:numPr>
          <w:ilvl w:val="4"/>
          <w:numId w:val="6"/>
        </w:numPr>
        <w:tabs>
          <w:tab w:val="left" w:pos="2176"/>
        </w:tabs>
        <w:spacing w:before="1"/>
        <w:ind w:hanging="575"/>
        <w:rPr>
          <w:sz w:val="20"/>
        </w:rPr>
      </w:pPr>
      <w:bookmarkStart w:id="414" w:name="j._0-2Vdc_split-core_current_sensors_for"/>
      <w:bookmarkStart w:id="415" w:name="k._Onboard_installation_diagnostics_(pro"/>
      <w:bookmarkEnd w:id="414"/>
      <w:bookmarkEnd w:id="415"/>
      <w:r>
        <w:rPr>
          <w:sz w:val="20"/>
        </w:rPr>
        <w:t>0-2Vdc</w:t>
      </w:r>
      <w:r>
        <w:rPr>
          <w:spacing w:val="-6"/>
          <w:sz w:val="20"/>
        </w:rPr>
        <w:t xml:space="preserve"> </w:t>
      </w:r>
      <w:r>
        <w:rPr>
          <w:sz w:val="20"/>
        </w:rPr>
        <w:t>split-core</w:t>
      </w:r>
      <w:r>
        <w:rPr>
          <w:spacing w:val="-6"/>
          <w:sz w:val="20"/>
        </w:rPr>
        <w:t xml:space="preserve"> </w:t>
      </w:r>
      <w:r>
        <w:rPr>
          <w:sz w:val="20"/>
        </w:rPr>
        <w:t>current</w:t>
      </w:r>
      <w:r>
        <w:rPr>
          <w:spacing w:val="-6"/>
          <w:sz w:val="20"/>
        </w:rPr>
        <w:t xml:space="preserve"> </w:t>
      </w:r>
      <w:r>
        <w:rPr>
          <w:sz w:val="20"/>
        </w:rPr>
        <w:t>sensors</w:t>
      </w:r>
      <w:r>
        <w:rPr>
          <w:spacing w:val="-5"/>
          <w:sz w:val="20"/>
        </w:rPr>
        <w:t xml:space="preserve"> </w:t>
      </w:r>
      <w:r>
        <w:rPr>
          <w:sz w:val="20"/>
        </w:rPr>
        <w:t>for</w:t>
      </w:r>
      <w:r>
        <w:rPr>
          <w:spacing w:val="-5"/>
          <w:sz w:val="20"/>
        </w:rPr>
        <w:t xml:space="preserve"> </w:t>
      </w:r>
      <w:r>
        <w:rPr>
          <w:spacing w:val="-2"/>
          <w:sz w:val="20"/>
        </w:rPr>
        <w:t>safety</w:t>
      </w:r>
    </w:p>
    <w:p w14:paraId="08E83333" w14:textId="77777777" w:rsidR="00344681" w:rsidRDefault="00896D47">
      <w:pPr>
        <w:pStyle w:val="ListParagraph"/>
        <w:numPr>
          <w:ilvl w:val="4"/>
          <w:numId w:val="6"/>
        </w:numPr>
        <w:tabs>
          <w:tab w:val="left" w:pos="2176"/>
        </w:tabs>
        <w:ind w:right="164"/>
        <w:rPr>
          <w:sz w:val="20"/>
        </w:rPr>
      </w:pPr>
      <w:r>
        <w:rPr>
          <w:sz w:val="20"/>
        </w:rPr>
        <w:t>Onboard</w:t>
      </w:r>
      <w:r>
        <w:rPr>
          <w:spacing w:val="80"/>
          <w:w w:val="150"/>
          <w:sz w:val="20"/>
        </w:rPr>
        <w:t xml:space="preserve"> </w:t>
      </w:r>
      <w:r>
        <w:rPr>
          <w:sz w:val="20"/>
        </w:rPr>
        <w:t>installation</w:t>
      </w:r>
      <w:r>
        <w:rPr>
          <w:spacing w:val="80"/>
          <w:w w:val="150"/>
          <w:sz w:val="20"/>
        </w:rPr>
        <w:t xml:space="preserve"> </w:t>
      </w:r>
      <w:r>
        <w:rPr>
          <w:sz w:val="20"/>
        </w:rPr>
        <w:t>diagnostics</w:t>
      </w:r>
      <w:r>
        <w:rPr>
          <w:spacing w:val="80"/>
          <w:w w:val="150"/>
          <w:sz w:val="20"/>
        </w:rPr>
        <w:t xml:space="preserve"> </w:t>
      </w:r>
      <w:r>
        <w:rPr>
          <w:sz w:val="20"/>
        </w:rPr>
        <w:t>(proper</w:t>
      </w:r>
      <w:r>
        <w:rPr>
          <w:spacing w:val="80"/>
          <w:w w:val="150"/>
          <w:sz w:val="20"/>
        </w:rPr>
        <w:t xml:space="preserve"> </w:t>
      </w:r>
      <w:r>
        <w:rPr>
          <w:sz w:val="20"/>
        </w:rPr>
        <w:t>current</w:t>
      </w:r>
      <w:r>
        <w:rPr>
          <w:spacing w:val="80"/>
          <w:w w:val="150"/>
          <w:sz w:val="20"/>
        </w:rPr>
        <w:t xml:space="preserve"> </w:t>
      </w:r>
      <w:r>
        <w:rPr>
          <w:sz w:val="20"/>
        </w:rPr>
        <w:t>sensor</w:t>
      </w:r>
      <w:r>
        <w:rPr>
          <w:spacing w:val="80"/>
          <w:w w:val="150"/>
          <w:sz w:val="20"/>
        </w:rPr>
        <w:t xml:space="preserve"> </w:t>
      </w:r>
      <w:r>
        <w:rPr>
          <w:sz w:val="20"/>
        </w:rPr>
        <w:t>and</w:t>
      </w:r>
      <w:r>
        <w:rPr>
          <w:spacing w:val="80"/>
          <w:w w:val="150"/>
          <w:sz w:val="20"/>
        </w:rPr>
        <w:t xml:space="preserve"> </w:t>
      </w:r>
      <w:r>
        <w:rPr>
          <w:sz w:val="20"/>
        </w:rPr>
        <w:t>phase</w:t>
      </w:r>
      <w:r>
        <w:rPr>
          <w:spacing w:val="80"/>
          <w:w w:val="150"/>
          <w:sz w:val="20"/>
        </w:rPr>
        <w:t xml:space="preserve"> </w:t>
      </w:r>
      <w:r>
        <w:rPr>
          <w:sz w:val="20"/>
        </w:rPr>
        <w:t xml:space="preserve">error </w:t>
      </w:r>
      <w:bookmarkStart w:id="416" w:name="l._2_auxiliary_load_inputs,_readable_via"/>
      <w:bookmarkEnd w:id="416"/>
      <w:r>
        <w:rPr>
          <w:spacing w:val="-2"/>
          <w:sz w:val="20"/>
        </w:rPr>
        <w:t>diagnostics)</w:t>
      </w:r>
    </w:p>
    <w:p w14:paraId="08E83334" w14:textId="77777777" w:rsidR="00344681" w:rsidRDefault="00896D47">
      <w:pPr>
        <w:pStyle w:val="ListParagraph"/>
        <w:numPr>
          <w:ilvl w:val="4"/>
          <w:numId w:val="6"/>
        </w:numPr>
        <w:tabs>
          <w:tab w:val="left" w:pos="2176"/>
        </w:tabs>
        <w:ind w:hanging="575"/>
        <w:rPr>
          <w:sz w:val="20"/>
        </w:rPr>
      </w:pPr>
      <w:r>
        <w:rPr>
          <w:sz w:val="20"/>
        </w:rPr>
        <w:t>2</w:t>
      </w:r>
      <w:r>
        <w:rPr>
          <w:spacing w:val="-6"/>
          <w:sz w:val="20"/>
        </w:rPr>
        <w:t xml:space="preserve"> </w:t>
      </w:r>
      <w:r>
        <w:rPr>
          <w:sz w:val="20"/>
        </w:rPr>
        <w:t>auxiliary</w:t>
      </w:r>
      <w:r>
        <w:rPr>
          <w:spacing w:val="-5"/>
          <w:sz w:val="20"/>
        </w:rPr>
        <w:t xml:space="preserve"> </w:t>
      </w:r>
      <w:r>
        <w:rPr>
          <w:sz w:val="20"/>
        </w:rPr>
        <w:t>load</w:t>
      </w:r>
      <w:r>
        <w:rPr>
          <w:spacing w:val="-6"/>
          <w:sz w:val="20"/>
        </w:rPr>
        <w:t xml:space="preserve"> </w:t>
      </w:r>
      <w:r>
        <w:rPr>
          <w:sz w:val="20"/>
        </w:rPr>
        <w:t>inputs,</w:t>
      </w:r>
      <w:r>
        <w:rPr>
          <w:spacing w:val="-6"/>
          <w:sz w:val="20"/>
        </w:rPr>
        <w:t xml:space="preserve"> </w:t>
      </w:r>
      <w:r>
        <w:rPr>
          <w:sz w:val="20"/>
        </w:rPr>
        <w:t>readable</w:t>
      </w:r>
      <w:r>
        <w:rPr>
          <w:spacing w:val="-6"/>
          <w:sz w:val="20"/>
        </w:rPr>
        <w:t xml:space="preserve"> </w:t>
      </w:r>
      <w:r>
        <w:rPr>
          <w:sz w:val="20"/>
        </w:rPr>
        <w:t>via</w:t>
      </w:r>
      <w:r>
        <w:rPr>
          <w:spacing w:val="-12"/>
          <w:sz w:val="20"/>
        </w:rPr>
        <w:t xml:space="preserve"> </w:t>
      </w:r>
      <w:r>
        <w:rPr>
          <w:sz w:val="20"/>
        </w:rPr>
        <w:t>Modbus/BACnet</w:t>
      </w:r>
      <w:r>
        <w:rPr>
          <w:spacing w:val="-5"/>
          <w:sz w:val="20"/>
        </w:rPr>
        <w:t xml:space="preserve"> </w:t>
      </w:r>
      <w:r>
        <w:rPr>
          <w:sz w:val="20"/>
        </w:rPr>
        <w:t>register</w:t>
      </w:r>
      <w:r>
        <w:rPr>
          <w:spacing w:val="-6"/>
          <w:sz w:val="20"/>
        </w:rPr>
        <w:t xml:space="preserve"> </w:t>
      </w:r>
      <w:r>
        <w:rPr>
          <w:spacing w:val="-2"/>
          <w:sz w:val="20"/>
        </w:rPr>
        <w:t>points</w:t>
      </w:r>
    </w:p>
    <w:p w14:paraId="08E83335" w14:textId="77777777" w:rsidR="00344681" w:rsidRDefault="00896D47">
      <w:pPr>
        <w:pStyle w:val="ListParagraph"/>
        <w:numPr>
          <w:ilvl w:val="4"/>
          <w:numId w:val="6"/>
        </w:numPr>
        <w:tabs>
          <w:tab w:val="left" w:pos="2176"/>
        </w:tabs>
        <w:ind w:hanging="575"/>
        <w:rPr>
          <w:sz w:val="20"/>
        </w:rPr>
      </w:pPr>
      <w:bookmarkStart w:id="417" w:name="m._Built-in_communications_protocols_BAC"/>
      <w:bookmarkStart w:id="418" w:name="n._Standard_NEMA_1_enclosure,_NEMA_4X_av"/>
      <w:bookmarkEnd w:id="417"/>
      <w:bookmarkEnd w:id="418"/>
      <w:r>
        <w:rPr>
          <w:sz w:val="20"/>
        </w:rPr>
        <w:lastRenderedPageBreak/>
        <w:t>Built-in</w:t>
      </w:r>
      <w:r>
        <w:rPr>
          <w:spacing w:val="-10"/>
          <w:sz w:val="20"/>
        </w:rPr>
        <w:t xml:space="preserve"> </w:t>
      </w:r>
      <w:r>
        <w:rPr>
          <w:sz w:val="20"/>
        </w:rPr>
        <w:t>communications</w:t>
      </w:r>
      <w:r>
        <w:rPr>
          <w:spacing w:val="-6"/>
          <w:sz w:val="20"/>
        </w:rPr>
        <w:t xml:space="preserve"> </w:t>
      </w:r>
      <w:r>
        <w:rPr>
          <w:sz w:val="20"/>
        </w:rPr>
        <w:t>protocols</w:t>
      </w:r>
      <w:r>
        <w:rPr>
          <w:spacing w:val="-7"/>
          <w:sz w:val="20"/>
        </w:rPr>
        <w:t xml:space="preserve"> </w:t>
      </w:r>
      <w:r>
        <w:rPr>
          <w:spacing w:val="-2"/>
          <w:sz w:val="20"/>
        </w:rPr>
        <w:t>BACnet</w:t>
      </w:r>
    </w:p>
    <w:p w14:paraId="08E83336" w14:textId="77777777" w:rsidR="00344681" w:rsidRDefault="00896D47">
      <w:pPr>
        <w:pStyle w:val="ListParagraph"/>
        <w:numPr>
          <w:ilvl w:val="4"/>
          <w:numId w:val="6"/>
        </w:numPr>
        <w:tabs>
          <w:tab w:val="left" w:pos="2176"/>
        </w:tabs>
        <w:ind w:hanging="575"/>
        <w:rPr>
          <w:sz w:val="20"/>
        </w:rPr>
      </w:pPr>
      <w:r>
        <w:rPr>
          <w:sz w:val="20"/>
        </w:rPr>
        <w:t>Standard</w:t>
      </w:r>
      <w:r>
        <w:rPr>
          <w:spacing w:val="-9"/>
          <w:sz w:val="20"/>
        </w:rPr>
        <w:t xml:space="preserve"> </w:t>
      </w:r>
      <w:r>
        <w:rPr>
          <w:sz w:val="20"/>
        </w:rPr>
        <w:t>NEMA</w:t>
      </w:r>
      <w:r>
        <w:rPr>
          <w:spacing w:val="-4"/>
          <w:sz w:val="20"/>
        </w:rPr>
        <w:t xml:space="preserve"> </w:t>
      </w:r>
      <w:r>
        <w:rPr>
          <w:sz w:val="20"/>
        </w:rPr>
        <w:t>1</w:t>
      </w:r>
      <w:r>
        <w:rPr>
          <w:spacing w:val="-3"/>
          <w:sz w:val="20"/>
        </w:rPr>
        <w:t xml:space="preserve"> </w:t>
      </w:r>
      <w:r>
        <w:rPr>
          <w:sz w:val="20"/>
        </w:rPr>
        <w:t>enclosure,</w:t>
      </w:r>
      <w:r>
        <w:rPr>
          <w:spacing w:val="-7"/>
          <w:sz w:val="20"/>
        </w:rPr>
        <w:t xml:space="preserve"> </w:t>
      </w:r>
      <w:r>
        <w:rPr>
          <w:sz w:val="20"/>
        </w:rPr>
        <w:t>NEMA</w:t>
      </w:r>
      <w:r>
        <w:rPr>
          <w:spacing w:val="-3"/>
          <w:sz w:val="20"/>
        </w:rPr>
        <w:t xml:space="preserve"> </w:t>
      </w:r>
      <w:r>
        <w:rPr>
          <w:sz w:val="20"/>
        </w:rPr>
        <w:t>4X</w:t>
      </w:r>
      <w:r>
        <w:rPr>
          <w:spacing w:val="-10"/>
          <w:sz w:val="20"/>
        </w:rPr>
        <w:t xml:space="preserve"> </w:t>
      </w:r>
      <w:r>
        <w:rPr>
          <w:spacing w:val="-2"/>
          <w:sz w:val="20"/>
        </w:rPr>
        <w:t>available</w:t>
      </w:r>
    </w:p>
    <w:p w14:paraId="08E83337" w14:textId="77777777" w:rsidR="00344681" w:rsidRDefault="00344681">
      <w:pPr>
        <w:pStyle w:val="BodyText"/>
        <w:spacing w:before="70"/>
        <w:ind w:firstLine="0"/>
      </w:pPr>
    </w:p>
    <w:p w14:paraId="08E83338" w14:textId="77777777" w:rsidR="00344681" w:rsidRDefault="00896D47">
      <w:pPr>
        <w:pStyle w:val="ListParagraph"/>
        <w:numPr>
          <w:ilvl w:val="3"/>
          <w:numId w:val="6"/>
        </w:numPr>
        <w:tabs>
          <w:tab w:val="left" w:pos="1600"/>
        </w:tabs>
        <w:ind w:left="1600" w:hanging="574"/>
        <w:rPr>
          <w:sz w:val="20"/>
        </w:rPr>
      </w:pPr>
      <w:bookmarkStart w:id="419" w:name="2._Acceptable_manufacturer:__Dent_meter_"/>
      <w:bookmarkEnd w:id="419"/>
      <w:r>
        <w:rPr>
          <w:sz w:val="20"/>
        </w:rPr>
        <w:t>Acceptable</w:t>
      </w:r>
      <w:r>
        <w:rPr>
          <w:spacing w:val="-14"/>
          <w:sz w:val="20"/>
        </w:rPr>
        <w:t xml:space="preserve"> </w:t>
      </w:r>
      <w:r>
        <w:rPr>
          <w:sz w:val="20"/>
        </w:rPr>
        <w:t>manufacturer:</w:t>
      </w:r>
      <w:r>
        <w:rPr>
          <w:spacing w:val="15"/>
          <w:sz w:val="20"/>
        </w:rPr>
        <w:t xml:space="preserve"> </w:t>
      </w:r>
      <w:r>
        <w:rPr>
          <w:sz w:val="20"/>
        </w:rPr>
        <w:t>Dent</w:t>
      </w:r>
      <w:r>
        <w:rPr>
          <w:spacing w:val="-31"/>
          <w:sz w:val="20"/>
        </w:rPr>
        <w:t xml:space="preserve"> </w:t>
      </w:r>
      <w:r>
        <w:rPr>
          <w:sz w:val="20"/>
        </w:rPr>
        <w:t>meter</w:t>
      </w:r>
      <w:r>
        <w:rPr>
          <w:spacing w:val="-13"/>
          <w:sz w:val="20"/>
        </w:rPr>
        <w:t xml:space="preserve"> </w:t>
      </w:r>
      <w:r>
        <w:rPr>
          <w:sz w:val="20"/>
        </w:rPr>
        <w:t>or</w:t>
      </w:r>
      <w:r>
        <w:rPr>
          <w:spacing w:val="-13"/>
          <w:sz w:val="20"/>
        </w:rPr>
        <w:t xml:space="preserve"> </w:t>
      </w:r>
      <w:r>
        <w:rPr>
          <w:sz w:val="20"/>
        </w:rPr>
        <w:t>approved</w:t>
      </w:r>
      <w:r>
        <w:rPr>
          <w:spacing w:val="-13"/>
          <w:sz w:val="20"/>
        </w:rPr>
        <w:t xml:space="preserve"> </w:t>
      </w:r>
      <w:r>
        <w:rPr>
          <w:spacing w:val="-2"/>
          <w:sz w:val="20"/>
        </w:rPr>
        <w:t>other.</w:t>
      </w:r>
    </w:p>
    <w:p w14:paraId="08E83339" w14:textId="77777777" w:rsidR="00344681" w:rsidRDefault="00344681">
      <w:pPr>
        <w:pStyle w:val="BodyText"/>
        <w:spacing w:before="70"/>
        <w:ind w:firstLine="0"/>
      </w:pPr>
    </w:p>
    <w:p w14:paraId="5A62D193" w14:textId="77777777" w:rsidR="00AD216B" w:rsidRDefault="00AD216B">
      <w:pPr>
        <w:pStyle w:val="BodyText"/>
        <w:spacing w:before="70"/>
        <w:ind w:firstLine="0"/>
      </w:pPr>
    </w:p>
    <w:p w14:paraId="08E8333A" w14:textId="77777777" w:rsidR="00344681" w:rsidRDefault="00896D47">
      <w:pPr>
        <w:pStyle w:val="ListParagraph"/>
        <w:numPr>
          <w:ilvl w:val="2"/>
          <w:numId w:val="6"/>
        </w:numPr>
        <w:tabs>
          <w:tab w:val="left" w:pos="1025"/>
        </w:tabs>
        <w:spacing w:before="1"/>
        <w:ind w:left="1025" w:hanging="575"/>
        <w:rPr>
          <w:sz w:val="20"/>
        </w:rPr>
      </w:pPr>
      <w:bookmarkStart w:id="420" w:name="R._Local_control_panels:"/>
      <w:bookmarkEnd w:id="420"/>
      <w:r>
        <w:rPr>
          <w:sz w:val="20"/>
        </w:rPr>
        <w:t>Local</w:t>
      </w:r>
      <w:r>
        <w:rPr>
          <w:spacing w:val="-7"/>
          <w:sz w:val="20"/>
        </w:rPr>
        <w:t xml:space="preserve"> </w:t>
      </w:r>
      <w:r>
        <w:rPr>
          <w:sz w:val="20"/>
        </w:rPr>
        <w:t>control</w:t>
      </w:r>
      <w:r>
        <w:rPr>
          <w:spacing w:val="-7"/>
          <w:sz w:val="20"/>
        </w:rPr>
        <w:t xml:space="preserve"> </w:t>
      </w:r>
      <w:r>
        <w:rPr>
          <w:spacing w:val="-2"/>
          <w:sz w:val="20"/>
        </w:rPr>
        <w:t>panels:</w:t>
      </w:r>
    </w:p>
    <w:p w14:paraId="08E8333B" w14:textId="77777777" w:rsidR="00344681" w:rsidRDefault="00344681">
      <w:pPr>
        <w:pStyle w:val="BodyText"/>
        <w:spacing w:before="70"/>
        <w:ind w:firstLine="0"/>
      </w:pPr>
    </w:p>
    <w:p w14:paraId="08E8333C" w14:textId="3E5FDC53" w:rsidR="00344681" w:rsidRDefault="00896D47">
      <w:pPr>
        <w:pStyle w:val="ListParagraph"/>
        <w:numPr>
          <w:ilvl w:val="3"/>
          <w:numId w:val="6"/>
        </w:numPr>
        <w:tabs>
          <w:tab w:val="left" w:pos="1599"/>
          <w:tab w:val="left" w:pos="1601"/>
        </w:tabs>
        <w:ind w:right="161" w:hanging="575"/>
        <w:jc w:val="both"/>
        <w:rPr>
          <w:sz w:val="20"/>
        </w:rPr>
      </w:pPr>
      <w:bookmarkStart w:id="421" w:name="1._All_indoor_control_cabinets_shall_be_"/>
      <w:bookmarkEnd w:id="421"/>
      <w:r>
        <w:rPr>
          <w:sz w:val="20"/>
        </w:rPr>
        <w:t>All indoor control cabinets shall be fully enclosed NEMA 1 construction with [hinged</w:t>
      </w:r>
      <w:r>
        <w:rPr>
          <w:spacing w:val="40"/>
          <w:sz w:val="20"/>
        </w:rPr>
        <w:t xml:space="preserve"> </w:t>
      </w:r>
      <w:r>
        <w:rPr>
          <w:sz w:val="20"/>
        </w:rPr>
        <w:t>door], and</w:t>
      </w:r>
      <w:r>
        <w:rPr>
          <w:spacing w:val="-13"/>
          <w:sz w:val="20"/>
        </w:rPr>
        <w:t xml:space="preserve"> </w:t>
      </w:r>
      <w:r>
        <w:rPr>
          <w:sz w:val="20"/>
        </w:rPr>
        <w:t>removable</w:t>
      </w:r>
      <w:r>
        <w:rPr>
          <w:spacing w:val="-5"/>
          <w:sz w:val="20"/>
        </w:rPr>
        <w:t xml:space="preserve"> </w:t>
      </w:r>
      <w:r>
        <w:rPr>
          <w:sz w:val="20"/>
        </w:rPr>
        <w:t>sub-panels.</w:t>
      </w:r>
      <w:r>
        <w:rPr>
          <w:spacing w:val="-5"/>
          <w:sz w:val="20"/>
        </w:rPr>
        <w:t xml:space="preserve"> </w:t>
      </w:r>
    </w:p>
    <w:p w14:paraId="08E8333D" w14:textId="77777777" w:rsidR="00344681" w:rsidRDefault="00896D47">
      <w:pPr>
        <w:pStyle w:val="ListParagraph"/>
        <w:numPr>
          <w:ilvl w:val="3"/>
          <w:numId w:val="6"/>
        </w:numPr>
        <w:tabs>
          <w:tab w:val="left" w:pos="1599"/>
          <w:tab w:val="left" w:pos="1601"/>
        </w:tabs>
        <w:ind w:right="156" w:hanging="575"/>
        <w:jc w:val="both"/>
        <w:rPr>
          <w:sz w:val="20"/>
        </w:rPr>
      </w:pPr>
      <w:r>
        <w:rPr>
          <w:sz w:val="20"/>
        </w:rPr>
        <w:t>Wires shall be color-coded solid conductors neatly installed in plastic troughs and/or tie- wrapped. All wires shall terminate to panel terminal blocks. Terminals for field</w:t>
      </w:r>
      <w:r>
        <w:rPr>
          <w:spacing w:val="40"/>
          <w:sz w:val="20"/>
        </w:rPr>
        <w:t xml:space="preserve"> </w:t>
      </w:r>
      <w:r>
        <w:rPr>
          <w:sz w:val="20"/>
        </w:rPr>
        <w:t>connections shall be UL Listed for 600-volt service, individually identified per control/interlock drawings, with adequate clearance for field wiring. Control terminations for field connection shall be individually identified per control drawings.</w:t>
      </w:r>
    </w:p>
    <w:p w14:paraId="08E8333E" w14:textId="77777777" w:rsidR="00344681" w:rsidRDefault="00896D47">
      <w:pPr>
        <w:pStyle w:val="ListParagraph"/>
        <w:numPr>
          <w:ilvl w:val="3"/>
          <w:numId w:val="6"/>
        </w:numPr>
        <w:tabs>
          <w:tab w:val="left" w:pos="1599"/>
          <w:tab w:val="left" w:pos="1601"/>
        </w:tabs>
        <w:ind w:right="161" w:hanging="575"/>
        <w:jc w:val="both"/>
        <w:rPr>
          <w:sz w:val="20"/>
        </w:rPr>
      </w:pPr>
      <w:bookmarkStart w:id="422" w:name="3._Provide_on_and_off_power_switch_with_"/>
      <w:bookmarkEnd w:id="422"/>
      <w:r>
        <w:rPr>
          <w:sz w:val="20"/>
        </w:rPr>
        <w:t>Provide on and off power switch with over-current</w:t>
      </w:r>
      <w:r>
        <w:rPr>
          <w:spacing w:val="-3"/>
          <w:sz w:val="20"/>
        </w:rPr>
        <w:t xml:space="preserve"> </w:t>
      </w:r>
      <w:r>
        <w:rPr>
          <w:sz w:val="20"/>
        </w:rPr>
        <w:t>protection for control power sources to each local panel.</w:t>
      </w:r>
    </w:p>
    <w:p w14:paraId="08E8333F" w14:textId="77777777" w:rsidR="00344681" w:rsidRDefault="00896D47">
      <w:pPr>
        <w:pStyle w:val="ListParagraph"/>
        <w:numPr>
          <w:ilvl w:val="3"/>
          <w:numId w:val="6"/>
        </w:numPr>
        <w:tabs>
          <w:tab w:val="left" w:pos="1599"/>
          <w:tab w:val="left" w:pos="1601"/>
        </w:tabs>
        <w:ind w:right="161" w:hanging="575"/>
        <w:jc w:val="both"/>
        <w:rPr>
          <w:sz w:val="20"/>
        </w:rPr>
      </w:pPr>
      <w:bookmarkStart w:id="423" w:name="4._Contractor_shall_make_best_efforts_to"/>
      <w:bookmarkEnd w:id="423"/>
      <w:r>
        <w:rPr>
          <w:sz w:val="20"/>
        </w:rPr>
        <w:t>Contractor shall make best efforts to locate control panels on the same floor as the equipment which it is connected to.</w:t>
      </w:r>
    </w:p>
    <w:p w14:paraId="08E83340" w14:textId="1C8C50B7" w:rsidR="00344681" w:rsidRDefault="00896D47">
      <w:pPr>
        <w:pStyle w:val="ListParagraph"/>
        <w:numPr>
          <w:ilvl w:val="3"/>
          <w:numId w:val="6"/>
        </w:numPr>
        <w:tabs>
          <w:tab w:val="left" w:pos="1599"/>
          <w:tab w:val="left" w:pos="1601"/>
        </w:tabs>
        <w:spacing w:before="1"/>
        <w:ind w:right="161" w:hanging="575"/>
        <w:jc w:val="both"/>
        <w:rPr>
          <w:sz w:val="20"/>
        </w:rPr>
      </w:pPr>
      <w:bookmarkStart w:id="424" w:name="5._All_control_panels_shall_be_built_in_"/>
      <w:bookmarkEnd w:id="424"/>
      <w:r>
        <w:rPr>
          <w:sz w:val="20"/>
        </w:rPr>
        <w:t>All control panels shall be</w:t>
      </w:r>
      <w:r>
        <w:rPr>
          <w:spacing w:val="-1"/>
          <w:sz w:val="20"/>
        </w:rPr>
        <w:t xml:space="preserve"> </w:t>
      </w:r>
      <w:r>
        <w:rPr>
          <w:sz w:val="20"/>
        </w:rPr>
        <w:t>built</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1"/>
          <w:sz w:val="20"/>
        </w:rPr>
        <w:t xml:space="preserve"> </w:t>
      </w:r>
      <w:r>
        <w:rPr>
          <w:sz w:val="20"/>
        </w:rPr>
        <w:t>UL508A standards and</w:t>
      </w:r>
      <w:r>
        <w:rPr>
          <w:spacing w:val="-1"/>
          <w:sz w:val="20"/>
        </w:rPr>
        <w:t xml:space="preserve"> </w:t>
      </w:r>
      <w:r>
        <w:rPr>
          <w:sz w:val="20"/>
        </w:rPr>
        <w:t>be</w:t>
      </w:r>
      <w:r>
        <w:rPr>
          <w:spacing w:val="-1"/>
          <w:sz w:val="20"/>
        </w:rPr>
        <w:t xml:space="preserve"> </w:t>
      </w:r>
      <w:r>
        <w:rPr>
          <w:sz w:val="20"/>
        </w:rPr>
        <w:t>labeled</w:t>
      </w:r>
      <w:r>
        <w:rPr>
          <w:spacing w:val="-1"/>
          <w:sz w:val="20"/>
        </w:rPr>
        <w:t xml:space="preserve"> </w:t>
      </w:r>
      <w:r>
        <w:rPr>
          <w:sz w:val="20"/>
        </w:rPr>
        <w:t>with separate UL label numbers. Acceptable manufacturer: Hoffman</w:t>
      </w:r>
      <w:r w:rsidR="00C47AD7">
        <w:rPr>
          <w:sz w:val="20"/>
        </w:rPr>
        <w:t>, Eaton, Hubbel/Wiegman,</w:t>
      </w:r>
      <w:r>
        <w:rPr>
          <w:sz w:val="20"/>
        </w:rPr>
        <w:t xml:space="preserve"> or approved equal.</w:t>
      </w:r>
    </w:p>
    <w:p w14:paraId="08E83341" w14:textId="77777777" w:rsidR="00344681" w:rsidRDefault="00344681">
      <w:pPr>
        <w:pStyle w:val="BodyText"/>
        <w:spacing w:before="70"/>
        <w:ind w:firstLine="0"/>
      </w:pPr>
    </w:p>
    <w:p w14:paraId="08E83342" w14:textId="77777777" w:rsidR="00344681" w:rsidRDefault="00896D47">
      <w:pPr>
        <w:pStyle w:val="ListParagraph"/>
        <w:numPr>
          <w:ilvl w:val="2"/>
          <w:numId w:val="6"/>
        </w:numPr>
        <w:tabs>
          <w:tab w:val="left" w:pos="1025"/>
        </w:tabs>
        <w:ind w:left="1025" w:hanging="575"/>
        <w:rPr>
          <w:sz w:val="20"/>
        </w:rPr>
      </w:pPr>
      <w:bookmarkStart w:id="425" w:name="S._Fan_and_Pump_Motor_Control:"/>
      <w:bookmarkEnd w:id="425"/>
      <w:r>
        <w:rPr>
          <w:sz w:val="20"/>
        </w:rPr>
        <w:t>Fan</w:t>
      </w:r>
      <w:r>
        <w:rPr>
          <w:spacing w:val="-5"/>
          <w:sz w:val="20"/>
        </w:rPr>
        <w:t xml:space="preserve"> </w:t>
      </w:r>
      <w:r>
        <w:rPr>
          <w:sz w:val="20"/>
        </w:rPr>
        <w:t>and</w:t>
      </w:r>
      <w:r>
        <w:rPr>
          <w:spacing w:val="-5"/>
          <w:sz w:val="20"/>
        </w:rPr>
        <w:t xml:space="preserve"> </w:t>
      </w:r>
      <w:r>
        <w:rPr>
          <w:sz w:val="20"/>
        </w:rPr>
        <w:t>Pump</w:t>
      </w:r>
      <w:r>
        <w:rPr>
          <w:spacing w:val="-1"/>
          <w:sz w:val="20"/>
        </w:rPr>
        <w:t xml:space="preserve"> </w:t>
      </w:r>
      <w:r>
        <w:rPr>
          <w:sz w:val="20"/>
        </w:rPr>
        <w:t>Motor</w:t>
      </w:r>
      <w:r>
        <w:rPr>
          <w:spacing w:val="-3"/>
          <w:sz w:val="20"/>
        </w:rPr>
        <w:t xml:space="preserve"> </w:t>
      </w:r>
      <w:r>
        <w:rPr>
          <w:spacing w:val="-2"/>
          <w:sz w:val="20"/>
        </w:rPr>
        <w:t>Control:</w:t>
      </w:r>
    </w:p>
    <w:p w14:paraId="08E83343" w14:textId="77777777" w:rsidR="00344681" w:rsidRDefault="00344681">
      <w:pPr>
        <w:pStyle w:val="BodyText"/>
        <w:spacing w:before="70"/>
        <w:ind w:firstLine="0"/>
      </w:pPr>
    </w:p>
    <w:p w14:paraId="08E83344" w14:textId="718C700A" w:rsidR="00344681" w:rsidRDefault="00896D47">
      <w:pPr>
        <w:pStyle w:val="ListParagraph"/>
        <w:numPr>
          <w:ilvl w:val="3"/>
          <w:numId w:val="6"/>
        </w:numPr>
        <w:tabs>
          <w:tab w:val="left" w:pos="1599"/>
          <w:tab w:val="left" w:pos="1601"/>
        </w:tabs>
        <w:ind w:right="167" w:hanging="575"/>
        <w:jc w:val="both"/>
        <w:rPr>
          <w:sz w:val="20"/>
        </w:rPr>
      </w:pPr>
      <w:bookmarkStart w:id="426" w:name="1._Where_applicable_motors_shall_be_cont"/>
      <w:bookmarkEnd w:id="426"/>
      <w:r>
        <w:rPr>
          <w:sz w:val="20"/>
        </w:rPr>
        <w:t xml:space="preserve">Where applicable motors shall be controlled by a variable frequency drive (VFD). There shall not be more </w:t>
      </w:r>
      <w:r w:rsidR="00451414">
        <w:rPr>
          <w:sz w:val="20"/>
        </w:rPr>
        <w:t>than 2</w:t>
      </w:r>
      <w:r w:rsidR="00E704E9">
        <w:rPr>
          <w:sz w:val="20"/>
        </w:rPr>
        <w:t xml:space="preserve"> </w:t>
      </w:r>
      <w:r>
        <w:rPr>
          <w:sz w:val="20"/>
        </w:rPr>
        <w:t xml:space="preserve"> motor</w:t>
      </w:r>
      <w:r w:rsidR="00E704E9">
        <w:rPr>
          <w:sz w:val="20"/>
        </w:rPr>
        <w:t>s</w:t>
      </w:r>
      <w:r>
        <w:rPr>
          <w:sz w:val="20"/>
        </w:rPr>
        <w:t xml:space="preserve"> controlled by a single VFD.</w:t>
      </w:r>
    </w:p>
    <w:p w14:paraId="08E83346" w14:textId="77777777" w:rsidR="00344681" w:rsidRDefault="00344681">
      <w:pPr>
        <w:pStyle w:val="BodyText"/>
        <w:spacing w:before="6"/>
        <w:ind w:firstLine="0"/>
        <w:rPr>
          <w:sz w:val="2"/>
        </w:rPr>
      </w:pPr>
    </w:p>
    <w:tbl>
      <w:tblPr>
        <w:tblW w:w="0" w:type="auto"/>
        <w:tblInd w:w="118" w:type="dxa"/>
        <w:tblLayout w:type="fixed"/>
        <w:tblCellMar>
          <w:left w:w="0" w:type="dxa"/>
          <w:right w:w="0" w:type="dxa"/>
        </w:tblCellMar>
        <w:tblLook w:val="01E0" w:firstRow="1" w:lastRow="1" w:firstColumn="1" w:lastColumn="1" w:noHBand="0" w:noVBand="0"/>
      </w:tblPr>
      <w:tblGrid>
        <w:gridCol w:w="333"/>
        <w:gridCol w:w="390"/>
        <w:gridCol w:w="8733"/>
      </w:tblGrid>
      <w:tr w:rsidR="00344681" w14:paraId="08E8334B" w14:textId="77777777">
        <w:trPr>
          <w:trHeight w:val="1297"/>
        </w:trPr>
        <w:tc>
          <w:tcPr>
            <w:tcW w:w="723" w:type="dxa"/>
            <w:gridSpan w:val="2"/>
          </w:tcPr>
          <w:p w14:paraId="08E83347" w14:textId="77777777" w:rsidR="00344681" w:rsidRDefault="00344681">
            <w:pPr>
              <w:pStyle w:val="TableParagraph"/>
              <w:rPr>
                <w:rFonts w:ascii="Times New Roman"/>
                <w:sz w:val="20"/>
              </w:rPr>
            </w:pPr>
          </w:p>
        </w:tc>
        <w:tc>
          <w:tcPr>
            <w:tcW w:w="8733" w:type="dxa"/>
          </w:tcPr>
          <w:p w14:paraId="08E83348" w14:textId="77777777" w:rsidR="00344681" w:rsidRDefault="00896D47">
            <w:pPr>
              <w:pStyle w:val="TableParagraph"/>
              <w:numPr>
                <w:ilvl w:val="0"/>
                <w:numId w:val="3"/>
              </w:numPr>
              <w:tabs>
                <w:tab w:val="left" w:pos="765"/>
                <w:tab w:val="left" w:pos="767"/>
              </w:tabs>
              <w:ind w:right="47"/>
              <w:jc w:val="both"/>
              <w:rPr>
                <w:sz w:val="20"/>
              </w:rPr>
            </w:pPr>
            <w:bookmarkStart w:id="427" w:name="2._VFD_shall_have_a_digital_control_pane"/>
            <w:bookmarkEnd w:id="427"/>
            <w:r>
              <w:rPr>
                <w:sz w:val="20"/>
              </w:rPr>
              <w:t>VFD shall have a digital control panel and have an electronic by-pass. In applications where there is no back-up or</w:t>
            </w:r>
            <w:r>
              <w:rPr>
                <w:spacing w:val="-10"/>
                <w:sz w:val="20"/>
              </w:rPr>
              <w:t xml:space="preserve"> </w:t>
            </w:r>
            <w:r>
              <w:rPr>
                <w:sz w:val="20"/>
              </w:rPr>
              <w:t xml:space="preserve">redundant device the VFD shall be equipped with a Manual </w:t>
            </w:r>
            <w:r>
              <w:rPr>
                <w:spacing w:val="-2"/>
                <w:sz w:val="20"/>
              </w:rPr>
              <w:t>By-Pass.</w:t>
            </w:r>
          </w:p>
          <w:p w14:paraId="08E83349" w14:textId="181EA456" w:rsidR="00344681" w:rsidRDefault="00896D47">
            <w:pPr>
              <w:pStyle w:val="TableParagraph"/>
              <w:numPr>
                <w:ilvl w:val="0"/>
                <w:numId w:val="3"/>
              </w:numPr>
              <w:tabs>
                <w:tab w:val="left" w:pos="765"/>
              </w:tabs>
              <w:ind w:left="765" w:hanging="573"/>
              <w:jc w:val="both"/>
              <w:rPr>
                <w:sz w:val="20"/>
              </w:rPr>
            </w:pPr>
            <w:bookmarkStart w:id="428" w:name="3._VFD_shall_be_capable_of_BACnet_integr"/>
            <w:bookmarkStart w:id="429" w:name="4._Acceptable_manufacturers:_Eaton_(Cutl"/>
            <w:bookmarkEnd w:id="428"/>
            <w:bookmarkEnd w:id="429"/>
            <w:r>
              <w:rPr>
                <w:sz w:val="20"/>
              </w:rPr>
              <w:t>VFD</w:t>
            </w:r>
            <w:r>
              <w:rPr>
                <w:spacing w:val="-4"/>
                <w:sz w:val="20"/>
              </w:rPr>
              <w:t xml:space="preserve"> </w:t>
            </w:r>
            <w:r>
              <w:rPr>
                <w:sz w:val="20"/>
              </w:rPr>
              <w:t>shall</w:t>
            </w:r>
            <w:r>
              <w:rPr>
                <w:spacing w:val="-3"/>
                <w:sz w:val="20"/>
              </w:rPr>
              <w:t xml:space="preserve"> </w:t>
            </w:r>
            <w:r>
              <w:rPr>
                <w:sz w:val="20"/>
              </w:rPr>
              <w:t>be</w:t>
            </w:r>
            <w:r>
              <w:rPr>
                <w:spacing w:val="-5"/>
                <w:sz w:val="20"/>
              </w:rPr>
              <w:t xml:space="preserve"> </w:t>
            </w:r>
            <w:r>
              <w:rPr>
                <w:sz w:val="20"/>
              </w:rPr>
              <w:t>capable</w:t>
            </w:r>
            <w:r>
              <w:rPr>
                <w:spacing w:val="-1"/>
                <w:sz w:val="20"/>
              </w:rPr>
              <w:t xml:space="preserve"> </w:t>
            </w:r>
            <w:r>
              <w:rPr>
                <w:sz w:val="20"/>
              </w:rPr>
              <w:t>of</w:t>
            </w:r>
            <w:r>
              <w:rPr>
                <w:spacing w:val="-6"/>
                <w:sz w:val="20"/>
              </w:rPr>
              <w:t xml:space="preserve"> </w:t>
            </w:r>
            <w:r>
              <w:rPr>
                <w:sz w:val="20"/>
              </w:rPr>
              <w:t>BACnet</w:t>
            </w:r>
            <w:r>
              <w:rPr>
                <w:spacing w:val="-5"/>
                <w:sz w:val="20"/>
              </w:rPr>
              <w:t xml:space="preserve"> </w:t>
            </w:r>
            <w:r w:rsidR="00451414">
              <w:rPr>
                <w:spacing w:val="-2"/>
                <w:sz w:val="20"/>
              </w:rPr>
              <w:t>integration.</w:t>
            </w:r>
          </w:p>
          <w:p w14:paraId="08E8334A" w14:textId="77777777" w:rsidR="00344681" w:rsidRDefault="00896D47">
            <w:pPr>
              <w:pStyle w:val="TableParagraph"/>
              <w:numPr>
                <w:ilvl w:val="0"/>
                <w:numId w:val="3"/>
              </w:numPr>
              <w:tabs>
                <w:tab w:val="left" w:pos="765"/>
              </w:tabs>
              <w:ind w:left="765" w:hanging="573"/>
              <w:jc w:val="both"/>
              <w:rPr>
                <w:sz w:val="20"/>
              </w:rPr>
            </w:pPr>
            <w:r>
              <w:rPr>
                <w:sz w:val="20"/>
              </w:rPr>
              <w:t>Acceptable</w:t>
            </w:r>
            <w:r>
              <w:rPr>
                <w:spacing w:val="-12"/>
                <w:sz w:val="20"/>
              </w:rPr>
              <w:t xml:space="preserve"> </w:t>
            </w:r>
            <w:r>
              <w:rPr>
                <w:sz w:val="20"/>
              </w:rPr>
              <w:t>manufacturers:</w:t>
            </w:r>
            <w:r>
              <w:rPr>
                <w:spacing w:val="-6"/>
                <w:sz w:val="20"/>
              </w:rPr>
              <w:t xml:space="preserve"> </w:t>
            </w:r>
            <w:r>
              <w:rPr>
                <w:sz w:val="20"/>
              </w:rPr>
              <w:t>Eaton</w:t>
            </w:r>
            <w:r>
              <w:rPr>
                <w:spacing w:val="-4"/>
                <w:sz w:val="20"/>
              </w:rPr>
              <w:t xml:space="preserve"> </w:t>
            </w:r>
            <w:r>
              <w:rPr>
                <w:sz w:val="20"/>
              </w:rPr>
              <w:t>(Cutler</w:t>
            </w:r>
            <w:r>
              <w:rPr>
                <w:spacing w:val="-7"/>
                <w:sz w:val="20"/>
              </w:rPr>
              <w:t xml:space="preserve"> </w:t>
            </w:r>
            <w:r>
              <w:rPr>
                <w:sz w:val="20"/>
              </w:rPr>
              <w:t>Hammer),</w:t>
            </w:r>
            <w:r>
              <w:rPr>
                <w:spacing w:val="-2"/>
                <w:sz w:val="20"/>
              </w:rPr>
              <w:t xml:space="preserve"> </w:t>
            </w:r>
            <w:r>
              <w:rPr>
                <w:sz w:val="20"/>
              </w:rPr>
              <w:t>Toshiba</w:t>
            </w:r>
            <w:r>
              <w:rPr>
                <w:spacing w:val="-14"/>
                <w:sz w:val="20"/>
              </w:rPr>
              <w:t xml:space="preserve"> </w:t>
            </w:r>
            <w:r>
              <w:rPr>
                <w:sz w:val="20"/>
              </w:rPr>
              <w:t>or</w:t>
            </w:r>
            <w:r>
              <w:rPr>
                <w:spacing w:val="-4"/>
                <w:sz w:val="20"/>
              </w:rPr>
              <w:t xml:space="preserve"> </w:t>
            </w:r>
            <w:r>
              <w:rPr>
                <w:sz w:val="20"/>
              </w:rPr>
              <w:t>an</w:t>
            </w:r>
            <w:r>
              <w:rPr>
                <w:spacing w:val="-8"/>
                <w:sz w:val="20"/>
              </w:rPr>
              <w:t xml:space="preserve"> </w:t>
            </w:r>
            <w:r>
              <w:rPr>
                <w:sz w:val="20"/>
              </w:rPr>
              <w:t>approved</w:t>
            </w:r>
            <w:r>
              <w:rPr>
                <w:spacing w:val="-6"/>
                <w:sz w:val="20"/>
              </w:rPr>
              <w:t xml:space="preserve"> </w:t>
            </w:r>
            <w:r>
              <w:rPr>
                <w:spacing w:val="-2"/>
                <w:sz w:val="20"/>
              </w:rPr>
              <w:t>equal.</w:t>
            </w:r>
          </w:p>
        </w:tc>
      </w:tr>
      <w:tr w:rsidR="00344681" w14:paraId="08E8334F" w14:textId="77777777">
        <w:trPr>
          <w:trHeight w:val="530"/>
        </w:trPr>
        <w:tc>
          <w:tcPr>
            <w:tcW w:w="333" w:type="dxa"/>
          </w:tcPr>
          <w:p w14:paraId="08E8334C" w14:textId="77777777" w:rsidR="00344681" w:rsidRDefault="00896D47">
            <w:pPr>
              <w:pStyle w:val="TableParagraph"/>
              <w:spacing w:before="146"/>
              <w:ind w:left="43"/>
              <w:jc w:val="center"/>
              <w:rPr>
                <w:sz w:val="20"/>
              </w:rPr>
            </w:pPr>
            <w:bookmarkStart w:id="430" w:name="2.6_WIRING_AND_RACEWAYS"/>
            <w:bookmarkEnd w:id="430"/>
            <w:r>
              <w:rPr>
                <w:spacing w:val="-5"/>
                <w:sz w:val="20"/>
              </w:rPr>
              <w:t>2.6</w:t>
            </w:r>
          </w:p>
        </w:tc>
        <w:tc>
          <w:tcPr>
            <w:tcW w:w="390" w:type="dxa"/>
          </w:tcPr>
          <w:p w14:paraId="08E8334D" w14:textId="77777777" w:rsidR="00344681" w:rsidRDefault="00344681">
            <w:pPr>
              <w:pStyle w:val="TableParagraph"/>
              <w:rPr>
                <w:rFonts w:ascii="Times New Roman"/>
                <w:sz w:val="20"/>
              </w:rPr>
            </w:pPr>
          </w:p>
        </w:tc>
        <w:tc>
          <w:tcPr>
            <w:tcW w:w="8733" w:type="dxa"/>
          </w:tcPr>
          <w:p w14:paraId="08E8334E" w14:textId="77777777" w:rsidR="00344681" w:rsidRDefault="00896D47">
            <w:pPr>
              <w:pStyle w:val="TableParagraph"/>
              <w:spacing w:before="146"/>
              <w:ind w:left="192"/>
              <w:rPr>
                <w:sz w:val="20"/>
              </w:rPr>
            </w:pPr>
            <w:r>
              <w:rPr>
                <w:sz w:val="20"/>
              </w:rPr>
              <w:t>WIRING</w:t>
            </w:r>
            <w:r>
              <w:rPr>
                <w:spacing w:val="-4"/>
                <w:sz w:val="20"/>
              </w:rPr>
              <w:t xml:space="preserve"> </w:t>
            </w:r>
            <w:r>
              <w:rPr>
                <w:sz w:val="20"/>
              </w:rPr>
              <w:t>AND</w:t>
            </w:r>
            <w:r>
              <w:rPr>
                <w:spacing w:val="-6"/>
                <w:sz w:val="20"/>
              </w:rPr>
              <w:t xml:space="preserve"> </w:t>
            </w:r>
            <w:r>
              <w:rPr>
                <w:spacing w:val="-2"/>
                <w:sz w:val="20"/>
              </w:rPr>
              <w:t>RACEWAYS</w:t>
            </w:r>
          </w:p>
        </w:tc>
      </w:tr>
      <w:tr w:rsidR="00344681" w14:paraId="08E83353" w14:textId="77777777">
        <w:trPr>
          <w:trHeight w:val="760"/>
        </w:trPr>
        <w:tc>
          <w:tcPr>
            <w:tcW w:w="333" w:type="dxa"/>
          </w:tcPr>
          <w:p w14:paraId="08E83350" w14:textId="77777777" w:rsidR="00344681" w:rsidRDefault="00344681">
            <w:pPr>
              <w:pStyle w:val="TableParagraph"/>
              <w:rPr>
                <w:rFonts w:ascii="Times New Roman"/>
                <w:sz w:val="20"/>
              </w:rPr>
            </w:pPr>
          </w:p>
        </w:tc>
        <w:tc>
          <w:tcPr>
            <w:tcW w:w="390" w:type="dxa"/>
          </w:tcPr>
          <w:p w14:paraId="08E83351" w14:textId="77777777" w:rsidR="00344681" w:rsidRDefault="00896D47">
            <w:pPr>
              <w:pStyle w:val="TableParagraph"/>
              <w:spacing w:before="146"/>
              <w:ind w:left="6"/>
              <w:rPr>
                <w:sz w:val="20"/>
              </w:rPr>
            </w:pPr>
            <w:bookmarkStart w:id="431" w:name="A._General:_Provide_copper_wiring,_plenu"/>
            <w:bookmarkEnd w:id="431"/>
            <w:r>
              <w:rPr>
                <w:spacing w:val="-5"/>
                <w:sz w:val="20"/>
              </w:rPr>
              <w:t>A.</w:t>
            </w:r>
          </w:p>
        </w:tc>
        <w:tc>
          <w:tcPr>
            <w:tcW w:w="8733" w:type="dxa"/>
          </w:tcPr>
          <w:p w14:paraId="08E83352" w14:textId="77777777" w:rsidR="00344681" w:rsidRDefault="00896D47">
            <w:pPr>
              <w:pStyle w:val="TableParagraph"/>
              <w:spacing w:before="146"/>
              <w:ind w:left="192"/>
              <w:rPr>
                <w:sz w:val="20"/>
              </w:rPr>
            </w:pPr>
            <w:r>
              <w:rPr>
                <w:sz w:val="20"/>
              </w:rPr>
              <w:t>General:</w:t>
            </w:r>
            <w:r>
              <w:rPr>
                <w:spacing w:val="40"/>
                <w:sz w:val="20"/>
              </w:rPr>
              <w:t xml:space="preserve"> </w:t>
            </w:r>
            <w:r>
              <w:rPr>
                <w:sz w:val="20"/>
              </w:rPr>
              <w:t>Provide</w:t>
            </w:r>
            <w:r>
              <w:rPr>
                <w:spacing w:val="34"/>
                <w:sz w:val="20"/>
              </w:rPr>
              <w:t xml:space="preserve"> </w:t>
            </w:r>
            <w:r>
              <w:rPr>
                <w:sz w:val="20"/>
              </w:rPr>
              <w:t>copper</w:t>
            </w:r>
            <w:r>
              <w:rPr>
                <w:spacing w:val="34"/>
                <w:sz w:val="20"/>
              </w:rPr>
              <w:t xml:space="preserve"> </w:t>
            </w:r>
            <w:r>
              <w:rPr>
                <w:sz w:val="20"/>
              </w:rPr>
              <w:t>wiring,</w:t>
            </w:r>
            <w:r>
              <w:rPr>
                <w:spacing w:val="40"/>
                <w:sz w:val="20"/>
              </w:rPr>
              <w:t xml:space="preserve"> </w:t>
            </w:r>
            <w:r>
              <w:rPr>
                <w:sz w:val="20"/>
              </w:rPr>
              <w:t>plenum</w:t>
            </w:r>
            <w:r>
              <w:rPr>
                <w:spacing w:val="34"/>
                <w:sz w:val="20"/>
              </w:rPr>
              <w:t xml:space="preserve"> </w:t>
            </w:r>
            <w:r>
              <w:rPr>
                <w:sz w:val="20"/>
              </w:rPr>
              <w:t>cable,</w:t>
            </w:r>
            <w:r>
              <w:rPr>
                <w:spacing w:val="40"/>
                <w:sz w:val="20"/>
              </w:rPr>
              <w:t xml:space="preserve"> </w:t>
            </w:r>
            <w:r>
              <w:rPr>
                <w:sz w:val="20"/>
              </w:rPr>
              <w:t>and</w:t>
            </w:r>
            <w:r>
              <w:rPr>
                <w:spacing w:val="39"/>
                <w:sz w:val="20"/>
              </w:rPr>
              <w:t xml:space="preserve"> </w:t>
            </w:r>
            <w:r>
              <w:rPr>
                <w:sz w:val="20"/>
              </w:rPr>
              <w:t>raceways</w:t>
            </w:r>
            <w:r>
              <w:rPr>
                <w:spacing w:val="27"/>
                <w:sz w:val="20"/>
              </w:rPr>
              <w:t xml:space="preserve"> </w:t>
            </w:r>
            <w:r>
              <w:rPr>
                <w:sz w:val="20"/>
              </w:rPr>
              <w:t>as</w:t>
            </w:r>
            <w:r>
              <w:rPr>
                <w:spacing w:val="35"/>
                <w:sz w:val="20"/>
              </w:rPr>
              <w:t xml:space="preserve"> </w:t>
            </w:r>
            <w:r>
              <w:rPr>
                <w:sz w:val="20"/>
              </w:rPr>
              <w:t>specified</w:t>
            </w:r>
            <w:r>
              <w:rPr>
                <w:spacing w:val="39"/>
                <w:sz w:val="20"/>
              </w:rPr>
              <w:t xml:space="preserve"> </w:t>
            </w:r>
            <w:r>
              <w:rPr>
                <w:sz w:val="20"/>
              </w:rPr>
              <w:t>in</w:t>
            </w:r>
            <w:r>
              <w:rPr>
                <w:spacing w:val="40"/>
                <w:sz w:val="20"/>
              </w:rPr>
              <w:t xml:space="preserve"> </w:t>
            </w:r>
            <w:r>
              <w:rPr>
                <w:sz w:val="20"/>
              </w:rPr>
              <w:t>the</w:t>
            </w:r>
            <w:r>
              <w:rPr>
                <w:spacing w:val="39"/>
                <w:sz w:val="20"/>
              </w:rPr>
              <w:t xml:space="preserve"> </w:t>
            </w:r>
            <w:r>
              <w:rPr>
                <w:sz w:val="20"/>
              </w:rPr>
              <w:t>applicable sections of Division 26.</w:t>
            </w:r>
          </w:p>
        </w:tc>
      </w:tr>
      <w:tr w:rsidR="00344681" w14:paraId="08E83357" w14:textId="77777777">
        <w:trPr>
          <w:trHeight w:val="530"/>
        </w:trPr>
        <w:tc>
          <w:tcPr>
            <w:tcW w:w="333" w:type="dxa"/>
          </w:tcPr>
          <w:p w14:paraId="08E83354" w14:textId="77777777" w:rsidR="00344681" w:rsidRDefault="00344681">
            <w:pPr>
              <w:pStyle w:val="TableParagraph"/>
              <w:rPr>
                <w:rFonts w:ascii="Times New Roman"/>
                <w:sz w:val="20"/>
              </w:rPr>
            </w:pPr>
          </w:p>
        </w:tc>
        <w:tc>
          <w:tcPr>
            <w:tcW w:w="390" w:type="dxa"/>
          </w:tcPr>
          <w:p w14:paraId="08E83355" w14:textId="77777777" w:rsidR="00344681" w:rsidRDefault="00896D47">
            <w:pPr>
              <w:pStyle w:val="TableParagraph"/>
              <w:spacing w:before="147"/>
              <w:ind w:left="6"/>
              <w:rPr>
                <w:sz w:val="20"/>
              </w:rPr>
            </w:pPr>
            <w:bookmarkStart w:id="432" w:name="B._All_insulated_wire_to_be_copper_condu"/>
            <w:bookmarkEnd w:id="432"/>
            <w:r>
              <w:rPr>
                <w:spacing w:val="-5"/>
                <w:sz w:val="20"/>
              </w:rPr>
              <w:t>B.</w:t>
            </w:r>
          </w:p>
        </w:tc>
        <w:tc>
          <w:tcPr>
            <w:tcW w:w="8733" w:type="dxa"/>
          </w:tcPr>
          <w:p w14:paraId="08E83356" w14:textId="77777777" w:rsidR="00344681" w:rsidRDefault="00896D47">
            <w:pPr>
              <w:pStyle w:val="TableParagraph"/>
              <w:spacing w:before="147"/>
              <w:ind w:left="192"/>
              <w:rPr>
                <w:sz w:val="20"/>
              </w:rPr>
            </w:pPr>
            <w:r>
              <w:rPr>
                <w:sz w:val="20"/>
              </w:rPr>
              <w:t>All</w:t>
            </w:r>
            <w:r>
              <w:rPr>
                <w:spacing w:val="-2"/>
                <w:sz w:val="20"/>
              </w:rPr>
              <w:t xml:space="preserve"> </w:t>
            </w:r>
            <w:r>
              <w:rPr>
                <w:sz w:val="20"/>
              </w:rPr>
              <w:t>insulated</w:t>
            </w:r>
            <w:r>
              <w:rPr>
                <w:spacing w:val="-5"/>
                <w:sz w:val="20"/>
              </w:rPr>
              <w:t xml:space="preserve"> </w:t>
            </w:r>
            <w:r>
              <w:rPr>
                <w:sz w:val="20"/>
              </w:rPr>
              <w:t>wire</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copper</w:t>
            </w:r>
            <w:r>
              <w:rPr>
                <w:spacing w:val="-4"/>
                <w:sz w:val="20"/>
              </w:rPr>
              <w:t xml:space="preserve"> </w:t>
            </w:r>
            <w:r>
              <w:rPr>
                <w:sz w:val="20"/>
              </w:rPr>
              <w:t>conductors,</w:t>
            </w:r>
            <w:r>
              <w:rPr>
                <w:spacing w:val="-5"/>
                <w:sz w:val="20"/>
              </w:rPr>
              <w:t xml:space="preserve"> </w:t>
            </w:r>
            <w:r>
              <w:rPr>
                <w:sz w:val="20"/>
              </w:rPr>
              <w:t>UL</w:t>
            </w:r>
            <w:r>
              <w:rPr>
                <w:spacing w:val="-5"/>
                <w:sz w:val="20"/>
              </w:rPr>
              <w:t xml:space="preserve"> </w:t>
            </w:r>
            <w:r>
              <w:rPr>
                <w:sz w:val="20"/>
              </w:rPr>
              <w:t>labeled</w:t>
            </w:r>
            <w:r>
              <w:rPr>
                <w:spacing w:val="-5"/>
                <w:sz w:val="20"/>
              </w:rPr>
              <w:t xml:space="preserve"> </w:t>
            </w:r>
            <w:r>
              <w:rPr>
                <w:sz w:val="20"/>
              </w:rPr>
              <w:t>for</w:t>
            </w:r>
            <w:r>
              <w:rPr>
                <w:spacing w:val="-10"/>
                <w:sz w:val="20"/>
              </w:rPr>
              <w:t xml:space="preserve"> </w:t>
            </w:r>
            <w:r>
              <w:rPr>
                <w:sz w:val="20"/>
              </w:rPr>
              <w:t>90C</w:t>
            </w:r>
            <w:r>
              <w:rPr>
                <w:spacing w:val="-3"/>
                <w:sz w:val="20"/>
              </w:rPr>
              <w:t xml:space="preserve"> </w:t>
            </w:r>
            <w:r>
              <w:rPr>
                <w:sz w:val="20"/>
              </w:rPr>
              <w:t>minimum</w:t>
            </w:r>
            <w:r>
              <w:rPr>
                <w:spacing w:val="-5"/>
                <w:sz w:val="20"/>
              </w:rPr>
              <w:t xml:space="preserve"> </w:t>
            </w:r>
            <w:r>
              <w:rPr>
                <w:spacing w:val="-2"/>
                <w:sz w:val="20"/>
              </w:rPr>
              <w:t>service.</w:t>
            </w:r>
          </w:p>
        </w:tc>
      </w:tr>
      <w:tr w:rsidR="00344681" w14:paraId="08E8335B" w14:textId="77777777">
        <w:trPr>
          <w:trHeight w:val="529"/>
        </w:trPr>
        <w:tc>
          <w:tcPr>
            <w:tcW w:w="333" w:type="dxa"/>
          </w:tcPr>
          <w:p w14:paraId="08E83358" w14:textId="77777777" w:rsidR="00344681" w:rsidRDefault="00896D47">
            <w:pPr>
              <w:pStyle w:val="TableParagraph"/>
              <w:spacing w:before="146"/>
              <w:ind w:right="66"/>
              <w:jc w:val="center"/>
              <w:rPr>
                <w:b/>
                <w:sz w:val="20"/>
              </w:rPr>
            </w:pPr>
            <w:bookmarkStart w:id="433" w:name="3._Execution"/>
            <w:bookmarkEnd w:id="433"/>
            <w:r>
              <w:rPr>
                <w:b/>
                <w:spacing w:val="-5"/>
                <w:sz w:val="20"/>
              </w:rPr>
              <w:t>3.</w:t>
            </w:r>
          </w:p>
        </w:tc>
        <w:tc>
          <w:tcPr>
            <w:tcW w:w="390" w:type="dxa"/>
          </w:tcPr>
          <w:p w14:paraId="08E83359" w14:textId="77777777" w:rsidR="00344681" w:rsidRDefault="00344681">
            <w:pPr>
              <w:pStyle w:val="TableParagraph"/>
              <w:rPr>
                <w:rFonts w:ascii="Times New Roman"/>
                <w:sz w:val="20"/>
              </w:rPr>
            </w:pPr>
          </w:p>
        </w:tc>
        <w:tc>
          <w:tcPr>
            <w:tcW w:w="8733" w:type="dxa"/>
          </w:tcPr>
          <w:p w14:paraId="08E8335A" w14:textId="77777777" w:rsidR="00344681" w:rsidRDefault="00896D47">
            <w:pPr>
              <w:pStyle w:val="TableParagraph"/>
              <w:spacing w:before="146"/>
              <w:ind w:left="192"/>
              <w:rPr>
                <w:b/>
                <w:sz w:val="20"/>
              </w:rPr>
            </w:pPr>
            <w:r>
              <w:rPr>
                <w:b/>
                <w:spacing w:val="-2"/>
                <w:sz w:val="20"/>
              </w:rPr>
              <w:t>EXECUTION</w:t>
            </w:r>
          </w:p>
        </w:tc>
      </w:tr>
      <w:tr w:rsidR="00344681" w14:paraId="08E8335F" w14:textId="77777777">
        <w:trPr>
          <w:trHeight w:val="530"/>
        </w:trPr>
        <w:tc>
          <w:tcPr>
            <w:tcW w:w="333" w:type="dxa"/>
          </w:tcPr>
          <w:p w14:paraId="08E8335C" w14:textId="77777777" w:rsidR="00344681" w:rsidRDefault="00896D47">
            <w:pPr>
              <w:pStyle w:val="TableParagraph"/>
              <w:spacing w:before="146"/>
              <w:ind w:left="43"/>
              <w:jc w:val="center"/>
              <w:rPr>
                <w:sz w:val="20"/>
              </w:rPr>
            </w:pPr>
            <w:bookmarkStart w:id="434" w:name="3.1_EMCS_SPECIFIC_REQUIREMENT"/>
            <w:bookmarkEnd w:id="434"/>
            <w:r>
              <w:rPr>
                <w:spacing w:val="-5"/>
                <w:sz w:val="20"/>
              </w:rPr>
              <w:t>3.1</w:t>
            </w:r>
          </w:p>
        </w:tc>
        <w:tc>
          <w:tcPr>
            <w:tcW w:w="390" w:type="dxa"/>
          </w:tcPr>
          <w:p w14:paraId="08E8335D" w14:textId="77777777" w:rsidR="00344681" w:rsidRDefault="00344681">
            <w:pPr>
              <w:pStyle w:val="TableParagraph"/>
              <w:rPr>
                <w:rFonts w:ascii="Times New Roman"/>
                <w:sz w:val="20"/>
              </w:rPr>
            </w:pPr>
          </w:p>
        </w:tc>
        <w:tc>
          <w:tcPr>
            <w:tcW w:w="8733" w:type="dxa"/>
          </w:tcPr>
          <w:p w14:paraId="08E8335E" w14:textId="77777777" w:rsidR="00344681" w:rsidRDefault="00896D47">
            <w:pPr>
              <w:pStyle w:val="TableParagraph"/>
              <w:spacing w:before="146"/>
              <w:ind w:left="192"/>
              <w:rPr>
                <w:sz w:val="20"/>
              </w:rPr>
            </w:pPr>
            <w:r>
              <w:rPr>
                <w:sz w:val="20"/>
              </w:rPr>
              <w:t>EMCS</w:t>
            </w:r>
            <w:r>
              <w:rPr>
                <w:spacing w:val="-1"/>
                <w:sz w:val="20"/>
              </w:rPr>
              <w:t xml:space="preserve"> </w:t>
            </w:r>
            <w:r>
              <w:rPr>
                <w:sz w:val="20"/>
              </w:rPr>
              <w:t>SPECIFIC</w:t>
            </w:r>
            <w:r>
              <w:rPr>
                <w:spacing w:val="-2"/>
                <w:sz w:val="20"/>
              </w:rPr>
              <w:t xml:space="preserve"> REQUIREMENT</w:t>
            </w:r>
          </w:p>
        </w:tc>
      </w:tr>
      <w:tr w:rsidR="00344681" w14:paraId="08E83363" w14:textId="77777777">
        <w:trPr>
          <w:trHeight w:val="530"/>
        </w:trPr>
        <w:tc>
          <w:tcPr>
            <w:tcW w:w="333" w:type="dxa"/>
          </w:tcPr>
          <w:p w14:paraId="08E83360" w14:textId="77777777" w:rsidR="00344681" w:rsidRDefault="00344681">
            <w:pPr>
              <w:pStyle w:val="TableParagraph"/>
              <w:rPr>
                <w:rFonts w:ascii="Times New Roman"/>
                <w:sz w:val="20"/>
              </w:rPr>
            </w:pPr>
          </w:p>
        </w:tc>
        <w:tc>
          <w:tcPr>
            <w:tcW w:w="390" w:type="dxa"/>
          </w:tcPr>
          <w:p w14:paraId="08E83361" w14:textId="77777777" w:rsidR="00344681" w:rsidRDefault="00896D47">
            <w:pPr>
              <w:pStyle w:val="TableParagraph"/>
              <w:spacing w:before="147"/>
              <w:ind w:left="6"/>
              <w:rPr>
                <w:sz w:val="20"/>
              </w:rPr>
            </w:pPr>
            <w:bookmarkStart w:id="435" w:name="A._Graphic_Displays"/>
            <w:bookmarkEnd w:id="435"/>
            <w:r>
              <w:rPr>
                <w:spacing w:val="-5"/>
                <w:sz w:val="20"/>
              </w:rPr>
              <w:t>A.</w:t>
            </w:r>
          </w:p>
        </w:tc>
        <w:tc>
          <w:tcPr>
            <w:tcW w:w="8733" w:type="dxa"/>
          </w:tcPr>
          <w:p w14:paraId="08E83362" w14:textId="77777777" w:rsidR="00344681" w:rsidRDefault="00896D47">
            <w:pPr>
              <w:pStyle w:val="TableParagraph"/>
              <w:spacing w:before="147"/>
              <w:ind w:left="192"/>
              <w:rPr>
                <w:sz w:val="20"/>
              </w:rPr>
            </w:pPr>
            <w:r>
              <w:rPr>
                <w:sz w:val="20"/>
              </w:rPr>
              <w:t>Graphic</w:t>
            </w:r>
            <w:r>
              <w:rPr>
                <w:spacing w:val="-11"/>
                <w:sz w:val="20"/>
              </w:rPr>
              <w:t xml:space="preserve"> </w:t>
            </w:r>
            <w:r>
              <w:rPr>
                <w:spacing w:val="-2"/>
                <w:sz w:val="20"/>
              </w:rPr>
              <w:t>Displays</w:t>
            </w:r>
          </w:p>
        </w:tc>
      </w:tr>
      <w:tr w:rsidR="00344681" w14:paraId="08E83369" w14:textId="77777777">
        <w:trPr>
          <w:trHeight w:val="1680"/>
        </w:trPr>
        <w:tc>
          <w:tcPr>
            <w:tcW w:w="333" w:type="dxa"/>
          </w:tcPr>
          <w:p w14:paraId="08E83364" w14:textId="77777777" w:rsidR="00344681" w:rsidRDefault="00344681">
            <w:pPr>
              <w:pStyle w:val="TableParagraph"/>
              <w:rPr>
                <w:rFonts w:ascii="Times New Roman"/>
                <w:sz w:val="20"/>
              </w:rPr>
            </w:pPr>
          </w:p>
        </w:tc>
        <w:tc>
          <w:tcPr>
            <w:tcW w:w="390" w:type="dxa"/>
          </w:tcPr>
          <w:p w14:paraId="08E83365" w14:textId="77777777" w:rsidR="00344681" w:rsidRDefault="00344681">
            <w:pPr>
              <w:pStyle w:val="TableParagraph"/>
              <w:rPr>
                <w:rFonts w:ascii="Times New Roman"/>
                <w:sz w:val="20"/>
              </w:rPr>
            </w:pPr>
          </w:p>
        </w:tc>
        <w:tc>
          <w:tcPr>
            <w:tcW w:w="8733" w:type="dxa"/>
          </w:tcPr>
          <w:p w14:paraId="08E83366" w14:textId="77777777" w:rsidR="00344681" w:rsidRDefault="00896D47">
            <w:pPr>
              <w:pStyle w:val="TableParagraph"/>
              <w:numPr>
                <w:ilvl w:val="0"/>
                <w:numId w:val="2"/>
              </w:numPr>
              <w:tabs>
                <w:tab w:val="left" w:pos="765"/>
                <w:tab w:val="left" w:pos="767"/>
              </w:tabs>
              <w:spacing w:before="146"/>
              <w:ind w:right="52"/>
              <w:jc w:val="both"/>
              <w:rPr>
                <w:sz w:val="20"/>
              </w:rPr>
            </w:pPr>
            <w:bookmarkStart w:id="436" w:name="1._Provide_a_color_graphic_system_flow_d"/>
            <w:bookmarkEnd w:id="436"/>
            <w:r>
              <w:rPr>
                <w:sz w:val="20"/>
              </w:rPr>
              <w:t>Provide a color graphic system flow diagram display for each system with all points as indicated on the point list.</w:t>
            </w:r>
            <w:r>
              <w:rPr>
                <w:spacing w:val="40"/>
                <w:sz w:val="20"/>
              </w:rPr>
              <w:t xml:space="preserve"> </w:t>
            </w:r>
            <w:r>
              <w:rPr>
                <w:sz w:val="20"/>
              </w:rPr>
              <w:t>All terminal unit graphic displays shall be from a standard design library.</w:t>
            </w:r>
          </w:p>
          <w:p w14:paraId="08E83367" w14:textId="77777777" w:rsidR="00344681" w:rsidRDefault="00896D47">
            <w:pPr>
              <w:pStyle w:val="TableParagraph"/>
              <w:numPr>
                <w:ilvl w:val="0"/>
                <w:numId w:val="2"/>
              </w:numPr>
              <w:tabs>
                <w:tab w:val="left" w:pos="765"/>
                <w:tab w:val="left" w:pos="767"/>
              </w:tabs>
              <w:spacing w:before="1"/>
              <w:ind w:right="51"/>
              <w:jc w:val="both"/>
              <w:rPr>
                <w:sz w:val="20"/>
              </w:rPr>
            </w:pPr>
            <w:bookmarkStart w:id="437" w:name="2._User_shall_access_the_various_system_"/>
            <w:bookmarkEnd w:id="437"/>
            <w:r>
              <w:rPr>
                <w:sz w:val="20"/>
              </w:rPr>
              <w:t>User shall access the various system schematics via a graphical penetration scheme and/or menu selection.</w:t>
            </w:r>
          </w:p>
          <w:p w14:paraId="08E83368" w14:textId="77777777" w:rsidR="00344681" w:rsidRDefault="00896D47">
            <w:pPr>
              <w:pStyle w:val="TableParagraph"/>
              <w:numPr>
                <w:ilvl w:val="0"/>
                <w:numId w:val="2"/>
              </w:numPr>
              <w:tabs>
                <w:tab w:val="left" w:pos="765"/>
              </w:tabs>
              <w:ind w:left="765" w:hanging="573"/>
              <w:jc w:val="both"/>
              <w:rPr>
                <w:sz w:val="20"/>
              </w:rPr>
            </w:pPr>
            <w:bookmarkStart w:id="438" w:name="3._PDF_links_to_as-built_drawings_and_se"/>
            <w:bookmarkEnd w:id="438"/>
            <w:r>
              <w:rPr>
                <w:sz w:val="20"/>
              </w:rPr>
              <w:t>PDF</w:t>
            </w:r>
            <w:r>
              <w:rPr>
                <w:spacing w:val="-6"/>
                <w:sz w:val="20"/>
              </w:rPr>
              <w:t xml:space="preserve"> </w:t>
            </w:r>
            <w:r>
              <w:rPr>
                <w:sz w:val="20"/>
              </w:rPr>
              <w:t>links</w:t>
            </w:r>
            <w:r>
              <w:rPr>
                <w:spacing w:val="-4"/>
                <w:sz w:val="20"/>
              </w:rPr>
              <w:t xml:space="preserve"> </w:t>
            </w:r>
            <w:r>
              <w:rPr>
                <w:sz w:val="20"/>
              </w:rPr>
              <w:t>to</w:t>
            </w:r>
            <w:r>
              <w:rPr>
                <w:spacing w:val="-5"/>
                <w:sz w:val="20"/>
              </w:rPr>
              <w:t xml:space="preserve"> </w:t>
            </w:r>
            <w:r>
              <w:rPr>
                <w:sz w:val="20"/>
              </w:rPr>
              <w:t>as-built</w:t>
            </w:r>
            <w:r>
              <w:rPr>
                <w:spacing w:val="-5"/>
                <w:sz w:val="20"/>
              </w:rPr>
              <w:t xml:space="preserve"> </w:t>
            </w:r>
            <w:r>
              <w:rPr>
                <w:sz w:val="20"/>
              </w:rPr>
              <w:t>drawings</w:t>
            </w:r>
            <w:r>
              <w:rPr>
                <w:spacing w:val="-4"/>
                <w:sz w:val="20"/>
              </w:rPr>
              <w:t xml:space="preserve"> </w:t>
            </w:r>
            <w:r>
              <w:rPr>
                <w:sz w:val="20"/>
              </w:rPr>
              <w:t>and</w:t>
            </w:r>
            <w:r>
              <w:rPr>
                <w:spacing w:val="-4"/>
                <w:sz w:val="20"/>
              </w:rPr>
              <w:t xml:space="preserve"> </w:t>
            </w:r>
            <w:r>
              <w:rPr>
                <w:sz w:val="20"/>
              </w:rPr>
              <w:t>sequences of</w:t>
            </w:r>
            <w:r>
              <w:rPr>
                <w:spacing w:val="-4"/>
                <w:sz w:val="20"/>
              </w:rPr>
              <w:t xml:space="preserve"> </w:t>
            </w:r>
            <w:r>
              <w:rPr>
                <w:sz w:val="20"/>
              </w:rPr>
              <w:t>operations</w:t>
            </w:r>
            <w:r>
              <w:rPr>
                <w:spacing w:val="-4"/>
                <w:sz w:val="20"/>
              </w:rPr>
              <w:t xml:space="preserve"> </w:t>
            </w:r>
            <w:r>
              <w:rPr>
                <w:sz w:val="20"/>
              </w:rPr>
              <w:t>shall</w:t>
            </w:r>
            <w:r>
              <w:rPr>
                <w:spacing w:val="-2"/>
                <w:sz w:val="20"/>
              </w:rPr>
              <w:t xml:space="preserve"> </w:t>
            </w:r>
            <w:r>
              <w:rPr>
                <w:sz w:val="20"/>
              </w:rPr>
              <w:t>be on</w:t>
            </w:r>
            <w:r>
              <w:rPr>
                <w:spacing w:val="-5"/>
                <w:sz w:val="20"/>
              </w:rPr>
              <w:t xml:space="preserve"> </w:t>
            </w:r>
            <w:r>
              <w:rPr>
                <w:sz w:val="20"/>
              </w:rPr>
              <w:t>system</w:t>
            </w:r>
            <w:r>
              <w:rPr>
                <w:spacing w:val="-5"/>
                <w:sz w:val="20"/>
              </w:rPr>
              <w:t xml:space="preserve"> </w:t>
            </w:r>
            <w:r>
              <w:rPr>
                <w:spacing w:val="-2"/>
                <w:sz w:val="20"/>
              </w:rPr>
              <w:t>graphics.</w:t>
            </w:r>
          </w:p>
        </w:tc>
      </w:tr>
      <w:tr w:rsidR="00344681" w14:paraId="08E8336D" w14:textId="77777777">
        <w:trPr>
          <w:trHeight w:val="376"/>
        </w:trPr>
        <w:tc>
          <w:tcPr>
            <w:tcW w:w="333" w:type="dxa"/>
          </w:tcPr>
          <w:p w14:paraId="08E8336A" w14:textId="77777777" w:rsidR="00344681" w:rsidRDefault="00344681">
            <w:pPr>
              <w:pStyle w:val="TableParagraph"/>
              <w:rPr>
                <w:rFonts w:ascii="Times New Roman"/>
                <w:sz w:val="20"/>
              </w:rPr>
            </w:pPr>
          </w:p>
        </w:tc>
        <w:tc>
          <w:tcPr>
            <w:tcW w:w="390" w:type="dxa"/>
          </w:tcPr>
          <w:p w14:paraId="08E8336B" w14:textId="77777777" w:rsidR="00344681" w:rsidRDefault="00896D47">
            <w:pPr>
              <w:pStyle w:val="TableParagraph"/>
              <w:spacing w:before="146" w:line="210" w:lineRule="exact"/>
              <w:ind w:left="6"/>
              <w:rPr>
                <w:sz w:val="20"/>
              </w:rPr>
            </w:pPr>
            <w:bookmarkStart w:id="439" w:name="B._Custom_Reports:"/>
            <w:bookmarkEnd w:id="439"/>
            <w:r>
              <w:rPr>
                <w:spacing w:val="-5"/>
                <w:sz w:val="20"/>
              </w:rPr>
              <w:t>B.</w:t>
            </w:r>
          </w:p>
        </w:tc>
        <w:tc>
          <w:tcPr>
            <w:tcW w:w="8733" w:type="dxa"/>
          </w:tcPr>
          <w:p w14:paraId="08E8336C" w14:textId="66772886" w:rsidR="00344681" w:rsidRDefault="00896D47" w:rsidP="00F00B5A">
            <w:pPr>
              <w:pStyle w:val="TableParagraph"/>
              <w:tabs>
                <w:tab w:val="left" w:pos="2052"/>
              </w:tabs>
              <w:spacing w:before="146" w:line="210" w:lineRule="exact"/>
              <w:ind w:left="192"/>
              <w:rPr>
                <w:sz w:val="20"/>
              </w:rPr>
            </w:pPr>
            <w:r>
              <w:rPr>
                <w:sz w:val="20"/>
              </w:rPr>
              <w:t>Custom</w:t>
            </w:r>
            <w:r>
              <w:rPr>
                <w:spacing w:val="-9"/>
                <w:sz w:val="20"/>
              </w:rPr>
              <w:t xml:space="preserve"> </w:t>
            </w:r>
            <w:r>
              <w:rPr>
                <w:spacing w:val="-2"/>
                <w:sz w:val="20"/>
              </w:rPr>
              <w:t>Reports:</w:t>
            </w:r>
          </w:p>
        </w:tc>
      </w:tr>
    </w:tbl>
    <w:p w14:paraId="08E8336F" w14:textId="77777777" w:rsidR="00344681" w:rsidRDefault="00896D47">
      <w:pPr>
        <w:pStyle w:val="BodyText"/>
        <w:tabs>
          <w:tab w:val="left" w:pos="1600"/>
        </w:tabs>
        <w:spacing w:before="83"/>
        <w:ind w:left="1026" w:firstLine="0"/>
      </w:pPr>
      <w:bookmarkStart w:id="440" w:name="1._Provide_custom_reports_as_required_fo"/>
      <w:bookmarkEnd w:id="440"/>
      <w:r>
        <w:rPr>
          <w:spacing w:val="-5"/>
        </w:rPr>
        <w:t>1.</w:t>
      </w:r>
      <w:r>
        <w:tab/>
        <w:t>Provide</w:t>
      </w:r>
      <w:r>
        <w:rPr>
          <w:spacing w:val="-6"/>
        </w:rPr>
        <w:t xml:space="preserve"> </w:t>
      </w:r>
      <w:r>
        <w:t>custom</w:t>
      </w:r>
      <w:r>
        <w:rPr>
          <w:spacing w:val="-5"/>
        </w:rPr>
        <w:t xml:space="preserve"> </w:t>
      </w:r>
      <w:r>
        <w:t>reports as</w:t>
      </w:r>
      <w:r>
        <w:rPr>
          <w:spacing w:val="-5"/>
        </w:rPr>
        <w:t xml:space="preserve"> </w:t>
      </w:r>
      <w:r>
        <w:t>required</w:t>
      </w:r>
      <w:r>
        <w:rPr>
          <w:spacing w:val="-5"/>
        </w:rPr>
        <w:t xml:space="preserve"> </w:t>
      </w:r>
      <w:r>
        <w:t>for</w:t>
      </w:r>
      <w:r>
        <w:rPr>
          <w:spacing w:val="-1"/>
        </w:rPr>
        <w:t xml:space="preserve"> </w:t>
      </w:r>
      <w:r>
        <w:t>this</w:t>
      </w:r>
      <w:r>
        <w:rPr>
          <w:spacing w:val="-3"/>
        </w:rPr>
        <w:t xml:space="preserve"> </w:t>
      </w:r>
      <w:r>
        <w:rPr>
          <w:spacing w:val="-2"/>
        </w:rPr>
        <w:t>project:</w:t>
      </w:r>
    </w:p>
    <w:p w14:paraId="08E83370" w14:textId="77777777" w:rsidR="00344681" w:rsidRDefault="00344681">
      <w:pPr>
        <w:pStyle w:val="BodyText"/>
        <w:spacing w:before="70"/>
        <w:ind w:firstLine="0"/>
      </w:pPr>
    </w:p>
    <w:p w14:paraId="08E83371" w14:textId="77777777" w:rsidR="00344681" w:rsidRDefault="00896D47">
      <w:pPr>
        <w:pStyle w:val="ListParagraph"/>
        <w:numPr>
          <w:ilvl w:val="1"/>
          <w:numId w:val="1"/>
        </w:numPr>
        <w:tabs>
          <w:tab w:val="left" w:pos="1025"/>
        </w:tabs>
        <w:ind w:left="1025" w:hanging="865"/>
        <w:rPr>
          <w:sz w:val="20"/>
        </w:rPr>
      </w:pPr>
      <w:bookmarkStart w:id="441" w:name="3.2_EXAMINATION"/>
      <w:bookmarkEnd w:id="441"/>
      <w:r>
        <w:rPr>
          <w:spacing w:val="-2"/>
          <w:sz w:val="20"/>
        </w:rPr>
        <w:lastRenderedPageBreak/>
        <w:t>EXAMINATION</w:t>
      </w:r>
    </w:p>
    <w:p w14:paraId="08E83372" w14:textId="77777777" w:rsidR="00344681" w:rsidRDefault="00344681">
      <w:pPr>
        <w:pStyle w:val="BodyText"/>
        <w:spacing w:before="70"/>
        <w:ind w:firstLine="0"/>
      </w:pPr>
    </w:p>
    <w:p w14:paraId="08E83373" w14:textId="77777777" w:rsidR="00344681" w:rsidRDefault="00896D47">
      <w:pPr>
        <w:pStyle w:val="ListParagraph"/>
        <w:numPr>
          <w:ilvl w:val="2"/>
          <w:numId w:val="1"/>
        </w:numPr>
        <w:tabs>
          <w:tab w:val="left" w:pos="1023"/>
          <w:tab w:val="left" w:pos="1026"/>
        </w:tabs>
        <w:ind w:right="156"/>
        <w:jc w:val="both"/>
        <w:rPr>
          <w:sz w:val="20"/>
        </w:rPr>
      </w:pPr>
      <w:bookmarkStart w:id="442" w:name="A._The_project_plans_shall_be_thoroughly"/>
      <w:bookmarkEnd w:id="442"/>
      <w:r>
        <w:rPr>
          <w:sz w:val="20"/>
        </w:rPr>
        <w:t>The project plans shall be thoroughly examined for</w:t>
      </w:r>
      <w:r>
        <w:rPr>
          <w:spacing w:val="-1"/>
          <w:sz w:val="20"/>
        </w:rPr>
        <w:t xml:space="preserve"> </w:t>
      </w:r>
      <w:r>
        <w:rPr>
          <w:sz w:val="20"/>
        </w:rPr>
        <w:t>control device</w:t>
      </w:r>
      <w:r>
        <w:rPr>
          <w:spacing w:val="-7"/>
          <w:sz w:val="20"/>
        </w:rPr>
        <w:t xml:space="preserve"> </w:t>
      </w:r>
      <w:r>
        <w:rPr>
          <w:sz w:val="20"/>
        </w:rPr>
        <w:t>and equipment locations. Any discrepancies, conflicts, or omissions shall be reported to the Owner for resolution before</w:t>
      </w:r>
      <w:r>
        <w:rPr>
          <w:spacing w:val="40"/>
          <w:sz w:val="20"/>
        </w:rPr>
        <w:t xml:space="preserve"> </w:t>
      </w:r>
      <w:r>
        <w:rPr>
          <w:sz w:val="20"/>
        </w:rPr>
        <w:t>rough-in work is started.</w:t>
      </w:r>
    </w:p>
    <w:p w14:paraId="0F577F0D" w14:textId="77777777" w:rsidR="00E140DC" w:rsidRDefault="00E140DC" w:rsidP="00E140DC">
      <w:pPr>
        <w:pStyle w:val="ListParagraph"/>
        <w:tabs>
          <w:tab w:val="left" w:pos="1023"/>
          <w:tab w:val="left" w:pos="1026"/>
        </w:tabs>
        <w:ind w:left="1026" w:right="156" w:firstLine="0"/>
        <w:rPr>
          <w:sz w:val="20"/>
        </w:rPr>
      </w:pPr>
    </w:p>
    <w:p w14:paraId="08E83374" w14:textId="77777777" w:rsidR="00344681" w:rsidRDefault="00344681">
      <w:pPr>
        <w:pStyle w:val="BodyText"/>
        <w:spacing w:before="70"/>
        <w:ind w:firstLine="0"/>
      </w:pPr>
    </w:p>
    <w:p w14:paraId="08E83375" w14:textId="77777777" w:rsidR="00344681" w:rsidRDefault="00896D47">
      <w:pPr>
        <w:pStyle w:val="ListParagraph"/>
        <w:numPr>
          <w:ilvl w:val="2"/>
          <w:numId w:val="1"/>
        </w:numPr>
        <w:tabs>
          <w:tab w:val="left" w:pos="1023"/>
          <w:tab w:val="left" w:pos="1026"/>
        </w:tabs>
        <w:ind w:right="164"/>
        <w:jc w:val="both"/>
        <w:rPr>
          <w:sz w:val="20"/>
        </w:rPr>
      </w:pPr>
      <w:bookmarkStart w:id="443" w:name="B._The_Contractor_shall_inspect_the_site"/>
      <w:bookmarkEnd w:id="443"/>
      <w:r>
        <w:rPr>
          <w:sz w:val="20"/>
        </w:rPr>
        <w:t>The Contractor shall inspect the site to verify that equipment may be installed as shown. Any discrepancies, conflicts, or omissions shall be reported to the Owner for resolution before</w:t>
      </w:r>
      <w:r>
        <w:rPr>
          <w:spacing w:val="40"/>
          <w:sz w:val="20"/>
        </w:rPr>
        <w:t xml:space="preserve"> </w:t>
      </w:r>
      <w:r>
        <w:rPr>
          <w:sz w:val="20"/>
        </w:rPr>
        <w:t>rough-in work is started.</w:t>
      </w:r>
    </w:p>
    <w:p w14:paraId="08E83376" w14:textId="77777777" w:rsidR="00344681" w:rsidRDefault="00344681">
      <w:pPr>
        <w:pStyle w:val="BodyText"/>
        <w:spacing w:before="71"/>
        <w:ind w:firstLine="0"/>
      </w:pPr>
    </w:p>
    <w:p w14:paraId="08E83377" w14:textId="77777777" w:rsidR="00344681" w:rsidRDefault="00896D47">
      <w:pPr>
        <w:pStyle w:val="ListParagraph"/>
        <w:numPr>
          <w:ilvl w:val="2"/>
          <w:numId w:val="1"/>
        </w:numPr>
        <w:tabs>
          <w:tab w:val="left" w:pos="1023"/>
          <w:tab w:val="left" w:pos="1026"/>
        </w:tabs>
        <w:ind w:right="156"/>
        <w:jc w:val="both"/>
        <w:rPr>
          <w:sz w:val="20"/>
        </w:rPr>
      </w:pPr>
      <w:bookmarkStart w:id="444" w:name="C._The_Contractor_shall_examine_the_draw"/>
      <w:bookmarkEnd w:id="444"/>
      <w:r>
        <w:rPr>
          <w:sz w:val="20"/>
        </w:rPr>
        <w:t>The</w:t>
      </w:r>
      <w:r>
        <w:rPr>
          <w:spacing w:val="-5"/>
          <w:sz w:val="20"/>
        </w:rPr>
        <w:t xml:space="preserve"> </w:t>
      </w:r>
      <w:r>
        <w:rPr>
          <w:sz w:val="20"/>
        </w:rPr>
        <w:t>Contractor</w:t>
      </w:r>
      <w:r>
        <w:rPr>
          <w:spacing w:val="-4"/>
          <w:sz w:val="20"/>
        </w:rPr>
        <w:t xml:space="preserve"> </w:t>
      </w:r>
      <w:r>
        <w:rPr>
          <w:sz w:val="20"/>
        </w:rPr>
        <w:t>shall</w:t>
      </w:r>
      <w:r>
        <w:rPr>
          <w:spacing w:val="-1"/>
          <w:sz w:val="20"/>
        </w:rPr>
        <w:t xml:space="preserve"> </w:t>
      </w:r>
      <w:r>
        <w:rPr>
          <w:sz w:val="20"/>
        </w:rPr>
        <w:t>examine</w:t>
      </w:r>
      <w:r>
        <w:rPr>
          <w:spacing w:val="-4"/>
          <w:sz w:val="20"/>
        </w:rPr>
        <w:t xml:space="preserve"> </w:t>
      </w:r>
      <w:r>
        <w:rPr>
          <w:sz w:val="20"/>
        </w:rPr>
        <w:t>the</w:t>
      </w:r>
      <w:r>
        <w:rPr>
          <w:spacing w:val="-4"/>
          <w:sz w:val="20"/>
        </w:rPr>
        <w:t xml:space="preserve"> </w:t>
      </w:r>
      <w:r>
        <w:rPr>
          <w:sz w:val="20"/>
        </w:rPr>
        <w:t>drawings</w:t>
      </w:r>
      <w:r>
        <w:rPr>
          <w:spacing w:val="-3"/>
          <w:sz w:val="20"/>
        </w:rPr>
        <w:t xml:space="preserve"> </w:t>
      </w:r>
      <w:r>
        <w:rPr>
          <w:sz w:val="20"/>
        </w:rPr>
        <w:t>and</w:t>
      </w:r>
      <w:r>
        <w:rPr>
          <w:spacing w:val="-4"/>
          <w:sz w:val="20"/>
        </w:rPr>
        <w:t xml:space="preserve"> </w:t>
      </w:r>
      <w:r>
        <w:rPr>
          <w:sz w:val="20"/>
        </w:rPr>
        <w:t>specifications</w:t>
      </w:r>
      <w:r>
        <w:rPr>
          <w:spacing w:val="-3"/>
          <w:sz w:val="20"/>
        </w:rPr>
        <w:t xml:space="preserve"> </w:t>
      </w:r>
      <w:r>
        <w:rPr>
          <w:sz w:val="20"/>
        </w:rPr>
        <w:t>for</w:t>
      </w:r>
      <w:r>
        <w:rPr>
          <w:spacing w:val="-14"/>
          <w:sz w:val="20"/>
        </w:rPr>
        <w:t xml:space="preserve"> </w:t>
      </w:r>
      <w:r>
        <w:rPr>
          <w:sz w:val="20"/>
        </w:rPr>
        <w:t>other parts of</w:t>
      </w:r>
      <w:r>
        <w:rPr>
          <w:spacing w:val="-4"/>
          <w:sz w:val="20"/>
        </w:rPr>
        <w:t xml:space="preserve"> </w:t>
      </w:r>
      <w:r>
        <w:rPr>
          <w:sz w:val="20"/>
        </w:rPr>
        <w:t>the</w:t>
      </w:r>
      <w:r>
        <w:rPr>
          <w:spacing w:val="-4"/>
          <w:sz w:val="20"/>
        </w:rPr>
        <w:t xml:space="preserve"> </w:t>
      </w:r>
      <w:r>
        <w:rPr>
          <w:sz w:val="20"/>
        </w:rPr>
        <w:t>work.</w:t>
      </w:r>
      <w:r>
        <w:rPr>
          <w:spacing w:val="-3"/>
          <w:sz w:val="20"/>
        </w:rPr>
        <w:t xml:space="preserve"> </w:t>
      </w:r>
      <w:r>
        <w:rPr>
          <w:sz w:val="20"/>
        </w:rPr>
        <w:t>If head room or space conditions appear inadequate—or if any discrepancies occur between the plans and the Contractor’s work, and the plans and the work of others—the Contractor shall report these discrepancies to the Owner.</w:t>
      </w:r>
    </w:p>
    <w:p w14:paraId="08E83378" w14:textId="77777777" w:rsidR="00344681" w:rsidRDefault="00344681">
      <w:pPr>
        <w:pStyle w:val="BodyText"/>
        <w:spacing w:before="70"/>
        <w:ind w:firstLine="0"/>
      </w:pPr>
    </w:p>
    <w:p w14:paraId="08E83379" w14:textId="77777777" w:rsidR="00344681" w:rsidRDefault="00896D47">
      <w:pPr>
        <w:pStyle w:val="ListParagraph"/>
        <w:numPr>
          <w:ilvl w:val="1"/>
          <w:numId w:val="1"/>
        </w:numPr>
        <w:tabs>
          <w:tab w:val="left" w:pos="1025"/>
        </w:tabs>
        <w:ind w:left="1025" w:hanging="865"/>
        <w:rPr>
          <w:sz w:val="20"/>
        </w:rPr>
      </w:pPr>
      <w:bookmarkStart w:id="445" w:name="3.3_PROTECTION"/>
      <w:bookmarkEnd w:id="445"/>
      <w:r>
        <w:rPr>
          <w:spacing w:val="-2"/>
          <w:sz w:val="20"/>
        </w:rPr>
        <w:t>PROTECTION</w:t>
      </w:r>
    </w:p>
    <w:p w14:paraId="08E8337A" w14:textId="77777777" w:rsidR="00344681" w:rsidRDefault="00344681">
      <w:pPr>
        <w:pStyle w:val="BodyText"/>
        <w:spacing w:before="70"/>
        <w:ind w:firstLine="0"/>
      </w:pPr>
    </w:p>
    <w:p w14:paraId="08E8337B" w14:textId="77777777" w:rsidR="00344681" w:rsidRDefault="00896D47">
      <w:pPr>
        <w:pStyle w:val="ListParagraph"/>
        <w:numPr>
          <w:ilvl w:val="2"/>
          <w:numId w:val="1"/>
        </w:numPr>
        <w:tabs>
          <w:tab w:val="left" w:pos="1023"/>
          <w:tab w:val="left" w:pos="1026"/>
        </w:tabs>
        <w:ind w:right="158"/>
        <w:jc w:val="both"/>
        <w:rPr>
          <w:sz w:val="20"/>
        </w:rPr>
      </w:pPr>
      <w:bookmarkStart w:id="446" w:name="A._The_Contractor_shall_protect_all_work"/>
      <w:bookmarkEnd w:id="446"/>
      <w:r>
        <w:rPr>
          <w:sz w:val="20"/>
        </w:rPr>
        <w:t>The Contractor shall protect all work and material from damage from its work or employees and shall be liable for all damages thus caused.</w:t>
      </w:r>
    </w:p>
    <w:p w14:paraId="08E8337C" w14:textId="77777777" w:rsidR="00344681" w:rsidRDefault="00344681">
      <w:pPr>
        <w:pStyle w:val="BodyText"/>
        <w:spacing w:before="71"/>
        <w:ind w:firstLine="0"/>
      </w:pPr>
    </w:p>
    <w:p w14:paraId="08E8337D" w14:textId="77777777" w:rsidR="00344681" w:rsidRDefault="00896D47">
      <w:pPr>
        <w:pStyle w:val="ListParagraph"/>
        <w:numPr>
          <w:ilvl w:val="2"/>
          <w:numId w:val="1"/>
        </w:numPr>
        <w:tabs>
          <w:tab w:val="left" w:pos="1023"/>
          <w:tab w:val="left" w:pos="1026"/>
        </w:tabs>
        <w:ind w:right="162"/>
        <w:jc w:val="both"/>
        <w:rPr>
          <w:sz w:val="20"/>
        </w:rPr>
      </w:pPr>
      <w:bookmarkStart w:id="447" w:name="B._The_Contractor_shall_be_responsible_f"/>
      <w:bookmarkEnd w:id="447"/>
      <w:r>
        <w:rPr>
          <w:sz w:val="20"/>
        </w:rPr>
        <w:t>The Contractor shall be responsible for its work and equipment until finally inspected, tested, and accepted. The Contractor shall protect any material that is not immediately installed. The Contractor shall close all open ends of work with temporary covers or plugs during storage and construction to prevent entry of foreign objects.</w:t>
      </w:r>
    </w:p>
    <w:p w14:paraId="08E8337E" w14:textId="77777777" w:rsidR="00344681" w:rsidRDefault="00344681">
      <w:pPr>
        <w:pStyle w:val="BodyText"/>
        <w:spacing w:before="70"/>
        <w:ind w:firstLine="0"/>
      </w:pPr>
    </w:p>
    <w:p w14:paraId="08E8337F" w14:textId="77777777" w:rsidR="00344681" w:rsidRDefault="00896D47">
      <w:pPr>
        <w:pStyle w:val="ListParagraph"/>
        <w:numPr>
          <w:ilvl w:val="1"/>
          <w:numId w:val="1"/>
        </w:numPr>
        <w:tabs>
          <w:tab w:val="left" w:pos="1025"/>
        </w:tabs>
        <w:ind w:left="1025" w:hanging="865"/>
        <w:rPr>
          <w:sz w:val="20"/>
        </w:rPr>
      </w:pPr>
      <w:bookmarkStart w:id="448" w:name="3.4_COORDINATION"/>
      <w:bookmarkEnd w:id="448"/>
      <w:r>
        <w:rPr>
          <w:spacing w:val="-2"/>
          <w:sz w:val="20"/>
        </w:rPr>
        <w:t>COORDINATION</w:t>
      </w:r>
    </w:p>
    <w:p w14:paraId="08E83380" w14:textId="77777777" w:rsidR="00344681" w:rsidRDefault="00344681">
      <w:pPr>
        <w:pStyle w:val="BodyText"/>
        <w:spacing w:before="70"/>
        <w:ind w:firstLine="0"/>
      </w:pPr>
    </w:p>
    <w:p w14:paraId="08E83381" w14:textId="77777777" w:rsidR="00344681" w:rsidRDefault="00896D47">
      <w:pPr>
        <w:pStyle w:val="ListParagraph"/>
        <w:numPr>
          <w:ilvl w:val="2"/>
          <w:numId w:val="1"/>
        </w:numPr>
        <w:tabs>
          <w:tab w:val="left" w:pos="1025"/>
        </w:tabs>
        <w:spacing w:before="1"/>
        <w:ind w:left="1025" w:hanging="575"/>
        <w:rPr>
          <w:sz w:val="20"/>
        </w:rPr>
      </w:pPr>
      <w:bookmarkStart w:id="449" w:name="A._Site:"/>
      <w:bookmarkEnd w:id="449"/>
      <w:r>
        <w:rPr>
          <w:spacing w:val="-2"/>
          <w:sz w:val="20"/>
        </w:rPr>
        <w:t>Site:</w:t>
      </w:r>
    </w:p>
    <w:p w14:paraId="08E83382" w14:textId="77777777" w:rsidR="00344681" w:rsidRDefault="00344681">
      <w:pPr>
        <w:pStyle w:val="BodyText"/>
        <w:spacing w:before="70"/>
        <w:ind w:firstLine="0"/>
      </w:pPr>
    </w:p>
    <w:p w14:paraId="08E83383" w14:textId="77777777" w:rsidR="00344681" w:rsidRDefault="00896D47">
      <w:pPr>
        <w:pStyle w:val="ListParagraph"/>
        <w:numPr>
          <w:ilvl w:val="3"/>
          <w:numId w:val="1"/>
        </w:numPr>
        <w:tabs>
          <w:tab w:val="left" w:pos="1599"/>
          <w:tab w:val="left" w:pos="1601"/>
        </w:tabs>
        <w:ind w:right="164"/>
        <w:jc w:val="both"/>
        <w:rPr>
          <w:sz w:val="20"/>
        </w:rPr>
      </w:pPr>
      <w:bookmarkStart w:id="450" w:name="1._Where_the_mechanical_work_will_be_ins"/>
      <w:bookmarkEnd w:id="450"/>
      <w:r>
        <w:rPr>
          <w:sz w:val="20"/>
        </w:rPr>
        <w:t>Where</w:t>
      </w:r>
      <w:r>
        <w:rPr>
          <w:spacing w:val="-4"/>
          <w:sz w:val="20"/>
        </w:rPr>
        <w:t xml:space="preserve"> </w:t>
      </w:r>
      <w:r>
        <w:rPr>
          <w:sz w:val="20"/>
        </w:rPr>
        <w:t>the mechanical</w:t>
      </w:r>
      <w:r>
        <w:rPr>
          <w:spacing w:val="-2"/>
          <w:sz w:val="20"/>
        </w:rPr>
        <w:t xml:space="preserve"> </w:t>
      </w:r>
      <w:r>
        <w:rPr>
          <w:sz w:val="20"/>
        </w:rPr>
        <w:t>work</w:t>
      </w:r>
      <w:r>
        <w:rPr>
          <w:spacing w:val="-3"/>
          <w:sz w:val="20"/>
        </w:rPr>
        <w:t xml:space="preserve"> </w:t>
      </w:r>
      <w:r>
        <w:rPr>
          <w:sz w:val="20"/>
        </w:rPr>
        <w:t>will</w:t>
      </w:r>
      <w:r>
        <w:rPr>
          <w:spacing w:val="-2"/>
          <w:sz w:val="20"/>
        </w:rPr>
        <w:t xml:space="preserve"> </w:t>
      </w:r>
      <w:r>
        <w:rPr>
          <w:sz w:val="20"/>
        </w:rPr>
        <w:t>be</w:t>
      </w:r>
      <w:r>
        <w:rPr>
          <w:spacing w:val="-4"/>
          <w:sz w:val="20"/>
        </w:rPr>
        <w:t xml:space="preserve"> </w:t>
      </w:r>
      <w:r>
        <w:rPr>
          <w:sz w:val="20"/>
        </w:rPr>
        <w:t>installed</w:t>
      </w:r>
      <w:r>
        <w:rPr>
          <w:spacing w:val="-4"/>
          <w:sz w:val="20"/>
        </w:rPr>
        <w:t xml:space="preserve"> </w:t>
      </w:r>
      <w:proofErr w:type="gramStart"/>
      <w:r>
        <w:rPr>
          <w:sz w:val="20"/>
        </w:rPr>
        <w:t>in</w:t>
      </w:r>
      <w:r>
        <w:rPr>
          <w:spacing w:val="-4"/>
          <w:sz w:val="20"/>
        </w:rPr>
        <w:t xml:space="preserve"> </w:t>
      </w:r>
      <w:r>
        <w:rPr>
          <w:sz w:val="20"/>
        </w:rPr>
        <w:t>close proximity</w:t>
      </w:r>
      <w:r>
        <w:rPr>
          <w:spacing w:val="-3"/>
          <w:sz w:val="20"/>
        </w:rPr>
        <w:t xml:space="preserve"> </w:t>
      </w:r>
      <w:r>
        <w:rPr>
          <w:sz w:val="20"/>
        </w:rPr>
        <w:t>to</w:t>
      </w:r>
      <w:proofErr w:type="gramEnd"/>
      <w:r>
        <w:rPr>
          <w:sz w:val="20"/>
        </w:rPr>
        <w:t>, or will</w:t>
      </w:r>
      <w:r>
        <w:rPr>
          <w:spacing w:val="-1"/>
          <w:sz w:val="20"/>
        </w:rPr>
        <w:t xml:space="preserve"> </w:t>
      </w:r>
      <w:r>
        <w:rPr>
          <w:sz w:val="20"/>
        </w:rPr>
        <w:t>interfere</w:t>
      </w:r>
      <w:r>
        <w:rPr>
          <w:spacing w:val="-4"/>
          <w:sz w:val="20"/>
        </w:rPr>
        <w:t xml:space="preserve"> </w:t>
      </w:r>
      <w:r>
        <w:rPr>
          <w:sz w:val="20"/>
        </w:rPr>
        <w:t>with, the work of other trades, the Contractor shall assist in working out space conditions to make</w:t>
      </w:r>
      <w:r>
        <w:rPr>
          <w:spacing w:val="40"/>
          <w:sz w:val="20"/>
        </w:rPr>
        <w:t xml:space="preserve"> </w:t>
      </w:r>
      <w:r>
        <w:rPr>
          <w:sz w:val="20"/>
        </w:rPr>
        <w:t xml:space="preserve">a satisfactory adjustment. If the Contractor installs its work before coordinating with other trades, </w:t>
      </w:r>
      <w:proofErr w:type="gramStart"/>
      <w:r>
        <w:rPr>
          <w:sz w:val="20"/>
        </w:rPr>
        <w:t>so as to</w:t>
      </w:r>
      <w:proofErr w:type="gramEnd"/>
      <w:r>
        <w:rPr>
          <w:spacing w:val="-1"/>
          <w:sz w:val="20"/>
        </w:rPr>
        <w:t xml:space="preserve"> </w:t>
      </w:r>
      <w:r>
        <w:rPr>
          <w:sz w:val="20"/>
        </w:rPr>
        <w:t>cause any interference with the work of other</w:t>
      </w:r>
      <w:r>
        <w:rPr>
          <w:spacing w:val="-1"/>
          <w:sz w:val="20"/>
        </w:rPr>
        <w:t xml:space="preserve"> </w:t>
      </w:r>
      <w:r>
        <w:rPr>
          <w:sz w:val="20"/>
        </w:rPr>
        <w:t>trades, the Contractor</w:t>
      </w:r>
      <w:r>
        <w:rPr>
          <w:spacing w:val="-1"/>
          <w:sz w:val="20"/>
        </w:rPr>
        <w:t xml:space="preserve"> </w:t>
      </w:r>
      <w:r>
        <w:rPr>
          <w:sz w:val="20"/>
        </w:rPr>
        <w:t xml:space="preserve">shall </w:t>
      </w:r>
      <w:bookmarkStart w:id="451" w:name="2._Coordinate_and_schedule_work_with_all"/>
      <w:bookmarkEnd w:id="451"/>
      <w:r>
        <w:rPr>
          <w:sz w:val="20"/>
        </w:rPr>
        <w:t>make the necessary changes in its work to correct the condition without extra charge.</w:t>
      </w:r>
    </w:p>
    <w:p w14:paraId="08E83384" w14:textId="77777777" w:rsidR="00344681" w:rsidRDefault="00896D47">
      <w:pPr>
        <w:pStyle w:val="ListParagraph"/>
        <w:numPr>
          <w:ilvl w:val="3"/>
          <w:numId w:val="1"/>
        </w:numPr>
        <w:tabs>
          <w:tab w:val="left" w:pos="1599"/>
          <w:tab w:val="left" w:pos="1601"/>
        </w:tabs>
        <w:ind w:right="169"/>
        <w:jc w:val="both"/>
        <w:rPr>
          <w:sz w:val="20"/>
        </w:rPr>
      </w:pPr>
      <w:r>
        <w:rPr>
          <w:sz w:val="20"/>
        </w:rPr>
        <w:t>Coordinate and schedule work with all other work in the same area, or with work that is dependent upon other work, to facilitate mutual progress.</w:t>
      </w:r>
    </w:p>
    <w:p w14:paraId="08E83385" w14:textId="77777777" w:rsidR="00344681" w:rsidRDefault="00344681">
      <w:pPr>
        <w:pStyle w:val="BodyText"/>
        <w:spacing w:before="70"/>
        <w:ind w:firstLine="0"/>
      </w:pPr>
    </w:p>
    <w:p w14:paraId="08E83386" w14:textId="77777777" w:rsidR="00344681" w:rsidRDefault="00896D47">
      <w:pPr>
        <w:pStyle w:val="ListParagraph"/>
        <w:numPr>
          <w:ilvl w:val="2"/>
          <w:numId w:val="1"/>
        </w:numPr>
        <w:tabs>
          <w:tab w:val="left" w:pos="1025"/>
        </w:tabs>
        <w:ind w:left="1025" w:hanging="575"/>
        <w:rPr>
          <w:sz w:val="20"/>
        </w:rPr>
      </w:pPr>
      <w:bookmarkStart w:id="452" w:name="B._Submittals:_Refer_to_“Submittals”_Art"/>
      <w:bookmarkEnd w:id="452"/>
      <w:r>
        <w:rPr>
          <w:sz w:val="20"/>
        </w:rPr>
        <w:t>Submittals:</w:t>
      </w:r>
      <w:r>
        <w:rPr>
          <w:spacing w:val="-7"/>
          <w:sz w:val="20"/>
        </w:rPr>
        <w:t xml:space="preserve"> </w:t>
      </w:r>
      <w:r>
        <w:rPr>
          <w:sz w:val="20"/>
        </w:rPr>
        <w:t>Refer</w:t>
      </w:r>
      <w:r>
        <w:rPr>
          <w:spacing w:val="-5"/>
          <w:sz w:val="20"/>
        </w:rPr>
        <w:t xml:space="preserve"> </w:t>
      </w:r>
      <w:r>
        <w:rPr>
          <w:sz w:val="20"/>
        </w:rPr>
        <w:t>to “Submittals”</w:t>
      </w:r>
      <w:r>
        <w:rPr>
          <w:spacing w:val="-5"/>
          <w:sz w:val="20"/>
        </w:rPr>
        <w:t xml:space="preserve"> </w:t>
      </w:r>
      <w:r>
        <w:rPr>
          <w:sz w:val="20"/>
        </w:rPr>
        <w:t>Article</w:t>
      </w:r>
      <w:r>
        <w:rPr>
          <w:spacing w:val="-5"/>
          <w:sz w:val="20"/>
        </w:rPr>
        <w:t xml:space="preserve"> </w:t>
      </w:r>
      <w:r>
        <w:rPr>
          <w:sz w:val="20"/>
        </w:rPr>
        <w:t>in</w:t>
      </w:r>
      <w:r>
        <w:rPr>
          <w:spacing w:val="-2"/>
          <w:sz w:val="20"/>
        </w:rPr>
        <w:t xml:space="preserve"> </w:t>
      </w:r>
      <w:r>
        <w:rPr>
          <w:sz w:val="20"/>
        </w:rPr>
        <w:t>Division</w:t>
      </w:r>
      <w:r>
        <w:rPr>
          <w:spacing w:val="1"/>
          <w:sz w:val="20"/>
        </w:rPr>
        <w:t xml:space="preserve"> </w:t>
      </w:r>
      <w:r>
        <w:rPr>
          <w:sz w:val="20"/>
        </w:rPr>
        <w:t>1</w:t>
      </w:r>
      <w:r>
        <w:rPr>
          <w:spacing w:val="-5"/>
          <w:sz w:val="20"/>
        </w:rPr>
        <w:t xml:space="preserve"> </w:t>
      </w:r>
      <w:r>
        <w:rPr>
          <w:sz w:val="20"/>
        </w:rPr>
        <w:t>of</w:t>
      </w:r>
      <w:r>
        <w:rPr>
          <w:spacing w:val="-17"/>
          <w:sz w:val="20"/>
        </w:rPr>
        <w:t xml:space="preserve"> </w:t>
      </w:r>
      <w:r>
        <w:rPr>
          <w:sz w:val="20"/>
        </w:rPr>
        <w:t>the</w:t>
      </w:r>
      <w:r>
        <w:rPr>
          <w:spacing w:val="-5"/>
          <w:sz w:val="20"/>
        </w:rPr>
        <w:t xml:space="preserve"> </w:t>
      </w:r>
      <w:r>
        <w:rPr>
          <w:sz w:val="20"/>
        </w:rPr>
        <w:t>Project</w:t>
      </w:r>
      <w:r>
        <w:rPr>
          <w:spacing w:val="-4"/>
          <w:sz w:val="20"/>
        </w:rPr>
        <w:t xml:space="preserve"> </w:t>
      </w:r>
      <w:r>
        <w:rPr>
          <w:sz w:val="20"/>
        </w:rPr>
        <w:t>Manual</w:t>
      </w:r>
      <w:r>
        <w:rPr>
          <w:spacing w:val="-2"/>
          <w:sz w:val="20"/>
        </w:rPr>
        <w:t xml:space="preserve"> </w:t>
      </w:r>
      <w:r>
        <w:rPr>
          <w:sz w:val="20"/>
        </w:rPr>
        <w:t>for</w:t>
      </w:r>
      <w:r>
        <w:rPr>
          <w:spacing w:val="-5"/>
          <w:sz w:val="20"/>
        </w:rPr>
        <w:t xml:space="preserve"> </w:t>
      </w:r>
      <w:r>
        <w:rPr>
          <w:spacing w:val="-2"/>
          <w:sz w:val="20"/>
        </w:rPr>
        <w:t>requirements.</w:t>
      </w:r>
    </w:p>
    <w:p w14:paraId="08E83387" w14:textId="77777777" w:rsidR="00344681" w:rsidRDefault="00344681">
      <w:pPr>
        <w:pStyle w:val="BodyText"/>
        <w:spacing w:before="71"/>
        <w:ind w:firstLine="0"/>
      </w:pPr>
    </w:p>
    <w:p w14:paraId="08E83388" w14:textId="77777777" w:rsidR="00344681" w:rsidRDefault="00896D47">
      <w:pPr>
        <w:pStyle w:val="ListParagraph"/>
        <w:numPr>
          <w:ilvl w:val="2"/>
          <w:numId w:val="1"/>
        </w:numPr>
        <w:tabs>
          <w:tab w:val="left" w:pos="1025"/>
        </w:tabs>
        <w:ind w:left="1025" w:hanging="575"/>
        <w:rPr>
          <w:sz w:val="20"/>
        </w:rPr>
      </w:pPr>
      <w:bookmarkStart w:id="453" w:name="C._Test_and_balance:"/>
      <w:bookmarkEnd w:id="453"/>
      <w:r>
        <w:rPr>
          <w:sz w:val="20"/>
        </w:rPr>
        <w:t>Test</w:t>
      </w:r>
      <w:r>
        <w:rPr>
          <w:spacing w:val="-4"/>
          <w:sz w:val="20"/>
        </w:rPr>
        <w:t xml:space="preserve"> </w:t>
      </w:r>
      <w:r>
        <w:rPr>
          <w:sz w:val="20"/>
        </w:rPr>
        <w:t>and</w:t>
      </w:r>
      <w:r>
        <w:rPr>
          <w:spacing w:val="-3"/>
          <w:sz w:val="20"/>
        </w:rPr>
        <w:t xml:space="preserve"> </w:t>
      </w:r>
      <w:r>
        <w:rPr>
          <w:spacing w:val="-2"/>
          <w:sz w:val="20"/>
        </w:rPr>
        <w:t>balance:</w:t>
      </w:r>
    </w:p>
    <w:p w14:paraId="08E83389" w14:textId="77777777" w:rsidR="00344681" w:rsidRDefault="00344681">
      <w:pPr>
        <w:pStyle w:val="BodyText"/>
        <w:spacing w:before="70"/>
        <w:ind w:firstLine="0"/>
      </w:pPr>
    </w:p>
    <w:p w14:paraId="08E8338A" w14:textId="77777777" w:rsidR="00344681" w:rsidRDefault="00896D47">
      <w:pPr>
        <w:pStyle w:val="ListParagraph"/>
        <w:numPr>
          <w:ilvl w:val="3"/>
          <w:numId w:val="1"/>
        </w:numPr>
        <w:tabs>
          <w:tab w:val="left" w:pos="1601"/>
        </w:tabs>
        <w:ind w:right="168"/>
        <w:rPr>
          <w:sz w:val="20"/>
        </w:rPr>
      </w:pPr>
      <w:bookmarkStart w:id="454" w:name="1._The_Contractor_shall_furnish_all_tool"/>
      <w:bookmarkEnd w:id="454"/>
      <w:r>
        <w:rPr>
          <w:sz w:val="20"/>
        </w:rPr>
        <w:t xml:space="preserve">The Contractor shall furnish all tools necessary to interface to the control system for test </w:t>
      </w:r>
      <w:bookmarkStart w:id="455" w:name="2._The_Contractor_shall_provide_training"/>
      <w:bookmarkEnd w:id="455"/>
      <w:r>
        <w:rPr>
          <w:sz w:val="20"/>
        </w:rPr>
        <w:t>and balance purposes.</w:t>
      </w:r>
    </w:p>
    <w:p w14:paraId="08E8338B" w14:textId="77777777" w:rsidR="00344681" w:rsidRDefault="00896D47">
      <w:pPr>
        <w:pStyle w:val="ListParagraph"/>
        <w:numPr>
          <w:ilvl w:val="3"/>
          <w:numId w:val="1"/>
        </w:numPr>
        <w:tabs>
          <w:tab w:val="left" w:pos="1601"/>
        </w:tabs>
        <w:ind w:right="168"/>
        <w:rPr>
          <w:sz w:val="20"/>
        </w:rPr>
      </w:pPr>
      <w:r>
        <w:rPr>
          <w:sz w:val="20"/>
        </w:rPr>
        <w:t xml:space="preserve">The Contractor shall provide training in the use of these tools. This training will be for a </w:t>
      </w:r>
      <w:bookmarkStart w:id="456" w:name="3._In_addition,_the_Contractor_shall_pro"/>
      <w:bookmarkEnd w:id="456"/>
      <w:r>
        <w:rPr>
          <w:sz w:val="20"/>
        </w:rPr>
        <w:t xml:space="preserve">minimum of </w:t>
      </w:r>
      <w:r>
        <w:rPr>
          <w:b/>
          <w:sz w:val="20"/>
        </w:rPr>
        <w:t xml:space="preserve">(4) four </w:t>
      </w:r>
      <w:r>
        <w:rPr>
          <w:sz w:val="20"/>
        </w:rPr>
        <w:t>hours.</w:t>
      </w:r>
    </w:p>
    <w:p w14:paraId="08E8338C" w14:textId="338173E9" w:rsidR="00344681" w:rsidRDefault="00896D47">
      <w:pPr>
        <w:pStyle w:val="ListParagraph"/>
        <w:numPr>
          <w:ilvl w:val="3"/>
          <w:numId w:val="1"/>
        </w:numPr>
        <w:tabs>
          <w:tab w:val="left" w:pos="1601"/>
        </w:tabs>
        <w:ind w:right="161"/>
        <w:rPr>
          <w:sz w:val="20"/>
        </w:rPr>
      </w:pPr>
      <w:r>
        <w:rPr>
          <w:sz w:val="20"/>
        </w:rPr>
        <w:t>In</w:t>
      </w:r>
      <w:r>
        <w:rPr>
          <w:spacing w:val="25"/>
          <w:sz w:val="20"/>
        </w:rPr>
        <w:t xml:space="preserve"> </w:t>
      </w:r>
      <w:r>
        <w:rPr>
          <w:sz w:val="20"/>
        </w:rPr>
        <w:t>addition,</w:t>
      </w:r>
      <w:r>
        <w:rPr>
          <w:spacing w:val="26"/>
          <w:sz w:val="20"/>
        </w:rPr>
        <w:t xml:space="preserve"> </w:t>
      </w:r>
      <w:r>
        <w:rPr>
          <w:sz w:val="20"/>
        </w:rPr>
        <w:t>the</w:t>
      </w:r>
      <w:r>
        <w:rPr>
          <w:spacing w:val="25"/>
          <w:sz w:val="20"/>
        </w:rPr>
        <w:t xml:space="preserve"> </w:t>
      </w:r>
      <w:r>
        <w:rPr>
          <w:sz w:val="20"/>
        </w:rPr>
        <w:t>Contractor</w:t>
      </w:r>
      <w:r>
        <w:rPr>
          <w:spacing w:val="25"/>
          <w:sz w:val="20"/>
        </w:rPr>
        <w:t xml:space="preserve"> </w:t>
      </w:r>
      <w:r>
        <w:rPr>
          <w:sz w:val="20"/>
        </w:rPr>
        <w:t>shall</w:t>
      </w:r>
      <w:r>
        <w:rPr>
          <w:spacing w:val="32"/>
          <w:sz w:val="20"/>
        </w:rPr>
        <w:t xml:space="preserve"> </w:t>
      </w:r>
      <w:r>
        <w:rPr>
          <w:sz w:val="20"/>
        </w:rPr>
        <w:t>provide</w:t>
      </w:r>
      <w:r>
        <w:rPr>
          <w:spacing w:val="25"/>
          <w:sz w:val="20"/>
        </w:rPr>
        <w:t xml:space="preserve"> </w:t>
      </w:r>
      <w:r>
        <w:rPr>
          <w:sz w:val="20"/>
        </w:rPr>
        <w:t>a</w:t>
      </w:r>
      <w:r>
        <w:rPr>
          <w:spacing w:val="30"/>
          <w:sz w:val="20"/>
        </w:rPr>
        <w:t xml:space="preserve"> </w:t>
      </w:r>
      <w:r>
        <w:rPr>
          <w:sz w:val="20"/>
        </w:rPr>
        <w:t>qualified</w:t>
      </w:r>
      <w:r>
        <w:rPr>
          <w:spacing w:val="21"/>
          <w:sz w:val="20"/>
        </w:rPr>
        <w:t xml:space="preserve"> </w:t>
      </w:r>
      <w:r>
        <w:rPr>
          <w:sz w:val="20"/>
        </w:rPr>
        <w:t>technician</w:t>
      </w:r>
      <w:r>
        <w:rPr>
          <w:spacing w:val="25"/>
          <w:sz w:val="20"/>
        </w:rPr>
        <w:t xml:space="preserve"> </w:t>
      </w:r>
      <w:r>
        <w:rPr>
          <w:sz w:val="20"/>
        </w:rPr>
        <w:t>to</w:t>
      </w:r>
      <w:r>
        <w:rPr>
          <w:spacing w:val="29"/>
          <w:sz w:val="20"/>
        </w:rPr>
        <w:t xml:space="preserve"> </w:t>
      </w:r>
      <w:r>
        <w:rPr>
          <w:sz w:val="20"/>
        </w:rPr>
        <w:t>assist</w:t>
      </w:r>
      <w:r>
        <w:rPr>
          <w:spacing w:val="26"/>
          <w:sz w:val="20"/>
        </w:rPr>
        <w:t xml:space="preserve"> </w:t>
      </w:r>
      <w:r>
        <w:rPr>
          <w:sz w:val="20"/>
        </w:rPr>
        <w:t>in</w:t>
      </w:r>
      <w:r>
        <w:rPr>
          <w:spacing w:val="26"/>
          <w:sz w:val="20"/>
        </w:rPr>
        <w:t xml:space="preserve"> </w:t>
      </w:r>
      <w:r>
        <w:rPr>
          <w:sz w:val="20"/>
        </w:rPr>
        <w:t>the</w:t>
      </w:r>
      <w:r>
        <w:rPr>
          <w:spacing w:val="25"/>
          <w:sz w:val="20"/>
        </w:rPr>
        <w:t xml:space="preserve"> </w:t>
      </w:r>
      <w:r>
        <w:rPr>
          <w:sz w:val="20"/>
        </w:rPr>
        <w:t>test</w:t>
      </w:r>
      <w:r>
        <w:rPr>
          <w:spacing w:val="26"/>
          <w:sz w:val="20"/>
        </w:rPr>
        <w:t xml:space="preserve"> </w:t>
      </w:r>
      <w:r>
        <w:rPr>
          <w:sz w:val="20"/>
        </w:rPr>
        <w:t xml:space="preserve">and </w:t>
      </w:r>
      <w:bookmarkStart w:id="457" w:name="4._The_tools_used_during_the_test_and_ba"/>
      <w:bookmarkEnd w:id="457"/>
      <w:r>
        <w:rPr>
          <w:sz w:val="20"/>
        </w:rPr>
        <w:t xml:space="preserve">balance process, </w:t>
      </w:r>
      <w:r w:rsidR="00451414">
        <w:rPr>
          <w:sz w:val="20"/>
        </w:rPr>
        <w:t xml:space="preserve">until </w:t>
      </w:r>
      <w:r w:rsidR="00451414">
        <w:rPr>
          <w:b/>
          <w:sz w:val="20"/>
        </w:rPr>
        <w:t>the</w:t>
      </w:r>
      <w:r w:rsidR="008C136F">
        <w:rPr>
          <w:b/>
          <w:sz w:val="20"/>
        </w:rPr>
        <w:t xml:space="preserve"> first 10</w:t>
      </w:r>
      <w:r w:rsidR="00451414">
        <w:rPr>
          <w:b/>
          <w:sz w:val="20"/>
        </w:rPr>
        <w:t xml:space="preserve"> or first 10% (whichever is greater) </w:t>
      </w:r>
      <w:r w:rsidR="00451414" w:rsidRPr="00451414">
        <w:rPr>
          <w:bCs/>
          <w:sz w:val="20"/>
        </w:rPr>
        <w:t>of</w:t>
      </w:r>
      <w:r w:rsidR="008C136F">
        <w:rPr>
          <w:b/>
          <w:sz w:val="20"/>
        </w:rPr>
        <w:t xml:space="preserve"> </w:t>
      </w:r>
      <w:r>
        <w:rPr>
          <w:sz w:val="20"/>
        </w:rPr>
        <w:t>terminal units are balanced.</w:t>
      </w:r>
    </w:p>
    <w:p w14:paraId="08E8338D" w14:textId="77777777" w:rsidR="00344681" w:rsidRDefault="00896D47">
      <w:pPr>
        <w:pStyle w:val="ListParagraph"/>
        <w:numPr>
          <w:ilvl w:val="3"/>
          <w:numId w:val="1"/>
        </w:numPr>
        <w:tabs>
          <w:tab w:val="left" w:pos="1601"/>
        </w:tabs>
        <w:ind w:right="167"/>
        <w:rPr>
          <w:sz w:val="20"/>
        </w:rPr>
      </w:pPr>
      <w:r>
        <w:rPr>
          <w:sz w:val="20"/>
        </w:rPr>
        <w:t>The tools used during the test and balance process are to be returned at the completion of the testing and balancing.</w:t>
      </w:r>
    </w:p>
    <w:p w14:paraId="19068678" w14:textId="77777777" w:rsidR="00E140DC" w:rsidRDefault="00E140DC" w:rsidP="00E140DC">
      <w:pPr>
        <w:pStyle w:val="ListParagraph"/>
        <w:tabs>
          <w:tab w:val="left" w:pos="1025"/>
        </w:tabs>
        <w:spacing w:before="83"/>
        <w:ind w:left="1025" w:firstLine="0"/>
        <w:rPr>
          <w:sz w:val="20"/>
        </w:rPr>
      </w:pPr>
      <w:bookmarkStart w:id="458" w:name="3.5_GENERAL_WORKMANSHIP"/>
      <w:bookmarkEnd w:id="458"/>
    </w:p>
    <w:p w14:paraId="08E8338F" w14:textId="0F9D1A4C" w:rsidR="00344681" w:rsidRDefault="00896D47">
      <w:pPr>
        <w:pStyle w:val="ListParagraph"/>
        <w:numPr>
          <w:ilvl w:val="1"/>
          <w:numId w:val="1"/>
        </w:numPr>
        <w:tabs>
          <w:tab w:val="left" w:pos="1025"/>
        </w:tabs>
        <w:spacing w:before="83"/>
        <w:ind w:left="1025" w:hanging="865"/>
        <w:rPr>
          <w:sz w:val="20"/>
        </w:rPr>
      </w:pPr>
      <w:r>
        <w:rPr>
          <w:sz w:val="20"/>
        </w:rPr>
        <w:t>GENERAL</w:t>
      </w:r>
      <w:r>
        <w:rPr>
          <w:spacing w:val="-10"/>
          <w:sz w:val="20"/>
        </w:rPr>
        <w:t xml:space="preserve"> </w:t>
      </w:r>
      <w:r>
        <w:rPr>
          <w:spacing w:val="-2"/>
          <w:sz w:val="20"/>
        </w:rPr>
        <w:t>WORKMANSHIP</w:t>
      </w:r>
    </w:p>
    <w:p w14:paraId="08E83390" w14:textId="77777777" w:rsidR="00344681" w:rsidRDefault="00344681">
      <w:pPr>
        <w:pStyle w:val="BodyText"/>
        <w:spacing w:before="70"/>
        <w:ind w:firstLine="0"/>
      </w:pPr>
    </w:p>
    <w:p w14:paraId="08E83391" w14:textId="77777777" w:rsidR="00344681" w:rsidRDefault="00896D47">
      <w:pPr>
        <w:pStyle w:val="ListParagraph"/>
        <w:numPr>
          <w:ilvl w:val="2"/>
          <w:numId w:val="1"/>
        </w:numPr>
        <w:tabs>
          <w:tab w:val="left" w:pos="1023"/>
          <w:tab w:val="left" w:pos="1026"/>
        </w:tabs>
        <w:ind w:right="168"/>
        <w:jc w:val="both"/>
        <w:rPr>
          <w:sz w:val="20"/>
        </w:rPr>
      </w:pPr>
      <w:bookmarkStart w:id="459" w:name="A._Install_equipment,_piping,_and_wiring"/>
      <w:bookmarkEnd w:id="459"/>
      <w:r>
        <w:rPr>
          <w:sz w:val="20"/>
        </w:rPr>
        <w:t>Install equipment, piping, and wiring raceway parallel to the building lines (i.e., horizontal, vertical, and parallel to walls) wherever possible.</w:t>
      </w:r>
    </w:p>
    <w:p w14:paraId="08E83392" w14:textId="77777777" w:rsidR="00344681" w:rsidRDefault="00344681">
      <w:pPr>
        <w:pStyle w:val="BodyText"/>
        <w:spacing w:before="70"/>
        <w:ind w:firstLine="0"/>
      </w:pPr>
    </w:p>
    <w:p w14:paraId="08E83393" w14:textId="77777777" w:rsidR="00344681" w:rsidRDefault="00896D47">
      <w:pPr>
        <w:pStyle w:val="ListParagraph"/>
        <w:numPr>
          <w:ilvl w:val="2"/>
          <w:numId w:val="1"/>
        </w:numPr>
        <w:tabs>
          <w:tab w:val="left" w:pos="1025"/>
        </w:tabs>
        <w:ind w:left="1025" w:hanging="575"/>
        <w:rPr>
          <w:sz w:val="20"/>
        </w:rPr>
      </w:pPr>
      <w:bookmarkStart w:id="460" w:name="B._Provide_sufficient_slack_and_flexible"/>
      <w:bookmarkEnd w:id="460"/>
      <w:r>
        <w:rPr>
          <w:sz w:val="20"/>
        </w:rPr>
        <w:t>Provide</w:t>
      </w:r>
      <w:r>
        <w:rPr>
          <w:spacing w:val="-10"/>
          <w:sz w:val="20"/>
        </w:rPr>
        <w:t xml:space="preserve"> </w:t>
      </w:r>
      <w:r>
        <w:rPr>
          <w:sz w:val="20"/>
        </w:rPr>
        <w:t>sufficient</w:t>
      </w:r>
      <w:r>
        <w:rPr>
          <w:spacing w:val="-6"/>
          <w:sz w:val="20"/>
        </w:rPr>
        <w:t xml:space="preserve"> </w:t>
      </w:r>
      <w:r>
        <w:rPr>
          <w:sz w:val="20"/>
        </w:rPr>
        <w:t>slack</w:t>
      </w:r>
      <w:r>
        <w:rPr>
          <w:spacing w:val="-5"/>
          <w:sz w:val="20"/>
        </w:rPr>
        <w:t xml:space="preserve"> </w:t>
      </w:r>
      <w:r>
        <w:rPr>
          <w:sz w:val="20"/>
        </w:rPr>
        <w:t>and</w:t>
      </w:r>
      <w:r>
        <w:rPr>
          <w:spacing w:val="-5"/>
          <w:sz w:val="20"/>
        </w:rPr>
        <w:t xml:space="preserve"> </w:t>
      </w:r>
      <w:r>
        <w:rPr>
          <w:sz w:val="20"/>
        </w:rPr>
        <w:t>flexible</w:t>
      </w:r>
      <w:r>
        <w:rPr>
          <w:spacing w:val="-5"/>
          <w:sz w:val="20"/>
        </w:rPr>
        <w:t xml:space="preserve"> </w:t>
      </w:r>
      <w:r>
        <w:rPr>
          <w:sz w:val="20"/>
        </w:rPr>
        <w:t>connections</w:t>
      </w:r>
      <w:r>
        <w:rPr>
          <w:spacing w:val="-5"/>
          <w:sz w:val="20"/>
        </w:rPr>
        <w:t xml:space="preserve"> </w:t>
      </w:r>
      <w:r>
        <w:rPr>
          <w:sz w:val="20"/>
        </w:rPr>
        <w:t>to</w:t>
      </w:r>
      <w:r>
        <w:rPr>
          <w:spacing w:val="-2"/>
          <w:sz w:val="20"/>
        </w:rPr>
        <w:t xml:space="preserve"> </w:t>
      </w:r>
      <w:r>
        <w:rPr>
          <w:sz w:val="20"/>
        </w:rPr>
        <w:t>allow</w:t>
      </w:r>
      <w:r>
        <w:rPr>
          <w:spacing w:val="-4"/>
          <w:sz w:val="20"/>
        </w:rPr>
        <w:t xml:space="preserve"> </w:t>
      </w:r>
      <w:r>
        <w:rPr>
          <w:sz w:val="20"/>
        </w:rPr>
        <w:t>for</w:t>
      </w:r>
      <w:r>
        <w:rPr>
          <w:spacing w:val="-14"/>
          <w:sz w:val="20"/>
        </w:rPr>
        <w:t xml:space="preserve"> </w:t>
      </w:r>
      <w:r>
        <w:rPr>
          <w:sz w:val="20"/>
        </w:rPr>
        <w:t>vibration</w:t>
      </w:r>
      <w:r>
        <w:rPr>
          <w:spacing w:val="-6"/>
          <w:sz w:val="20"/>
        </w:rPr>
        <w:t xml:space="preserve"> </w:t>
      </w:r>
      <w:r>
        <w:rPr>
          <w:sz w:val="20"/>
        </w:rPr>
        <w:t>of</w:t>
      </w:r>
      <w:r>
        <w:rPr>
          <w:spacing w:val="-1"/>
          <w:sz w:val="20"/>
        </w:rPr>
        <w:t xml:space="preserve"> </w:t>
      </w:r>
      <w:r>
        <w:rPr>
          <w:sz w:val="20"/>
        </w:rPr>
        <w:t>piping</w:t>
      </w:r>
      <w:r>
        <w:rPr>
          <w:spacing w:val="-1"/>
          <w:sz w:val="20"/>
        </w:rPr>
        <w:t xml:space="preserve"> </w:t>
      </w:r>
      <w:r>
        <w:rPr>
          <w:sz w:val="20"/>
        </w:rPr>
        <w:t>and</w:t>
      </w:r>
      <w:r>
        <w:rPr>
          <w:spacing w:val="-3"/>
          <w:sz w:val="20"/>
        </w:rPr>
        <w:t xml:space="preserve"> </w:t>
      </w:r>
      <w:r>
        <w:rPr>
          <w:spacing w:val="-2"/>
          <w:sz w:val="20"/>
        </w:rPr>
        <w:t>equipment.</w:t>
      </w:r>
    </w:p>
    <w:p w14:paraId="08E83394" w14:textId="77777777" w:rsidR="00344681" w:rsidRDefault="00344681">
      <w:pPr>
        <w:pStyle w:val="BodyText"/>
        <w:spacing w:before="70"/>
        <w:ind w:firstLine="0"/>
      </w:pPr>
    </w:p>
    <w:p w14:paraId="08E83395" w14:textId="77777777" w:rsidR="00344681" w:rsidRDefault="00896D47">
      <w:pPr>
        <w:pStyle w:val="ListParagraph"/>
        <w:numPr>
          <w:ilvl w:val="2"/>
          <w:numId w:val="1"/>
        </w:numPr>
        <w:tabs>
          <w:tab w:val="left" w:pos="1023"/>
          <w:tab w:val="left" w:pos="1026"/>
        </w:tabs>
        <w:ind w:right="156"/>
        <w:jc w:val="both"/>
        <w:rPr>
          <w:sz w:val="20"/>
        </w:rPr>
      </w:pPr>
      <w:bookmarkStart w:id="461" w:name="C._Install_all_equipment_in_readily_acce"/>
      <w:bookmarkEnd w:id="461"/>
      <w:r>
        <w:rPr>
          <w:sz w:val="20"/>
        </w:rPr>
        <w:t>Install all equipment in readily accessible locations as defined by Chapter 1, Article 100, Part-A of the National Electric Code (NEC).</w:t>
      </w:r>
    </w:p>
    <w:p w14:paraId="08E83396" w14:textId="77777777" w:rsidR="00344681" w:rsidRDefault="00344681">
      <w:pPr>
        <w:pStyle w:val="BodyText"/>
        <w:spacing w:before="71"/>
        <w:ind w:firstLine="0"/>
      </w:pPr>
    </w:p>
    <w:p w14:paraId="08E83397" w14:textId="77777777" w:rsidR="00344681" w:rsidRDefault="00896D47">
      <w:pPr>
        <w:pStyle w:val="ListParagraph"/>
        <w:numPr>
          <w:ilvl w:val="2"/>
          <w:numId w:val="1"/>
        </w:numPr>
        <w:tabs>
          <w:tab w:val="left" w:pos="1025"/>
        </w:tabs>
        <w:ind w:left="1025" w:hanging="575"/>
        <w:rPr>
          <w:sz w:val="20"/>
        </w:rPr>
      </w:pPr>
      <w:bookmarkStart w:id="462" w:name="D._Verify_integrity_of_all_wiring_to_ens"/>
      <w:bookmarkEnd w:id="462"/>
      <w:r>
        <w:rPr>
          <w:sz w:val="20"/>
        </w:rPr>
        <w:t>Verify</w:t>
      </w:r>
      <w:r>
        <w:rPr>
          <w:spacing w:val="-8"/>
          <w:sz w:val="20"/>
        </w:rPr>
        <w:t xml:space="preserve"> </w:t>
      </w:r>
      <w:r>
        <w:rPr>
          <w:sz w:val="20"/>
        </w:rPr>
        <w:t>integrity</w:t>
      </w:r>
      <w:r>
        <w:rPr>
          <w:spacing w:val="1"/>
          <w:sz w:val="20"/>
        </w:rPr>
        <w:t xml:space="preserve"> </w:t>
      </w:r>
      <w:r>
        <w:rPr>
          <w:sz w:val="20"/>
        </w:rPr>
        <w:t>of</w:t>
      </w:r>
      <w:r>
        <w:rPr>
          <w:spacing w:val="-4"/>
          <w:sz w:val="20"/>
        </w:rPr>
        <w:t xml:space="preserve"> </w:t>
      </w:r>
      <w:r>
        <w:rPr>
          <w:sz w:val="20"/>
        </w:rPr>
        <w:t>all</w:t>
      </w:r>
      <w:r>
        <w:rPr>
          <w:spacing w:val="-2"/>
          <w:sz w:val="20"/>
        </w:rPr>
        <w:t xml:space="preserve"> </w:t>
      </w:r>
      <w:r>
        <w:rPr>
          <w:sz w:val="20"/>
        </w:rPr>
        <w:t>wiring</w:t>
      </w:r>
      <w:r>
        <w:rPr>
          <w:spacing w:val="-4"/>
          <w:sz w:val="20"/>
        </w:rPr>
        <w:t xml:space="preserve"> </w:t>
      </w:r>
      <w:r>
        <w:rPr>
          <w:sz w:val="20"/>
        </w:rPr>
        <w:t>to</w:t>
      </w:r>
      <w:r>
        <w:rPr>
          <w:spacing w:val="-5"/>
          <w:sz w:val="20"/>
        </w:rPr>
        <w:t xml:space="preserve"> </w:t>
      </w:r>
      <w:r>
        <w:rPr>
          <w:sz w:val="20"/>
        </w:rPr>
        <w:t>ensure</w:t>
      </w:r>
      <w:r>
        <w:rPr>
          <w:spacing w:val="-4"/>
          <w:sz w:val="20"/>
        </w:rPr>
        <w:t xml:space="preserve"> </w:t>
      </w:r>
      <w:r>
        <w:rPr>
          <w:sz w:val="20"/>
        </w:rPr>
        <w:t>continuity</w:t>
      </w:r>
      <w:r>
        <w:rPr>
          <w:spacing w:val="-4"/>
          <w:sz w:val="20"/>
        </w:rPr>
        <w:t xml:space="preserve"> </w:t>
      </w:r>
      <w:r>
        <w:rPr>
          <w:sz w:val="20"/>
        </w:rPr>
        <w:t>and freedom</w:t>
      </w:r>
      <w:r>
        <w:rPr>
          <w:spacing w:val="-18"/>
          <w:sz w:val="20"/>
        </w:rPr>
        <w:t xml:space="preserve"> </w:t>
      </w:r>
      <w:r>
        <w:rPr>
          <w:sz w:val="20"/>
        </w:rPr>
        <w:t>from</w:t>
      </w:r>
      <w:r>
        <w:rPr>
          <w:spacing w:val="-4"/>
          <w:sz w:val="20"/>
        </w:rPr>
        <w:t xml:space="preserve"> </w:t>
      </w:r>
      <w:r>
        <w:rPr>
          <w:sz w:val="20"/>
        </w:rPr>
        <w:t>shorts</w:t>
      </w:r>
      <w:r>
        <w:rPr>
          <w:spacing w:val="-4"/>
          <w:sz w:val="20"/>
        </w:rPr>
        <w:t xml:space="preserve"> </w:t>
      </w:r>
      <w:r>
        <w:rPr>
          <w:sz w:val="20"/>
        </w:rPr>
        <w:t>and</w:t>
      </w:r>
      <w:r>
        <w:rPr>
          <w:spacing w:val="-3"/>
          <w:sz w:val="20"/>
        </w:rPr>
        <w:t xml:space="preserve"> </w:t>
      </w:r>
      <w:r>
        <w:rPr>
          <w:spacing w:val="-2"/>
          <w:sz w:val="20"/>
        </w:rPr>
        <w:t>grounds.</w:t>
      </w:r>
    </w:p>
    <w:p w14:paraId="08E83398" w14:textId="77777777" w:rsidR="00344681" w:rsidRDefault="00344681">
      <w:pPr>
        <w:pStyle w:val="BodyText"/>
        <w:spacing w:before="70"/>
        <w:ind w:firstLine="0"/>
      </w:pPr>
    </w:p>
    <w:p w14:paraId="08E83399" w14:textId="77777777" w:rsidR="00344681" w:rsidRDefault="00896D47">
      <w:pPr>
        <w:pStyle w:val="ListParagraph"/>
        <w:numPr>
          <w:ilvl w:val="2"/>
          <w:numId w:val="1"/>
        </w:numPr>
        <w:tabs>
          <w:tab w:val="left" w:pos="1023"/>
          <w:tab w:val="left" w:pos="1026"/>
        </w:tabs>
        <w:ind w:right="161"/>
        <w:jc w:val="both"/>
        <w:rPr>
          <w:sz w:val="20"/>
        </w:rPr>
      </w:pPr>
      <w:bookmarkStart w:id="463" w:name="E._All_equipment,_installation,_and_wiri"/>
      <w:bookmarkEnd w:id="463"/>
      <w:r>
        <w:rPr>
          <w:sz w:val="20"/>
        </w:rPr>
        <w:t>All equipment, installation, and wiring shall comply with acceptable industry specifications and standards for performance, reliability, and compatibility, and executed in strict adherence to</w:t>
      </w:r>
      <w:r>
        <w:rPr>
          <w:spacing w:val="40"/>
          <w:sz w:val="20"/>
        </w:rPr>
        <w:t xml:space="preserve"> </w:t>
      </w:r>
      <w:r>
        <w:rPr>
          <w:sz w:val="20"/>
        </w:rPr>
        <w:t>local codes and standard practices.</w:t>
      </w:r>
    </w:p>
    <w:p w14:paraId="08E8339A" w14:textId="77777777" w:rsidR="00344681" w:rsidRDefault="00344681">
      <w:pPr>
        <w:pStyle w:val="BodyText"/>
        <w:spacing w:before="70"/>
        <w:ind w:firstLine="0"/>
      </w:pPr>
    </w:p>
    <w:p w14:paraId="08E8339B" w14:textId="77777777" w:rsidR="00344681" w:rsidRDefault="00896D47">
      <w:pPr>
        <w:pStyle w:val="ListParagraph"/>
        <w:numPr>
          <w:ilvl w:val="1"/>
          <w:numId w:val="1"/>
        </w:numPr>
        <w:tabs>
          <w:tab w:val="left" w:pos="1025"/>
        </w:tabs>
        <w:ind w:left="1025" w:hanging="865"/>
        <w:rPr>
          <w:sz w:val="20"/>
        </w:rPr>
      </w:pPr>
      <w:bookmarkStart w:id="464" w:name="3.6_FIELD_QUALITY_CONTROL"/>
      <w:bookmarkEnd w:id="464"/>
      <w:r>
        <w:rPr>
          <w:sz w:val="20"/>
        </w:rPr>
        <w:t>FIELD</w:t>
      </w:r>
      <w:r>
        <w:rPr>
          <w:spacing w:val="-8"/>
          <w:sz w:val="20"/>
        </w:rPr>
        <w:t xml:space="preserve"> </w:t>
      </w:r>
      <w:r>
        <w:rPr>
          <w:sz w:val="20"/>
        </w:rPr>
        <w:t>QUALITY</w:t>
      </w:r>
      <w:r>
        <w:rPr>
          <w:spacing w:val="-7"/>
          <w:sz w:val="20"/>
        </w:rPr>
        <w:t xml:space="preserve"> </w:t>
      </w:r>
      <w:r>
        <w:rPr>
          <w:spacing w:val="-2"/>
          <w:sz w:val="20"/>
        </w:rPr>
        <w:t>CONTROL</w:t>
      </w:r>
    </w:p>
    <w:p w14:paraId="08E8339C" w14:textId="77777777" w:rsidR="00344681" w:rsidRDefault="00344681">
      <w:pPr>
        <w:pStyle w:val="BodyText"/>
        <w:spacing w:before="70"/>
        <w:ind w:firstLine="0"/>
      </w:pPr>
    </w:p>
    <w:p w14:paraId="08E8339D" w14:textId="77777777" w:rsidR="00344681" w:rsidRDefault="00896D47">
      <w:pPr>
        <w:pStyle w:val="ListParagraph"/>
        <w:numPr>
          <w:ilvl w:val="2"/>
          <w:numId w:val="1"/>
        </w:numPr>
        <w:tabs>
          <w:tab w:val="left" w:pos="1023"/>
          <w:tab w:val="left" w:pos="1026"/>
        </w:tabs>
        <w:ind w:right="167"/>
        <w:jc w:val="both"/>
        <w:rPr>
          <w:sz w:val="20"/>
        </w:rPr>
      </w:pPr>
      <w:bookmarkStart w:id="465" w:name="A._All_work,_materials,_and_equipment_sh"/>
      <w:bookmarkEnd w:id="465"/>
      <w:r>
        <w:rPr>
          <w:sz w:val="20"/>
        </w:rPr>
        <w:t>All work, materials, and equipment shall comply with the rules and regulations of applicable local, state, and federal codes and</w:t>
      </w:r>
      <w:r>
        <w:rPr>
          <w:spacing w:val="-5"/>
          <w:sz w:val="20"/>
        </w:rPr>
        <w:t xml:space="preserve"> </w:t>
      </w:r>
      <w:r>
        <w:rPr>
          <w:sz w:val="20"/>
        </w:rPr>
        <w:t>ordinances as identified in Part 1 of this Specification.</w:t>
      </w:r>
    </w:p>
    <w:p w14:paraId="08E8339E" w14:textId="77777777" w:rsidR="00344681" w:rsidRDefault="00344681">
      <w:pPr>
        <w:pStyle w:val="BodyText"/>
        <w:spacing w:before="70"/>
        <w:ind w:firstLine="0"/>
      </w:pPr>
    </w:p>
    <w:p w14:paraId="08E8339F" w14:textId="77777777" w:rsidR="00344681" w:rsidRDefault="00896D47">
      <w:pPr>
        <w:pStyle w:val="ListParagraph"/>
        <w:numPr>
          <w:ilvl w:val="2"/>
          <w:numId w:val="1"/>
        </w:numPr>
        <w:tabs>
          <w:tab w:val="left" w:pos="1023"/>
          <w:tab w:val="left" w:pos="1026"/>
        </w:tabs>
        <w:spacing w:before="1"/>
        <w:ind w:right="166"/>
        <w:jc w:val="both"/>
        <w:rPr>
          <w:sz w:val="20"/>
        </w:rPr>
      </w:pPr>
      <w:bookmarkStart w:id="466" w:name="B._Contractor_shall_continually_monitor_"/>
      <w:bookmarkEnd w:id="466"/>
      <w:r>
        <w:rPr>
          <w:sz w:val="20"/>
        </w:rPr>
        <w:t xml:space="preserve">Contractor shall continually monitor the field installation for code compliance and quality </w:t>
      </w:r>
      <w:r>
        <w:rPr>
          <w:spacing w:val="-2"/>
          <w:sz w:val="20"/>
        </w:rPr>
        <w:t>workmanship.</w:t>
      </w:r>
    </w:p>
    <w:p w14:paraId="08E833A0" w14:textId="77777777" w:rsidR="00344681" w:rsidRDefault="00344681">
      <w:pPr>
        <w:pStyle w:val="BodyText"/>
        <w:spacing w:before="70"/>
        <w:ind w:firstLine="0"/>
      </w:pPr>
    </w:p>
    <w:p w14:paraId="08E833A1" w14:textId="77777777" w:rsidR="00344681" w:rsidRDefault="00896D47">
      <w:pPr>
        <w:pStyle w:val="ListParagraph"/>
        <w:numPr>
          <w:ilvl w:val="2"/>
          <w:numId w:val="1"/>
        </w:numPr>
        <w:tabs>
          <w:tab w:val="left" w:pos="1023"/>
          <w:tab w:val="left" w:pos="1026"/>
        </w:tabs>
        <w:ind w:right="165"/>
        <w:jc w:val="both"/>
        <w:rPr>
          <w:sz w:val="20"/>
        </w:rPr>
      </w:pPr>
      <w:bookmarkStart w:id="467" w:name="C._Contractor_shall_have_work_inspected_"/>
      <w:bookmarkEnd w:id="467"/>
      <w:r>
        <w:rPr>
          <w:sz w:val="20"/>
        </w:rPr>
        <w:t xml:space="preserve">Contractor shall have work inspected by local or state authorities having jurisdiction over the </w:t>
      </w:r>
      <w:r>
        <w:rPr>
          <w:spacing w:val="-4"/>
          <w:sz w:val="20"/>
        </w:rPr>
        <w:t>work.</w:t>
      </w:r>
    </w:p>
    <w:p w14:paraId="08E833A2" w14:textId="77777777" w:rsidR="00344681" w:rsidRDefault="00344681">
      <w:pPr>
        <w:pStyle w:val="BodyText"/>
        <w:spacing w:before="70"/>
        <w:ind w:firstLine="0"/>
      </w:pPr>
    </w:p>
    <w:p w14:paraId="08E833A3" w14:textId="77777777" w:rsidR="00344681" w:rsidRDefault="00896D47">
      <w:pPr>
        <w:pStyle w:val="ListParagraph"/>
        <w:numPr>
          <w:ilvl w:val="2"/>
          <w:numId w:val="1"/>
        </w:numPr>
        <w:tabs>
          <w:tab w:val="left" w:pos="1023"/>
          <w:tab w:val="left" w:pos="1026"/>
        </w:tabs>
        <w:ind w:right="160"/>
        <w:jc w:val="both"/>
        <w:rPr>
          <w:sz w:val="20"/>
        </w:rPr>
      </w:pPr>
      <w:bookmarkStart w:id="468" w:name="D._After_all_testing_is_completed_the_cr"/>
      <w:bookmarkEnd w:id="468"/>
      <w:r>
        <w:rPr>
          <w:sz w:val="20"/>
        </w:rPr>
        <w:t xml:space="preserve">After all testing is completed the critical data points (as defined by the University campus) shall be setup to trend for a minimum period of </w:t>
      </w:r>
      <w:r>
        <w:rPr>
          <w:b/>
          <w:sz w:val="20"/>
        </w:rPr>
        <w:t>3</w:t>
      </w:r>
      <w:r>
        <w:rPr>
          <w:b/>
          <w:spacing w:val="-8"/>
          <w:sz w:val="20"/>
        </w:rPr>
        <w:t xml:space="preserve"> </w:t>
      </w:r>
      <w:r>
        <w:rPr>
          <w:b/>
          <w:sz w:val="20"/>
        </w:rPr>
        <w:t>months</w:t>
      </w:r>
      <w:r>
        <w:rPr>
          <w:sz w:val="20"/>
        </w:rPr>
        <w:t>.</w:t>
      </w:r>
    </w:p>
    <w:p w14:paraId="08E833A4" w14:textId="77777777" w:rsidR="00344681" w:rsidRDefault="00344681">
      <w:pPr>
        <w:pStyle w:val="BodyText"/>
        <w:spacing w:before="70"/>
        <w:ind w:firstLine="0"/>
      </w:pPr>
    </w:p>
    <w:p w14:paraId="08E833A5" w14:textId="77777777" w:rsidR="00344681" w:rsidRDefault="00896D47">
      <w:pPr>
        <w:pStyle w:val="ListParagraph"/>
        <w:numPr>
          <w:ilvl w:val="1"/>
          <w:numId w:val="1"/>
        </w:numPr>
        <w:tabs>
          <w:tab w:val="left" w:pos="1025"/>
        </w:tabs>
        <w:spacing w:before="1"/>
        <w:ind w:left="1025" w:hanging="865"/>
        <w:rPr>
          <w:sz w:val="20"/>
        </w:rPr>
      </w:pPr>
      <w:bookmarkStart w:id="469" w:name="3.7_WIRING"/>
      <w:bookmarkEnd w:id="469"/>
      <w:r>
        <w:rPr>
          <w:spacing w:val="-2"/>
          <w:sz w:val="20"/>
        </w:rPr>
        <w:t>WIRING</w:t>
      </w:r>
    </w:p>
    <w:p w14:paraId="08E833A6" w14:textId="77777777" w:rsidR="00344681" w:rsidRDefault="00344681">
      <w:pPr>
        <w:pStyle w:val="BodyText"/>
        <w:spacing w:before="70"/>
        <w:ind w:firstLine="0"/>
      </w:pPr>
    </w:p>
    <w:p w14:paraId="08E833A7" w14:textId="77777777" w:rsidR="00344681" w:rsidRDefault="00896D47">
      <w:pPr>
        <w:pStyle w:val="ListParagraph"/>
        <w:numPr>
          <w:ilvl w:val="2"/>
          <w:numId w:val="1"/>
        </w:numPr>
        <w:tabs>
          <w:tab w:val="left" w:pos="1023"/>
          <w:tab w:val="left" w:pos="1026"/>
        </w:tabs>
        <w:ind w:right="157"/>
        <w:jc w:val="both"/>
        <w:rPr>
          <w:sz w:val="20"/>
        </w:rPr>
      </w:pPr>
      <w:bookmarkStart w:id="470" w:name="A._All_control_and_interlock_wiring_shal"/>
      <w:bookmarkEnd w:id="470"/>
      <w:r>
        <w:rPr>
          <w:sz w:val="20"/>
        </w:rPr>
        <w:t>All control and interlock wiring shall comply with national electrical code</w:t>
      </w:r>
      <w:r>
        <w:rPr>
          <w:strike/>
          <w:sz w:val="20"/>
        </w:rPr>
        <w:t>s</w:t>
      </w:r>
      <w:r>
        <w:rPr>
          <w:sz w:val="20"/>
        </w:rPr>
        <w:t xml:space="preserve"> and Division 26 of this specification. Where the requirements of this section differ with those in Division 26, the requirements of this section shall take precedence.</w:t>
      </w:r>
    </w:p>
    <w:p w14:paraId="08E833A8" w14:textId="77777777" w:rsidR="00344681" w:rsidRDefault="00344681">
      <w:pPr>
        <w:pStyle w:val="BodyText"/>
        <w:spacing w:before="70"/>
        <w:ind w:firstLine="0"/>
      </w:pPr>
    </w:p>
    <w:p w14:paraId="08E833A9" w14:textId="77777777" w:rsidR="00344681" w:rsidRDefault="00896D47">
      <w:pPr>
        <w:pStyle w:val="ListParagraph"/>
        <w:numPr>
          <w:ilvl w:val="2"/>
          <w:numId w:val="1"/>
        </w:numPr>
        <w:tabs>
          <w:tab w:val="left" w:pos="1023"/>
          <w:tab w:val="left" w:pos="1026"/>
        </w:tabs>
        <w:ind w:right="160"/>
        <w:jc w:val="both"/>
        <w:rPr>
          <w:sz w:val="20"/>
        </w:rPr>
      </w:pPr>
      <w:bookmarkStart w:id="471" w:name="B._All_NEC_Class_1_(line_voltage)_wiring"/>
      <w:bookmarkEnd w:id="471"/>
      <w:r>
        <w:rPr>
          <w:sz w:val="20"/>
        </w:rPr>
        <w:t>All NEC Class 1 (line voltage) wiring shall be UL Listed in approved raceway per NEC and Division 26 requirements.</w:t>
      </w:r>
    </w:p>
    <w:p w14:paraId="08E833AA" w14:textId="77777777" w:rsidR="00344681" w:rsidRDefault="00344681">
      <w:pPr>
        <w:pStyle w:val="BodyText"/>
        <w:spacing w:before="70"/>
        <w:ind w:firstLine="0"/>
      </w:pPr>
    </w:p>
    <w:p w14:paraId="08E833AB" w14:textId="77777777" w:rsidR="00344681" w:rsidRDefault="00896D47">
      <w:pPr>
        <w:pStyle w:val="ListParagraph"/>
        <w:numPr>
          <w:ilvl w:val="2"/>
          <w:numId w:val="1"/>
        </w:numPr>
        <w:tabs>
          <w:tab w:val="left" w:pos="1023"/>
          <w:tab w:val="left" w:pos="1026"/>
        </w:tabs>
        <w:ind w:right="162"/>
        <w:jc w:val="both"/>
        <w:rPr>
          <w:sz w:val="20"/>
        </w:rPr>
      </w:pPr>
      <w:bookmarkStart w:id="472" w:name="C._All_low-voltage_wiring_shall_meet_NEC"/>
      <w:bookmarkEnd w:id="472"/>
      <w:r>
        <w:rPr>
          <w:sz w:val="20"/>
        </w:rPr>
        <w:t>All low-voltage wiring shall meet NEC Class 2 requirements.</w:t>
      </w:r>
      <w:r>
        <w:rPr>
          <w:spacing w:val="-8"/>
          <w:sz w:val="20"/>
        </w:rPr>
        <w:t xml:space="preserve"> </w:t>
      </w:r>
      <w:r>
        <w:rPr>
          <w:sz w:val="20"/>
        </w:rPr>
        <w:t>(Low- voltage power circuits shall be sub-fused when required to meet the Class 2 current limit.)</w:t>
      </w:r>
    </w:p>
    <w:p w14:paraId="08E833AC" w14:textId="77777777" w:rsidR="00344681" w:rsidRDefault="00344681">
      <w:pPr>
        <w:pStyle w:val="BodyText"/>
        <w:spacing w:before="71"/>
        <w:ind w:firstLine="0"/>
      </w:pPr>
    </w:p>
    <w:p w14:paraId="08E833AD" w14:textId="77777777" w:rsidR="00344681" w:rsidRDefault="00896D47">
      <w:pPr>
        <w:pStyle w:val="ListParagraph"/>
        <w:numPr>
          <w:ilvl w:val="2"/>
          <w:numId w:val="1"/>
        </w:numPr>
        <w:tabs>
          <w:tab w:val="left" w:pos="1023"/>
          <w:tab w:val="left" w:pos="1026"/>
        </w:tabs>
        <w:ind w:right="160"/>
        <w:jc w:val="both"/>
        <w:rPr>
          <w:sz w:val="20"/>
        </w:rPr>
      </w:pPr>
      <w:bookmarkStart w:id="473" w:name="D._Do_not_install_Class_2_wiring_in_race"/>
      <w:bookmarkEnd w:id="473"/>
      <w:r>
        <w:rPr>
          <w:sz w:val="20"/>
        </w:rPr>
        <w:t>Do not install Class 2 wiring in raceway containing Class 1 wiring. Boxes and panels containing high-voltage wiring and equipment may not be used for low-voltage wiring except for the purpose of interfacing the two (e.g., relays and transformers).</w:t>
      </w:r>
    </w:p>
    <w:p w14:paraId="08E833AE" w14:textId="77777777" w:rsidR="00344681" w:rsidRDefault="00344681">
      <w:pPr>
        <w:pStyle w:val="BodyText"/>
        <w:spacing w:before="70"/>
        <w:ind w:firstLine="0"/>
      </w:pPr>
    </w:p>
    <w:p w14:paraId="08E833AF" w14:textId="77777777" w:rsidR="00344681" w:rsidRDefault="00896D47">
      <w:pPr>
        <w:pStyle w:val="ListParagraph"/>
        <w:numPr>
          <w:ilvl w:val="2"/>
          <w:numId w:val="1"/>
        </w:numPr>
        <w:tabs>
          <w:tab w:val="left" w:pos="1025"/>
        </w:tabs>
        <w:ind w:left="1025" w:hanging="575"/>
        <w:rPr>
          <w:sz w:val="20"/>
        </w:rPr>
      </w:pPr>
      <w:bookmarkStart w:id="474" w:name="E._Do_not_install_wiring_in_raceway_cont"/>
      <w:bookmarkEnd w:id="474"/>
      <w:r>
        <w:rPr>
          <w:sz w:val="20"/>
        </w:rPr>
        <w:t>Do</w:t>
      </w:r>
      <w:r>
        <w:rPr>
          <w:spacing w:val="-5"/>
          <w:sz w:val="20"/>
        </w:rPr>
        <w:t xml:space="preserve"> </w:t>
      </w:r>
      <w:r>
        <w:rPr>
          <w:sz w:val="20"/>
        </w:rPr>
        <w:t>not</w:t>
      </w:r>
      <w:r>
        <w:rPr>
          <w:spacing w:val="-5"/>
          <w:sz w:val="20"/>
        </w:rPr>
        <w:t xml:space="preserve"> </w:t>
      </w:r>
      <w:r>
        <w:rPr>
          <w:sz w:val="20"/>
        </w:rPr>
        <w:t>install</w:t>
      </w:r>
      <w:r>
        <w:rPr>
          <w:spacing w:val="-2"/>
          <w:sz w:val="20"/>
        </w:rPr>
        <w:t xml:space="preserve"> </w:t>
      </w:r>
      <w:r>
        <w:rPr>
          <w:sz w:val="20"/>
        </w:rPr>
        <w:t>wiring</w:t>
      </w:r>
      <w:r>
        <w:rPr>
          <w:spacing w:val="-5"/>
          <w:sz w:val="20"/>
        </w:rPr>
        <w:t xml:space="preserve"> </w:t>
      </w:r>
      <w:r>
        <w:rPr>
          <w:sz w:val="20"/>
        </w:rPr>
        <w:t>in</w:t>
      </w:r>
      <w:r>
        <w:rPr>
          <w:spacing w:val="-5"/>
          <w:sz w:val="20"/>
        </w:rPr>
        <w:t xml:space="preserve"> </w:t>
      </w:r>
      <w:r>
        <w:rPr>
          <w:sz w:val="20"/>
        </w:rPr>
        <w:t>raceway</w:t>
      </w:r>
      <w:r>
        <w:rPr>
          <w:spacing w:val="-4"/>
          <w:sz w:val="20"/>
        </w:rPr>
        <w:t xml:space="preserve"> </w:t>
      </w:r>
      <w:r>
        <w:rPr>
          <w:sz w:val="20"/>
        </w:rPr>
        <w:t>containing</w:t>
      </w:r>
      <w:r>
        <w:rPr>
          <w:spacing w:val="-11"/>
          <w:sz w:val="20"/>
        </w:rPr>
        <w:t xml:space="preserve"> </w:t>
      </w:r>
      <w:r>
        <w:rPr>
          <w:spacing w:val="-2"/>
          <w:sz w:val="20"/>
        </w:rPr>
        <w:t>tubing.</w:t>
      </w:r>
    </w:p>
    <w:p w14:paraId="08E833B0" w14:textId="77777777" w:rsidR="00344681" w:rsidRDefault="00344681">
      <w:pPr>
        <w:pStyle w:val="BodyText"/>
        <w:spacing w:before="70"/>
        <w:ind w:firstLine="0"/>
      </w:pPr>
    </w:p>
    <w:p w14:paraId="08E833B1" w14:textId="77777777" w:rsidR="00344681" w:rsidRDefault="00896D47">
      <w:pPr>
        <w:pStyle w:val="ListParagraph"/>
        <w:numPr>
          <w:ilvl w:val="2"/>
          <w:numId w:val="1"/>
        </w:numPr>
        <w:tabs>
          <w:tab w:val="left" w:pos="1023"/>
          <w:tab w:val="left" w:pos="1026"/>
        </w:tabs>
        <w:spacing w:before="1"/>
        <w:ind w:right="157"/>
        <w:jc w:val="both"/>
        <w:rPr>
          <w:sz w:val="20"/>
        </w:rPr>
      </w:pPr>
      <w:bookmarkStart w:id="475" w:name="F._All_wire-to-device_connections_is_to_"/>
      <w:bookmarkEnd w:id="475"/>
      <w:r>
        <w:rPr>
          <w:sz w:val="20"/>
        </w:rPr>
        <w:t>All wire-to-device connections is to be at a terminal block or terminal strip. All wire-to-wire connections is to be at a terminal block or wire nut at junction box.</w:t>
      </w:r>
    </w:p>
    <w:p w14:paraId="08E833B3" w14:textId="77777777" w:rsidR="00344681" w:rsidRDefault="00896D47">
      <w:pPr>
        <w:pStyle w:val="ListParagraph"/>
        <w:numPr>
          <w:ilvl w:val="2"/>
          <w:numId w:val="1"/>
        </w:numPr>
        <w:tabs>
          <w:tab w:val="left" w:pos="1024"/>
          <w:tab w:val="left" w:pos="1026"/>
        </w:tabs>
        <w:spacing w:before="83"/>
        <w:ind w:right="155"/>
        <w:jc w:val="both"/>
        <w:rPr>
          <w:sz w:val="20"/>
        </w:rPr>
      </w:pPr>
      <w:bookmarkStart w:id="476" w:name="G._All_wiring_within_enclosures_shall_be"/>
      <w:bookmarkEnd w:id="476"/>
      <w:r>
        <w:rPr>
          <w:sz w:val="20"/>
        </w:rPr>
        <w:t>All wiring within enclosures shall be neatly bundled and anchored</w:t>
      </w:r>
      <w:r>
        <w:rPr>
          <w:spacing w:val="-5"/>
          <w:sz w:val="20"/>
        </w:rPr>
        <w:t xml:space="preserve"> </w:t>
      </w:r>
      <w:r>
        <w:rPr>
          <w:sz w:val="20"/>
        </w:rPr>
        <w:t>to permit access and prevent restriction to devices and terminals.</w:t>
      </w:r>
    </w:p>
    <w:p w14:paraId="08E833B4" w14:textId="77777777" w:rsidR="00344681" w:rsidRDefault="00344681">
      <w:pPr>
        <w:pStyle w:val="BodyText"/>
        <w:spacing w:before="70"/>
        <w:ind w:firstLine="0"/>
      </w:pPr>
    </w:p>
    <w:p w14:paraId="08E833B5" w14:textId="77777777" w:rsidR="00344681" w:rsidRDefault="00896D47">
      <w:pPr>
        <w:pStyle w:val="ListParagraph"/>
        <w:numPr>
          <w:ilvl w:val="2"/>
          <w:numId w:val="1"/>
        </w:numPr>
        <w:tabs>
          <w:tab w:val="left" w:pos="1023"/>
          <w:tab w:val="left" w:pos="1026"/>
        </w:tabs>
        <w:ind w:right="160"/>
        <w:jc w:val="both"/>
        <w:rPr>
          <w:sz w:val="20"/>
        </w:rPr>
      </w:pPr>
      <w:bookmarkStart w:id="477" w:name="H._All_wiring_is_to_be_installed_as_cont"/>
      <w:bookmarkEnd w:id="477"/>
      <w:r>
        <w:rPr>
          <w:sz w:val="20"/>
        </w:rPr>
        <w:t>All wiring is to</w:t>
      </w:r>
      <w:r>
        <w:rPr>
          <w:spacing w:val="-1"/>
          <w:sz w:val="20"/>
        </w:rPr>
        <w:t xml:space="preserve"> </w:t>
      </w:r>
      <w:r>
        <w:rPr>
          <w:sz w:val="20"/>
        </w:rPr>
        <w:t>be installed as continuous lengths, with no</w:t>
      </w:r>
      <w:r>
        <w:rPr>
          <w:spacing w:val="-9"/>
          <w:sz w:val="20"/>
        </w:rPr>
        <w:t xml:space="preserve"> </w:t>
      </w:r>
      <w:r>
        <w:rPr>
          <w:sz w:val="20"/>
        </w:rPr>
        <w:t xml:space="preserve">splices permitted between termination </w:t>
      </w:r>
      <w:r>
        <w:rPr>
          <w:spacing w:val="-2"/>
          <w:sz w:val="20"/>
        </w:rPr>
        <w:t>points.</w:t>
      </w:r>
    </w:p>
    <w:p w14:paraId="08E833B6" w14:textId="77777777" w:rsidR="00344681" w:rsidRDefault="00344681">
      <w:pPr>
        <w:pStyle w:val="BodyText"/>
        <w:spacing w:before="70"/>
        <w:ind w:firstLine="0"/>
      </w:pPr>
    </w:p>
    <w:p w14:paraId="08E833B7" w14:textId="77777777" w:rsidR="00344681" w:rsidRDefault="00896D47">
      <w:pPr>
        <w:pStyle w:val="ListParagraph"/>
        <w:numPr>
          <w:ilvl w:val="2"/>
          <w:numId w:val="1"/>
        </w:numPr>
        <w:tabs>
          <w:tab w:val="left" w:pos="1024"/>
          <w:tab w:val="left" w:pos="1026"/>
        </w:tabs>
        <w:ind w:right="160"/>
        <w:jc w:val="both"/>
        <w:rPr>
          <w:sz w:val="20"/>
        </w:rPr>
      </w:pPr>
      <w:bookmarkStart w:id="478" w:name="I._Install_plenum_wiring_in_sleeves_wher"/>
      <w:bookmarkEnd w:id="478"/>
      <w:r>
        <w:rPr>
          <w:sz w:val="20"/>
        </w:rPr>
        <w:t>Install plenum wiring in sleeves where it passes through walls</w:t>
      </w:r>
      <w:r>
        <w:rPr>
          <w:spacing w:val="-1"/>
          <w:sz w:val="20"/>
        </w:rPr>
        <w:t xml:space="preserve"> </w:t>
      </w:r>
      <w:r>
        <w:rPr>
          <w:sz w:val="20"/>
        </w:rPr>
        <w:t>and floors. Maintain fire rating at all penetrations.</w:t>
      </w:r>
    </w:p>
    <w:p w14:paraId="08E833B8" w14:textId="1179BE8C" w:rsidR="00344681" w:rsidRDefault="00896D47">
      <w:pPr>
        <w:pStyle w:val="ListParagraph"/>
        <w:numPr>
          <w:ilvl w:val="2"/>
          <w:numId w:val="1"/>
        </w:numPr>
        <w:tabs>
          <w:tab w:val="left" w:pos="1026"/>
        </w:tabs>
        <w:spacing w:before="70"/>
        <w:ind w:right="161"/>
        <w:jc w:val="both"/>
        <w:rPr>
          <w:sz w:val="20"/>
        </w:rPr>
      </w:pPr>
      <w:bookmarkStart w:id="479" w:name="J._Control_and_status_relays_are_to_be_l"/>
      <w:bookmarkEnd w:id="479"/>
      <w:r>
        <w:rPr>
          <w:sz w:val="20"/>
        </w:rPr>
        <w:t xml:space="preserve">Control and status relays are to </w:t>
      </w:r>
      <w:proofErr w:type="gramStart"/>
      <w:r>
        <w:rPr>
          <w:sz w:val="20"/>
        </w:rPr>
        <w:t>be located in</w:t>
      </w:r>
      <w:proofErr w:type="gramEnd"/>
      <w:r>
        <w:rPr>
          <w:sz w:val="20"/>
        </w:rPr>
        <w:t xml:space="preserve"> designated enclosures only. These enclosures include packaged equipment control panel </w:t>
      </w:r>
      <w:r w:rsidR="00B619A0">
        <w:rPr>
          <w:sz w:val="20"/>
        </w:rPr>
        <w:t>enclosures unless</w:t>
      </w:r>
      <w:r>
        <w:rPr>
          <w:sz w:val="20"/>
        </w:rPr>
        <w:t xml:space="preserve"> they also contain Class 1</w:t>
      </w:r>
      <w:r>
        <w:rPr>
          <w:spacing w:val="40"/>
          <w:sz w:val="20"/>
        </w:rPr>
        <w:t xml:space="preserve"> </w:t>
      </w:r>
      <w:r>
        <w:rPr>
          <w:spacing w:val="-2"/>
          <w:sz w:val="20"/>
        </w:rPr>
        <w:t>starters.</w:t>
      </w:r>
    </w:p>
    <w:p w14:paraId="08E833B9" w14:textId="77777777" w:rsidR="00344681" w:rsidRDefault="00896D47">
      <w:pPr>
        <w:pStyle w:val="ListParagraph"/>
        <w:numPr>
          <w:ilvl w:val="2"/>
          <w:numId w:val="1"/>
        </w:numPr>
        <w:tabs>
          <w:tab w:val="left" w:pos="1023"/>
          <w:tab w:val="left" w:pos="1026"/>
        </w:tabs>
        <w:spacing w:before="71"/>
        <w:ind w:right="163"/>
        <w:jc w:val="both"/>
        <w:rPr>
          <w:sz w:val="20"/>
        </w:rPr>
      </w:pPr>
      <w:bookmarkStart w:id="480" w:name="K._Install_insulated_bushings_on_all_rac"/>
      <w:bookmarkEnd w:id="480"/>
      <w:r>
        <w:rPr>
          <w:sz w:val="20"/>
        </w:rPr>
        <w:lastRenderedPageBreak/>
        <w:t>Install insulated bushings on all raceway ends and openings to enclosures. Seal top end of all vertical raceways.</w:t>
      </w:r>
    </w:p>
    <w:p w14:paraId="08E833BA" w14:textId="0C63BE17" w:rsidR="00344681" w:rsidRDefault="00896D47">
      <w:pPr>
        <w:pStyle w:val="ListParagraph"/>
        <w:numPr>
          <w:ilvl w:val="2"/>
          <w:numId w:val="1"/>
        </w:numPr>
        <w:tabs>
          <w:tab w:val="left" w:pos="1023"/>
          <w:tab w:val="left" w:pos="1026"/>
        </w:tabs>
        <w:spacing w:before="70"/>
        <w:ind w:right="165"/>
        <w:jc w:val="both"/>
        <w:rPr>
          <w:sz w:val="20"/>
        </w:rPr>
      </w:pPr>
      <w:bookmarkStart w:id="481" w:name="L._The_Contractor_shall_terminate_all_co"/>
      <w:bookmarkEnd w:id="481"/>
      <w:r>
        <w:rPr>
          <w:sz w:val="20"/>
        </w:rPr>
        <w:t>The</w:t>
      </w:r>
      <w:r>
        <w:rPr>
          <w:spacing w:val="-1"/>
          <w:sz w:val="20"/>
        </w:rPr>
        <w:t xml:space="preserve"> </w:t>
      </w:r>
      <w:r>
        <w:rPr>
          <w:sz w:val="20"/>
        </w:rPr>
        <w:t>Contractor shall terminate</w:t>
      </w:r>
      <w:r>
        <w:rPr>
          <w:spacing w:val="-2"/>
          <w:sz w:val="20"/>
        </w:rPr>
        <w:t xml:space="preserve"> </w:t>
      </w:r>
      <w:r>
        <w:rPr>
          <w:sz w:val="20"/>
        </w:rPr>
        <w:t>all control and</w:t>
      </w:r>
      <w:r>
        <w:rPr>
          <w:spacing w:val="-1"/>
          <w:sz w:val="20"/>
        </w:rPr>
        <w:t xml:space="preserve"> </w:t>
      </w:r>
      <w:r>
        <w:rPr>
          <w:sz w:val="20"/>
        </w:rPr>
        <w:t xml:space="preserve">interlock </w:t>
      </w:r>
      <w:r w:rsidR="00C141A2">
        <w:rPr>
          <w:sz w:val="20"/>
        </w:rPr>
        <w:t>wiring and</w:t>
      </w:r>
      <w:r>
        <w:rPr>
          <w:spacing w:val="-1"/>
          <w:sz w:val="20"/>
        </w:rPr>
        <w:t xml:space="preserve"> </w:t>
      </w:r>
      <w:r>
        <w:rPr>
          <w:sz w:val="20"/>
        </w:rPr>
        <w:t>shall maintain</w:t>
      </w:r>
      <w:r>
        <w:rPr>
          <w:spacing w:val="-1"/>
          <w:sz w:val="20"/>
        </w:rPr>
        <w:t xml:space="preserve"> </w:t>
      </w:r>
      <w:r>
        <w:rPr>
          <w:sz w:val="20"/>
        </w:rPr>
        <w:t>updated</w:t>
      </w:r>
      <w:r>
        <w:rPr>
          <w:spacing w:val="-1"/>
          <w:sz w:val="20"/>
        </w:rPr>
        <w:t xml:space="preserve"> </w:t>
      </w:r>
      <w:r>
        <w:rPr>
          <w:sz w:val="20"/>
        </w:rPr>
        <w:t>wiring diagrams with terminations identified</w:t>
      </w:r>
      <w:r>
        <w:rPr>
          <w:spacing w:val="-1"/>
          <w:sz w:val="20"/>
        </w:rPr>
        <w:t xml:space="preserve"> </w:t>
      </w:r>
      <w:r>
        <w:rPr>
          <w:sz w:val="20"/>
        </w:rPr>
        <w:t>at the job site.</w:t>
      </w:r>
    </w:p>
    <w:p w14:paraId="08E833BB" w14:textId="77777777" w:rsidR="00344681" w:rsidRDefault="00344681">
      <w:pPr>
        <w:pStyle w:val="BodyText"/>
        <w:spacing w:before="70"/>
        <w:ind w:firstLine="0"/>
      </w:pPr>
    </w:p>
    <w:p w14:paraId="08E833BC" w14:textId="77777777" w:rsidR="00344681" w:rsidRDefault="00896D47">
      <w:pPr>
        <w:pStyle w:val="ListParagraph"/>
        <w:numPr>
          <w:ilvl w:val="1"/>
          <w:numId w:val="1"/>
        </w:numPr>
        <w:tabs>
          <w:tab w:val="left" w:pos="1025"/>
        </w:tabs>
        <w:ind w:left="1025" w:hanging="865"/>
        <w:rPr>
          <w:sz w:val="20"/>
        </w:rPr>
      </w:pPr>
      <w:bookmarkStart w:id="482" w:name="3.8_INSTALLATION_OF_SENSORS"/>
      <w:bookmarkEnd w:id="482"/>
      <w:r>
        <w:rPr>
          <w:sz w:val="20"/>
        </w:rPr>
        <w:t>INSTALLATION</w:t>
      </w:r>
      <w:r>
        <w:rPr>
          <w:spacing w:val="-8"/>
          <w:sz w:val="20"/>
        </w:rPr>
        <w:t xml:space="preserve"> </w:t>
      </w:r>
      <w:r>
        <w:rPr>
          <w:sz w:val="20"/>
        </w:rPr>
        <w:t>OF</w:t>
      </w:r>
      <w:r>
        <w:rPr>
          <w:spacing w:val="-14"/>
          <w:sz w:val="20"/>
        </w:rPr>
        <w:t xml:space="preserve"> </w:t>
      </w:r>
      <w:r>
        <w:rPr>
          <w:spacing w:val="-2"/>
          <w:sz w:val="20"/>
        </w:rPr>
        <w:t>SENSORS</w:t>
      </w:r>
    </w:p>
    <w:p w14:paraId="08E833BD" w14:textId="77777777" w:rsidR="00344681" w:rsidRDefault="00344681">
      <w:pPr>
        <w:pStyle w:val="BodyText"/>
        <w:spacing w:before="70"/>
        <w:ind w:firstLine="0"/>
      </w:pPr>
    </w:p>
    <w:p w14:paraId="08E833BE" w14:textId="77777777" w:rsidR="00344681" w:rsidRDefault="00896D47">
      <w:pPr>
        <w:pStyle w:val="ListParagraph"/>
        <w:numPr>
          <w:ilvl w:val="2"/>
          <w:numId w:val="1"/>
        </w:numPr>
        <w:tabs>
          <w:tab w:val="left" w:pos="1025"/>
        </w:tabs>
        <w:ind w:left="1025" w:hanging="575"/>
        <w:rPr>
          <w:sz w:val="20"/>
        </w:rPr>
      </w:pPr>
      <w:bookmarkStart w:id="483" w:name="A._Install_sensors_in_accordance_with_th"/>
      <w:bookmarkEnd w:id="483"/>
      <w:r>
        <w:rPr>
          <w:sz w:val="20"/>
        </w:rPr>
        <w:t>Install</w:t>
      </w:r>
      <w:r>
        <w:rPr>
          <w:spacing w:val="-3"/>
          <w:sz w:val="20"/>
        </w:rPr>
        <w:t xml:space="preserve"> </w:t>
      </w:r>
      <w:r>
        <w:rPr>
          <w:sz w:val="20"/>
        </w:rPr>
        <w:t>sensors</w:t>
      </w:r>
      <w:r>
        <w:rPr>
          <w:spacing w:val="-4"/>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manufacturer’s</w:t>
      </w:r>
      <w:r>
        <w:rPr>
          <w:spacing w:val="-3"/>
          <w:sz w:val="20"/>
        </w:rPr>
        <w:t xml:space="preserve"> </w:t>
      </w:r>
      <w:r>
        <w:rPr>
          <w:spacing w:val="-2"/>
          <w:sz w:val="20"/>
        </w:rPr>
        <w:t>recommendations.</w:t>
      </w:r>
    </w:p>
    <w:p w14:paraId="08E833BF" w14:textId="77777777" w:rsidR="00344681" w:rsidRDefault="00344681">
      <w:pPr>
        <w:pStyle w:val="BodyText"/>
        <w:spacing w:before="70"/>
        <w:ind w:firstLine="0"/>
      </w:pPr>
    </w:p>
    <w:p w14:paraId="08E833C0" w14:textId="77777777" w:rsidR="00344681" w:rsidRDefault="00896D47">
      <w:pPr>
        <w:pStyle w:val="ListParagraph"/>
        <w:numPr>
          <w:ilvl w:val="3"/>
          <w:numId w:val="1"/>
        </w:numPr>
        <w:tabs>
          <w:tab w:val="left" w:pos="1599"/>
          <w:tab w:val="left" w:pos="1601"/>
        </w:tabs>
        <w:ind w:right="168"/>
        <w:jc w:val="both"/>
        <w:rPr>
          <w:sz w:val="20"/>
        </w:rPr>
      </w:pPr>
      <w:bookmarkStart w:id="484" w:name="1._Sensor_locations_are_to_be_noted_on_g"/>
      <w:bookmarkEnd w:id="484"/>
      <w:r>
        <w:rPr>
          <w:sz w:val="20"/>
        </w:rPr>
        <w:t>Sensor locations are to be noted on graphics (</w:t>
      </w:r>
      <w:proofErr w:type="spellStart"/>
      <w:r>
        <w:rPr>
          <w:sz w:val="20"/>
        </w:rPr>
        <w:t>ie</w:t>
      </w:r>
      <w:proofErr w:type="spellEnd"/>
      <w:r>
        <w:rPr>
          <w:sz w:val="20"/>
        </w:rPr>
        <w:t>. Duct pressure sensors, CO2 sensors, building pressure sensors, etc.).</w:t>
      </w:r>
    </w:p>
    <w:p w14:paraId="08E833C1" w14:textId="77777777" w:rsidR="00344681" w:rsidRDefault="00896D47">
      <w:pPr>
        <w:pStyle w:val="ListParagraph"/>
        <w:numPr>
          <w:ilvl w:val="3"/>
          <w:numId w:val="1"/>
        </w:numPr>
        <w:tabs>
          <w:tab w:val="left" w:pos="1599"/>
          <w:tab w:val="left" w:pos="1601"/>
        </w:tabs>
        <w:spacing w:before="1"/>
        <w:ind w:right="160"/>
        <w:jc w:val="both"/>
        <w:rPr>
          <w:sz w:val="20"/>
        </w:rPr>
      </w:pPr>
      <w:bookmarkStart w:id="485" w:name="2._Mount_sensors_rigidly_and_adequately_"/>
      <w:bookmarkEnd w:id="485"/>
      <w:r>
        <w:rPr>
          <w:sz w:val="20"/>
        </w:rPr>
        <w:t xml:space="preserve">Mount sensors rigidly and adequately for the environment within which the sensor </w:t>
      </w:r>
      <w:r>
        <w:rPr>
          <w:spacing w:val="-2"/>
          <w:sz w:val="20"/>
        </w:rPr>
        <w:t>operates.</w:t>
      </w:r>
    </w:p>
    <w:p w14:paraId="08E833C2" w14:textId="77777777" w:rsidR="00344681" w:rsidRDefault="00344681">
      <w:pPr>
        <w:pStyle w:val="BodyText"/>
        <w:spacing w:before="70"/>
        <w:ind w:firstLine="0"/>
      </w:pPr>
    </w:p>
    <w:p w14:paraId="08E833C3" w14:textId="77777777" w:rsidR="00344681" w:rsidRDefault="00896D47">
      <w:pPr>
        <w:pStyle w:val="ListParagraph"/>
        <w:numPr>
          <w:ilvl w:val="1"/>
          <w:numId w:val="1"/>
        </w:numPr>
        <w:tabs>
          <w:tab w:val="left" w:pos="1025"/>
        </w:tabs>
        <w:ind w:left="1025" w:hanging="865"/>
        <w:rPr>
          <w:sz w:val="20"/>
        </w:rPr>
      </w:pPr>
      <w:bookmarkStart w:id="486" w:name="3.9_CONTROL_SYSTEM_CHECKOUT_AND_TESTING"/>
      <w:bookmarkEnd w:id="486"/>
      <w:r>
        <w:rPr>
          <w:sz w:val="20"/>
        </w:rPr>
        <w:t>CONTROL</w:t>
      </w:r>
      <w:r>
        <w:rPr>
          <w:spacing w:val="-7"/>
          <w:sz w:val="20"/>
        </w:rPr>
        <w:t xml:space="preserve"> </w:t>
      </w:r>
      <w:r>
        <w:rPr>
          <w:sz w:val="20"/>
        </w:rPr>
        <w:t>SYSTEM</w:t>
      </w:r>
      <w:r>
        <w:rPr>
          <w:spacing w:val="-7"/>
          <w:sz w:val="20"/>
        </w:rPr>
        <w:t xml:space="preserve"> </w:t>
      </w:r>
      <w:r>
        <w:rPr>
          <w:sz w:val="20"/>
        </w:rPr>
        <w:t>CHECKOUT</w:t>
      </w:r>
      <w:r>
        <w:rPr>
          <w:spacing w:val="-7"/>
          <w:sz w:val="20"/>
        </w:rPr>
        <w:t xml:space="preserve"> </w:t>
      </w:r>
      <w:r>
        <w:rPr>
          <w:sz w:val="20"/>
        </w:rPr>
        <w:t>AND</w:t>
      </w:r>
      <w:r>
        <w:rPr>
          <w:spacing w:val="-6"/>
          <w:sz w:val="20"/>
        </w:rPr>
        <w:t xml:space="preserve"> </w:t>
      </w:r>
      <w:r>
        <w:rPr>
          <w:spacing w:val="-2"/>
          <w:sz w:val="20"/>
        </w:rPr>
        <w:t>TESTING</w:t>
      </w:r>
    </w:p>
    <w:p w14:paraId="08E833C4" w14:textId="77777777" w:rsidR="00344681" w:rsidRDefault="00344681">
      <w:pPr>
        <w:pStyle w:val="BodyText"/>
        <w:spacing w:before="70"/>
        <w:ind w:firstLine="0"/>
      </w:pPr>
    </w:p>
    <w:p w14:paraId="08E833C5" w14:textId="77777777" w:rsidR="00344681" w:rsidRDefault="00896D47">
      <w:pPr>
        <w:pStyle w:val="ListParagraph"/>
        <w:numPr>
          <w:ilvl w:val="2"/>
          <w:numId w:val="1"/>
        </w:numPr>
        <w:tabs>
          <w:tab w:val="left" w:pos="1023"/>
          <w:tab w:val="left" w:pos="1026"/>
        </w:tabs>
        <w:ind w:right="164"/>
        <w:jc w:val="both"/>
        <w:rPr>
          <w:sz w:val="20"/>
        </w:rPr>
      </w:pPr>
      <w:bookmarkStart w:id="487" w:name="A._Startup_testing:_All_testing_listed_i"/>
      <w:bookmarkEnd w:id="487"/>
      <w:r>
        <w:rPr>
          <w:sz w:val="20"/>
        </w:rPr>
        <w:t>Startup testing: All testing listed in this Article shall be performed by the Contractor and shall make up part of the necessary verification of an operating control system. This testing shall be completed before</w:t>
      </w:r>
      <w:r>
        <w:rPr>
          <w:spacing w:val="-9"/>
          <w:sz w:val="20"/>
        </w:rPr>
        <w:t xml:space="preserve"> </w:t>
      </w:r>
      <w:r>
        <w:rPr>
          <w:sz w:val="20"/>
        </w:rPr>
        <w:t>the Owner’s representative is notified of the system demonstration.</w:t>
      </w:r>
    </w:p>
    <w:p w14:paraId="08E833C6" w14:textId="77777777" w:rsidR="00344681" w:rsidRDefault="00344681">
      <w:pPr>
        <w:pStyle w:val="BodyText"/>
        <w:spacing w:before="71"/>
        <w:ind w:firstLine="0"/>
      </w:pPr>
    </w:p>
    <w:p w14:paraId="08E833C7" w14:textId="77777777" w:rsidR="00344681" w:rsidRDefault="00896D47">
      <w:pPr>
        <w:pStyle w:val="ListParagraph"/>
        <w:numPr>
          <w:ilvl w:val="3"/>
          <w:numId w:val="1"/>
        </w:numPr>
        <w:tabs>
          <w:tab w:val="left" w:pos="1599"/>
          <w:tab w:val="left" w:pos="1601"/>
        </w:tabs>
        <w:ind w:right="166"/>
        <w:jc w:val="both"/>
        <w:rPr>
          <w:sz w:val="20"/>
        </w:rPr>
      </w:pPr>
      <w:bookmarkStart w:id="488" w:name="1._The_Contractor_shall_furnish_all_labo"/>
      <w:bookmarkEnd w:id="488"/>
      <w:r>
        <w:rPr>
          <w:sz w:val="20"/>
        </w:rPr>
        <w:t>The</w:t>
      </w:r>
      <w:r>
        <w:rPr>
          <w:spacing w:val="-1"/>
          <w:sz w:val="20"/>
        </w:rPr>
        <w:t xml:space="preserve"> </w:t>
      </w:r>
      <w:r>
        <w:rPr>
          <w:sz w:val="20"/>
        </w:rPr>
        <w:t>Contractor</w:t>
      </w:r>
      <w:r>
        <w:rPr>
          <w:spacing w:val="-2"/>
          <w:sz w:val="20"/>
        </w:rPr>
        <w:t xml:space="preserve"> </w:t>
      </w:r>
      <w:r>
        <w:rPr>
          <w:sz w:val="20"/>
        </w:rPr>
        <w:t>shall furnish</w:t>
      </w:r>
      <w:r>
        <w:rPr>
          <w:spacing w:val="-1"/>
          <w:sz w:val="20"/>
        </w:rPr>
        <w:t xml:space="preserve"> </w:t>
      </w:r>
      <w:r>
        <w:rPr>
          <w:sz w:val="20"/>
        </w:rPr>
        <w:t>all labor</w:t>
      </w:r>
      <w:r>
        <w:rPr>
          <w:spacing w:val="-2"/>
          <w:sz w:val="20"/>
        </w:rPr>
        <w:t xml:space="preserve"> </w:t>
      </w:r>
      <w:r>
        <w:rPr>
          <w:sz w:val="20"/>
        </w:rPr>
        <w:t>and</w:t>
      </w:r>
      <w:r>
        <w:rPr>
          <w:spacing w:val="-1"/>
          <w:sz w:val="20"/>
        </w:rPr>
        <w:t xml:space="preserve"> </w:t>
      </w:r>
      <w:r>
        <w:rPr>
          <w:sz w:val="20"/>
        </w:rPr>
        <w:t>test</w:t>
      </w:r>
      <w:r>
        <w:rPr>
          <w:spacing w:val="-1"/>
          <w:sz w:val="20"/>
        </w:rPr>
        <w:t xml:space="preserve"> </w:t>
      </w:r>
      <w:r>
        <w:rPr>
          <w:sz w:val="20"/>
        </w:rPr>
        <w:t>apparatus required</w:t>
      </w:r>
      <w:r>
        <w:rPr>
          <w:spacing w:val="-1"/>
          <w:sz w:val="20"/>
        </w:rPr>
        <w:t xml:space="preserve"> </w:t>
      </w:r>
      <w:r>
        <w:rPr>
          <w:sz w:val="20"/>
        </w:rPr>
        <w:t>to</w:t>
      </w:r>
      <w:r>
        <w:rPr>
          <w:spacing w:val="-2"/>
          <w:sz w:val="20"/>
        </w:rPr>
        <w:t xml:space="preserve"> </w:t>
      </w:r>
      <w:r>
        <w:rPr>
          <w:sz w:val="20"/>
        </w:rPr>
        <w:t>calibrate</w:t>
      </w:r>
      <w:r>
        <w:rPr>
          <w:spacing w:val="-2"/>
          <w:sz w:val="20"/>
        </w:rPr>
        <w:t xml:space="preserve"> </w:t>
      </w:r>
      <w:r>
        <w:rPr>
          <w:sz w:val="20"/>
        </w:rPr>
        <w:t>and</w:t>
      </w:r>
      <w:r>
        <w:rPr>
          <w:spacing w:val="-1"/>
          <w:sz w:val="20"/>
        </w:rPr>
        <w:t xml:space="preserve"> </w:t>
      </w:r>
      <w:r>
        <w:rPr>
          <w:sz w:val="20"/>
        </w:rPr>
        <w:t xml:space="preserve">prepare for service all instruments, controls, and accessory equipment furnished under this </w:t>
      </w:r>
      <w:r>
        <w:rPr>
          <w:spacing w:val="-2"/>
          <w:sz w:val="20"/>
        </w:rPr>
        <w:t>Specification.</w:t>
      </w:r>
    </w:p>
    <w:p w14:paraId="08E833C8" w14:textId="77777777" w:rsidR="00344681" w:rsidRDefault="00896D47">
      <w:pPr>
        <w:pStyle w:val="ListParagraph"/>
        <w:numPr>
          <w:ilvl w:val="3"/>
          <w:numId w:val="1"/>
        </w:numPr>
        <w:tabs>
          <w:tab w:val="left" w:pos="1599"/>
          <w:tab w:val="left" w:pos="1601"/>
        </w:tabs>
        <w:ind w:right="160"/>
        <w:jc w:val="both"/>
        <w:rPr>
          <w:sz w:val="20"/>
        </w:rPr>
      </w:pPr>
      <w:bookmarkStart w:id="489" w:name="2._Verify_that_all_control_wiring_is_pro"/>
      <w:bookmarkEnd w:id="489"/>
      <w:r>
        <w:rPr>
          <w:sz w:val="20"/>
        </w:rPr>
        <w:t>Verify that</w:t>
      </w:r>
      <w:r>
        <w:rPr>
          <w:spacing w:val="-1"/>
          <w:sz w:val="20"/>
        </w:rPr>
        <w:t xml:space="preserve"> </w:t>
      </w:r>
      <w:r>
        <w:rPr>
          <w:sz w:val="20"/>
        </w:rPr>
        <w:t>all control wiring</w:t>
      </w:r>
      <w:r>
        <w:rPr>
          <w:spacing w:val="-1"/>
          <w:sz w:val="20"/>
        </w:rPr>
        <w:t xml:space="preserve"> </w:t>
      </w:r>
      <w:r>
        <w:rPr>
          <w:sz w:val="20"/>
        </w:rPr>
        <w:t>is properly connected and</w:t>
      </w:r>
      <w:r>
        <w:rPr>
          <w:spacing w:val="-1"/>
          <w:sz w:val="20"/>
        </w:rPr>
        <w:t xml:space="preserve"> </w:t>
      </w:r>
      <w:r>
        <w:rPr>
          <w:sz w:val="20"/>
        </w:rPr>
        <w:t>free</w:t>
      </w:r>
      <w:r>
        <w:rPr>
          <w:spacing w:val="-9"/>
          <w:sz w:val="20"/>
        </w:rPr>
        <w:t xml:space="preserve"> </w:t>
      </w:r>
      <w:r>
        <w:rPr>
          <w:sz w:val="20"/>
        </w:rPr>
        <w:t>of</w:t>
      </w:r>
      <w:r>
        <w:rPr>
          <w:spacing w:val="-1"/>
          <w:sz w:val="20"/>
        </w:rPr>
        <w:t xml:space="preserve"> </w:t>
      </w:r>
      <w:r>
        <w:rPr>
          <w:sz w:val="20"/>
        </w:rPr>
        <w:t>all shorts and</w:t>
      </w:r>
      <w:r>
        <w:rPr>
          <w:spacing w:val="-1"/>
          <w:sz w:val="20"/>
        </w:rPr>
        <w:t xml:space="preserve"> </w:t>
      </w:r>
      <w:r>
        <w:rPr>
          <w:sz w:val="20"/>
        </w:rPr>
        <w:t>ground</w:t>
      </w:r>
      <w:r>
        <w:rPr>
          <w:spacing w:val="-1"/>
          <w:sz w:val="20"/>
        </w:rPr>
        <w:t xml:space="preserve"> </w:t>
      </w:r>
      <w:r>
        <w:rPr>
          <w:sz w:val="20"/>
        </w:rPr>
        <w:t>faults. Verify that terminations are tight.</w:t>
      </w:r>
    </w:p>
    <w:p w14:paraId="08E833C9" w14:textId="77777777" w:rsidR="00344681" w:rsidRDefault="00896D47">
      <w:pPr>
        <w:pStyle w:val="ListParagraph"/>
        <w:numPr>
          <w:ilvl w:val="3"/>
          <w:numId w:val="1"/>
        </w:numPr>
        <w:tabs>
          <w:tab w:val="left" w:pos="1599"/>
          <w:tab w:val="left" w:pos="1601"/>
        </w:tabs>
        <w:ind w:right="160"/>
        <w:jc w:val="both"/>
        <w:rPr>
          <w:sz w:val="20"/>
        </w:rPr>
      </w:pPr>
      <w:bookmarkStart w:id="490" w:name="3._Enable_the_control_systems_and_verify"/>
      <w:bookmarkEnd w:id="490"/>
      <w:r>
        <w:rPr>
          <w:sz w:val="20"/>
        </w:rPr>
        <w:t>Enable the control systems and verify all input, output, safety, alarm, and interlock devices are working properly and according to the sequence of operations.</w:t>
      </w:r>
    </w:p>
    <w:p w14:paraId="08E833CA" w14:textId="77777777" w:rsidR="00344681" w:rsidRDefault="00344681">
      <w:pPr>
        <w:pStyle w:val="BodyText"/>
        <w:spacing w:before="70"/>
        <w:ind w:firstLine="0"/>
      </w:pPr>
    </w:p>
    <w:p w14:paraId="08E833CB" w14:textId="77777777" w:rsidR="00344681" w:rsidRDefault="00896D47">
      <w:pPr>
        <w:pStyle w:val="ListParagraph"/>
        <w:numPr>
          <w:ilvl w:val="1"/>
          <w:numId w:val="1"/>
        </w:numPr>
        <w:tabs>
          <w:tab w:val="left" w:pos="1025"/>
        </w:tabs>
        <w:ind w:left="1025" w:hanging="865"/>
        <w:rPr>
          <w:sz w:val="20"/>
        </w:rPr>
      </w:pPr>
      <w:bookmarkStart w:id="491" w:name="3.10_TRAINING"/>
      <w:bookmarkEnd w:id="491"/>
      <w:r>
        <w:rPr>
          <w:spacing w:val="-2"/>
          <w:sz w:val="20"/>
        </w:rPr>
        <w:t>TRAINING</w:t>
      </w:r>
    </w:p>
    <w:p w14:paraId="08E833CC" w14:textId="77777777" w:rsidR="00344681" w:rsidRDefault="00344681">
      <w:pPr>
        <w:pStyle w:val="BodyText"/>
        <w:spacing w:before="71"/>
        <w:ind w:firstLine="0"/>
      </w:pPr>
    </w:p>
    <w:p w14:paraId="08E833CD" w14:textId="77777777" w:rsidR="00344681" w:rsidRDefault="00896D47">
      <w:pPr>
        <w:pStyle w:val="ListParagraph"/>
        <w:numPr>
          <w:ilvl w:val="2"/>
          <w:numId w:val="1"/>
        </w:numPr>
        <w:tabs>
          <w:tab w:val="left" w:pos="1023"/>
          <w:tab w:val="left" w:pos="1026"/>
        </w:tabs>
        <w:ind w:right="162"/>
        <w:jc w:val="both"/>
        <w:rPr>
          <w:sz w:val="20"/>
        </w:rPr>
      </w:pPr>
      <w:bookmarkStart w:id="492" w:name="A._Unlimited_system_training_for_operati"/>
      <w:bookmarkEnd w:id="492"/>
      <w:r>
        <w:rPr>
          <w:sz w:val="20"/>
        </w:rPr>
        <w:t>Unlimited system training for operating and maintenance staff shall be included. Training to be coordinated with the</w:t>
      </w:r>
      <w:r>
        <w:rPr>
          <w:spacing w:val="-8"/>
          <w:sz w:val="20"/>
        </w:rPr>
        <w:t xml:space="preserve"> </w:t>
      </w:r>
      <w:r>
        <w:rPr>
          <w:sz w:val="20"/>
        </w:rPr>
        <w:t>owner onsite or at a local office.</w:t>
      </w:r>
    </w:p>
    <w:p w14:paraId="08E833CE" w14:textId="77777777" w:rsidR="00344681" w:rsidRDefault="00344681">
      <w:pPr>
        <w:pStyle w:val="BodyText"/>
        <w:spacing w:before="70"/>
        <w:ind w:firstLine="0"/>
      </w:pPr>
    </w:p>
    <w:p w14:paraId="08E833CF" w14:textId="77777777" w:rsidR="00344681" w:rsidRDefault="00896D47">
      <w:pPr>
        <w:pStyle w:val="ListParagraph"/>
        <w:numPr>
          <w:ilvl w:val="1"/>
          <w:numId w:val="1"/>
        </w:numPr>
        <w:tabs>
          <w:tab w:val="left" w:pos="1025"/>
        </w:tabs>
        <w:ind w:left="1025" w:hanging="865"/>
        <w:rPr>
          <w:sz w:val="20"/>
        </w:rPr>
      </w:pPr>
      <w:bookmarkStart w:id="493" w:name="3.11_SEQUENCES_OF_OPERATION"/>
      <w:bookmarkEnd w:id="493"/>
      <w:r>
        <w:rPr>
          <w:sz w:val="20"/>
        </w:rPr>
        <w:t>SEQUENCES</w:t>
      </w:r>
      <w:r>
        <w:rPr>
          <w:spacing w:val="-4"/>
          <w:sz w:val="20"/>
        </w:rPr>
        <w:t xml:space="preserve"> </w:t>
      </w:r>
      <w:r>
        <w:rPr>
          <w:sz w:val="20"/>
        </w:rPr>
        <w:t>OF</w:t>
      </w:r>
      <w:r>
        <w:rPr>
          <w:spacing w:val="-10"/>
          <w:sz w:val="20"/>
        </w:rPr>
        <w:t xml:space="preserve"> </w:t>
      </w:r>
      <w:r>
        <w:rPr>
          <w:spacing w:val="-2"/>
          <w:sz w:val="20"/>
        </w:rPr>
        <w:t>OPERATION</w:t>
      </w:r>
    </w:p>
    <w:p w14:paraId="08E833D0" w14:textId="77777777" w:rsidR="00344681" w:rsidRDefault="00344681">
      <w:pPr>
        <w:pStyle w:val="BodyText"/>
        <w:spacing w:before="70"/>
        <w:ind w:firstLine="0"/>
      </w:pPr>
    </w:p>
    <w:p w14:paraId="08E833D1" w14:textId="77777777" w:rsidR="00344681" w:rsidRDefault="00896D47">
      <w:pPr>
        <w:pStyle w:val="ListParagraph"/>
        <w:numPr>
          <w:ilvl w:val="2"/>
          <w:numId w:val="1"/>
        </w:numPr>
        <w:tabs>
          <w:tab w:val="left" w:pos="1025"/>
        </w:tabs>
        <w:ind w:left="1025" w:hanging="575"/>
        <w:rPr>
          <w:sz w:val="20"/>
        </w:rPr>
      </w:pPr>
      <w:bookmarkStart w:id="494" w:name="A._Provide_operation_as_shown_on_drawing"/>
      <w:bookmarkEnd w:id="494"/>
      <w:r>
        <w:rPr>
          <w:sz w:val="20"/>
        </w:rPr>
        <w:t>Provide</w:t>
      </w:r>
      <w:r>
        <w:rPr>
          <w:spacing w:val="-5"/>
          <w:sz w:val="20"/>
        </w:rPr>
        <w:t xml:space="preserve"> </w:t>
      </w:r>
      <w:r>
        <w:rPr>
          <w:sz w:val="20"/>
        </w:rPr>
        <w:t>operation</w:t>
      </w:r>
      <w:r>
        <w:rPr>
          <w:spacing w:val="-5"/>
          <w:sz w:val="20"/>
        </w:rPr>
        <w:t xml:space="preserve"> </w:t>
      </w:r>
      <w:r>
        <w:rPr>
          <w:sz w:val="20"/>
        </w:rPr>
        <w:t>as</w:t>
      </w:r>
      <w:r>
        <w:rPr>
          <w:spacing w:val="-4"/>
          <w:sz w:val="20"/>
        </w:rPr>
        <w:t xml:space="preserve"> </w:t>
      </w:r>
      <w:r>
        <w:rPr>
          <w:sz w:val="20"/>
        </w:rPr>
        <w:t>shown</w:t>
      </w:r>
      <w:r>
        <w:rPr>
          <w:spacing w:val="-5"/>
          <w:sz w:val="20"/>
        </w:rPr>
        <w:t xml:space="preserve"> </w:t>
      </w:r>
      <w:r>
        <w:rPr>
          <w:sz w:val="20"/>
        </w:rPr>
        <w:t>on</w:t>
      </w:r>
      <w:r>
        <w:rPr>
          <w:spacing w:val="-2"/>
          <w:sz w:val="20"/>
        </w:rPr>
        <w:t xml:space="preserve"> drawings.</w:t>
      </w:r>
    </w:p>
    <w:p w14:paraId="08E833D2" w14:textId="77777777" w:rsidR="00344681" w:rsidRDefault="00344681">
      <w:pPr>
        <w:pStyle w:val="BodyText"/>
        <w:spacing w:before="70"/>
        <w:ind w:firstLine="0"/>
      </w:pPr>
    </w:p>
    <w:p w14:paraId="08E833D3" w14:textId="21F9C66C" w:rsidR="00344681" w:rsidRDefault="00896D47">
      <w:pPr>
        <w:pStyle w:val="ListParagraph"/>
        <w:numPr>
          <w:ilvl w:val="2"/>
          <w:numId w:val="1"/>
        </w:numPr>
        <w:tabs>
          <w:tab w:val="left" w:pos="1023"/>
          <w:tab w:val="left" w:pos="1026"/>
        </w:tabs>
        <w:ind w:right="157"/>
        <w:jc w:val="both"/>
        <w:rPr>
          <w:sz w:val="20"/>
        </w:rPr>
      </w:pPr>
      <w:bookmarkStart w:id="495" w:name="B._All_sequence_of_operations_must_be_in"/>
      <w:bookmarkEnd w:id="495"/>
      <w:r>
        <w:rPr>
          <w:sz w:val="20"/>
        </w:rPr>
        <w:t>All sequence</w:t>
      </w:r>
      <w:r>
        <w:rPr>
          <w:spacing w:val="-1"/>
          <w:sz w:val="20"/>
        </w:rPr>
        <w:t xml:space="preserve"> </w:t>
      </w:r>
      <w:r>
        <w:rPr>
          <w:sz w:val="20"/>
        </w:rPr>
        <w:t>of</w:t>
      </w:r>
      <w:r>
        <w:rPr>
          <w:spacing w:val="-1"/>
          <w:sz w:val="20"/>
        </w:rPr>
        <w:t xml:space="preserve"> </w:t>
      </w:r>
      <w:r>
        <w:rPr>
          <w:sz w:val="20"/>
        </w:rPr>
        <w:t>operations must</w:t>
      </w:r>
      <w:r>
        <w:rPr>
          <w:spacing w:val="-1"/>
          <w:sz w:val="20"/>
        </w:rPr>
        <w:t xml:space="preserve"> </w:t>
      </w:r>
      <w:r>
        <w:rPr>
          <w:sz w:val="20"/>
        </w:rPr>
        <w:t>be</w:t>
      </w:r>
      <w:r>
        <w:rPr>
          <w:spacing w:val="-1"/>
          <w:sz w:val="20"/>
        </w:rPr>
        <w:t xml:space="preserve"> </w:t>
      </w:r>
      <w:r>
        <w:rPr>
          <w:sz w:val="20"/>
        </w:rPr>
        <w:t>included</w:t>
      </w:r>
      <w:r>
        <w:rPr>
          <w:spacing w:val="-1"/>
          <w:sz w:val="20"/>
        </w:rPr>
        <w:t xml:space="preserve"> </w:t>
      </w:r>
      <w:r>
        <w:rPr>
          <w:sz w:val="20"/>
        </w:rPr>
        <w:t>in the</w:t>
      </w:r>
      <w:r>
        <w:rPr>
          <w:spacing w:val="-1"/>
          <w:sz w:val="20"/>
        </w:rPr>
        <w:t xml:space="preserve"> </w:t>
      </w:r>
      <w:r>
        <w:rPr>
          <w:sz w:val="20"/>
        </w:rPr>
        <w:t>control as-built</w:t>
      </w:r>
      <w:r>
        <w:rPr>
          <w:spacing w:val="-1"/>
          <w:sz w:val="20"/>
        </w:rPr>
        <w:t xml:space="preserve"> </w:t>
      </w:r>
      <w:r>
        <w:rPr>
          <w:sz w:val="20"/>
        </w:rPr>
        <w:t>drawings and</w:t>
      </w:r>
      <w:r>
        <w:rPr>
          <w:spacing w:val="-1"/>
          <w:sz w:val="20"/>
        </w:rPr>
        <w:t xml:space="preserve"> </w:t>
      </w:r>
      <w:r>
        <w:rPr>
          <w:sz w:val="20"/>
        </w:rPr>
        <w:t>provided</w:t>
      </w:r>
      <w:r>
        <w:rPr>
          <w:spacing w:val="-1"/>
          <w:sz w:val="20"/>
        </w:rPr>
        <w:t xml:space="preserve"> </w:t>
      </w:r>
      <w:r>
        <w:rPr>
          <w:sz w:val="20"/>
        </w:rPr>
        <w:t>to the University campus upon substantial completion of the project.</w:t>
      </w:r>
      <w:r w:rsidR="006A1850">
        <w:rPr>
          <w:sz w:val="20"/>
        </w:rPr>
        <w:t xml:space="preserve"> Any changes following substantial completion must be captured and updated control as-built drawings shall be provided to the campus.</w:t>
      </w:r>
    </w:p>
    <w:p w14:paraId="2C12426B" w14:textId="77777777" w:rsidR="00E140DC" w:rsidRDefault="00E140DC">
      <w:pPr>
        <w:pStyle w:val="BodyText"/>
        <w:spacing w:before="83"/>
        <w:ind w:right="4" w:firstLine="0"/>
        <w:jc w:val="center"/>
      </w:pPr>
    </w:p>
    <w:p w14:paraId="0D1D5384" w14:textId="77777777" w:rsidR="00E140DC" w:rsidRDefault="00E140DC">
      <w:pPr>
        <w:pStyle w:val="BodyText"/>
        <w:spacing w:before="83"/>
        <w:ind w:right="4" w:firstLine="0"/>
        <w:jc w:val="center"/>
      </w:pPr>
    </w:p>
    <w:p w14:paraId="08E833D5" w14:textId="538AC110" w:rsidR="00344681" w:rsidRDefault="00896D47">
      <w:pPr>
        <w:pStyle w:val="BodyText"/>
        <w:spacing w:before="83"/>
        <w:ind w:right="4" w:firstLine="0"/>
        <w:jc w:val="center"/>
      </w:pPr>
      <w:r>
        <w:t>END</w:t>
      </w:r>
      <w:r>
        <w:rPr>
          <w:spacing w:val="-4"/>
        </w:rPr>
        <w:t xml:space="preserve"> </w:t>
      </w:r>
      <w:r>
        <w:t>OF</w:t>
      </w:r>
      <w:r>
        <w:rPr>
          <w:spacing w:val="-7"/>
        </w:rPr>
        <w:t xml:space="preserve"> </w:t>
      </w:r>
      <w:r>
        <w:t>SECTION</w:t>
      </w:r>
      <w:r>
        <w:rPr>
          <w:spacing w:val="-4"/>
        </w:rPr>
        <w:t xml:space="preserve"> </w:t>
      </w:r>
      <w:r>
        <w:t>23</w:t>
      </w:r>
      <w:r>
        <w:rPr>
          <w:spacing w:val="-4"/>
        </w:rPr>
        <w:t xml:space="preserve"> </w:t>
      </w:r>
      <w:r>
        <w:t>09</w:t>
      </w:r>
      <w:r>
        <w:rPr>
          <w:spacing w:val="-1"/>
        </w:rPr>
        <w:t xml:space="preserve"> </w:t>
      </w:r>
      <w:r>
        <w:rPr>
          <w:spacing w:val="-5"/>
        </w:rPr>
        <w:t>00</w:t>
      </w:r>
    </w:p>
    <w:sectPr w:rsidR="00344681">
      <w:pgSz w:w="12240" w:h="15840"/>
      <w:pgMar w:top="13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7C15"/>
    <w:multiLevelType w:val="multilevel"/>
    <w:tmpl w:val="2C6A4D62"/>
    <w:lvl w:ilvl="0">
      <w:start w:val="1"/>
      <w:numFmt w:val="decimal"/>
      <w:lvlText w:val="%1."/>
      <w:lvlJc w:val="left"/>
      <w:pPr>
        <w:ind w:left="1026" w:hanging="866"/>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1026" w:hanging="866"/>
        <w:jc w:val="left"/>
      </w:pPr>
      <w:rPr>
        <w:rFonts w:ascii="Arial" w:eastAsia="Arial" w:hAnsi="Arial" w:cs="Arial" w:hint="default"/>
        <w:b w:val="0"/>
        <w:bCs w:val="0"/>
        <w:i w:val="0"/>
        <w:iCs w:val="0"/>
        <w:spacing w:val="-2"/>
        <w:w w:val="99"/>
        <w:sz w:val="20"/>
        <w:szCs w:val="20"/>
        <w:lang w:val="en-US" w:eastAsia="en-US" w:bidi="ar-SA"/>
      </w:rPr>
    </w:lvl>
    <w:lvl w:ilvl="2">
      <w:start w:val="1"/>
      <w:numFmt w:val="upperLetter"/>
      <w:lvlText w:val="%3."/>
      <w:lvlJc w:val="left"/>
      <w:pPr>
        <w:ind w:left="1026" w:hanging="576"/>
        <w:jc w:val="left"/>
      </w:pPr>
      <w:rPr>
        <w:rFonts w:hint="default"/>
        <w:spacing w:val="0"/>
        <w:w w:val="100"/>
        <w:lang w:val="en-US" w:eastAsia="en-US" w:bidi="ar-SA"/>
      </w:rPr>
    </w:lvl>
    <w:lvl w:ilvl="3">
      <w:start w:val="1"/>
      <w:numFmt w:val="decimal"/>
      <w:lvlText w:val="%4."/>
      <w:lvlJc w:val="left"/>
      <w:pPr>
        <w:ind w:left="1601" w:hanging="576"/>
        <w:jc w:val="left"/>
      </w:pPr>
      <w:rPr>
        <w:rFonts w:ascii="Arial" w:eastAsia="Arial" w:hAnsi="Arial" w:cs="Arial" w:hint="default"/>
        <w:b w:val="0"/>
        <w:bCs w:val="0"/>
        <w:i w:val="0"/>
        <w:iCs w:val="0"/>
        <w:spacing w:val="-2"/>
        <w:w w:val="100"/>
        <w:sz w:val="20"/>
        <w:szCs w:val="20"/>
        <w:lang w:val="en-US" w:eastAsia="en-US" w:bidi="ar-SA"/>
      </w:rPr>
    </w:lvl>
    <w:lvl w:ilvl="4">
      <w:start w:val="1"/>
      <w:numFmt w:val="lowerLetter"/>
      <w:lvlText w:val="%5."/>
      <w:lvlJc w:val="left"/>
      <w:pPr>
        <w:ind w:left="2176" w:hanging="576"/>
        <w:jc w:val="left"/>
      </w:pPr>
      <w:rPr>
        <w:rFonts w:ascii="Arial" w:eastAsia="Arial" w:hAnsi="Arial" w:cs="Arial" w:hint="default"/>
        <w:b w:val="0"/>
        <w:bCs w:val="0"/>
        <w:i w:val="0"/>
        <w:iCs w:val="0"/>
        <w:spacing w:val="-2"/>
        <w:w w:val="100"/>
        <w:sz w:val="20"/>
        <w:szCs w:val="20"/>
        <w:lang w:val="en-US" w:eastAsia="en-US" w:bidi="ar-SA"/>
      </w:rPr>
    </w:lvl>
    <w:lvl w:ilvl="5">
      <w:start w:val="1"/>
      <w:numFmt w:val="decimal"/>
      <w:lvlText w:val="%6)"/>
      <w:lvlJc w:val="left"/>
      <w:pPr>
        <w:ind w:left="2751" w:hanging="576"/>
        <w:jc w:val="left"/>
      </w:pPr>
      <w:rPr>
        <w:rFonts w:ascii="Arial" w:eastAsia="Arial" w:hAnsi="Arial" w:cs="Arial" w:hint="default"/>
        <w:b w:val="0"/>
        <w:bCs w:val="0"/>
        <w:i w:val="0"/>
        <w:iCs w:val="0"/>
        <w:spacing w:val="-2"/>
        <w:w w:val="99"/>
        <w:sz w:val="20"/>
        <w:szCs w:val="20"/>
        <w:lang w:val="en-US" w:eastAsia="en-US" w:bidi="ar-SA"/>
      </w:rPr>
    </w:lvl>
    <w:lvl w:ilvl="6">
      <w:numFmt w:val="bullet"/>
      <w:lvlText w:val="•"/>
      <w:lvlJc w:val="left"/>
      <w:pPr>
        <w:ind w:left="5066" w:hanging="576"/>
      </w:pPr>
      <w:rPr>
        <w:rFonts w:hint="default"/>
        <w:lang w:val="en-US" w:eastAsia="en-US" w:bidi="ar-SA"/>
      </w:rPr>
    </w:lvl>
    <w:lvl w:ilvl="7">
      <w:numFmt w:val="bullet"/>
      <w:lvlText w:val="•"/>
      <w:lvlJc w:val="left"/>
      <w:pPr>
        <w:ind w:left="6220" w:hanging="576"/>
      </w:pPr>
      <w:rPr>
        <w:rFonts w:hint="default"/>
        <w:lang w:val="en-US" w:eastAsia="en-US" w:bidi="ar-SA"/>
      </w:rPr>
    </w:lvl>
    <w:lvl w:ilvl="8">
      <w:numFmt w:val="bullet"/>
      <w:lvlText w:val="•"/>
      <w:lvlJc w:val="left"/>
      <w:pPr>
        <w:ind w:left="7373" w:hanging="576"/>
      </w:pPr>
      <w:rPr>
        <w:rFonts w:hint="default"/>
        <w:lang w:val="en-US" w:eastAsia="en-US" w:bidi="ar-SA"/>
      </w:rPr>
    </w:lvl>
  </w:abstractNum>
  <w:abstractNum w:abstractNumId="1" w15:restartNumberingAfterBreak="0">
    <w:nsid w:val="27477A21"/>
    <w:multiLevelType w:val="hybridMultilevel"/>
    <w:tmpl w:val="142C2564"/>
    <w:lvl w:ilvl="0" w:tplc="D050432E">
      <w:start w:val="1"/>
      <w:numFmt w:val="decimal"/>
      <w:lvlText w:val="%1."/>
      <w:lvlJc w:val="left"/>
      <w:pPr>
        <w:ind w:left="2226" w:hanging="360"/>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1" w:tplc="99502D0A">
      <w:start w:val="1"/>
      <w:numFmt w:val="lowerLetter"/>
      <w:lvlText w:val="%2."/>
      <w:lvlJc w:val="left"/>
      <w:pPr>
        <w:ind w:left="2261" w:hanging="360"/>
        <w:jc w:val="left"/>
      </w:pPr>
      <w:rPr>
        <w:rFonts w:ascii="Times New Roman" w:eastAsia="Times New Roman" w:hAnsi="Times New Roman" w:cs="Times New Roman" w:hint="default"/>
        <w:b w:val="0"/>
        <w:bCs w:val="0"/>
        <w:i w:val="0"/>
        <w:iCs w:val="0"/>
        <w:spacing w:val="-1"/>
        <w:w w:val="94"/>
        <w:sz w:val="24"/>
        <w:szCs w:val="24"/>
        <w:lang w:val="en-US" w:eastAsia="en-US" w:bidi="ar-SA"/>
      </w:rPr>
    </w:lvl>
    <w:lvl w:ilvl="2" w:tplc="621090F4">
      <w:numFmt w:val="bullet"/>
      <w:lvlText w:val="•"/>
      <w:lvlJc w:val="left"/>
      <w:pPr>
        <w:ind w:left="3084" w:hanging="360"/>
      </w:pPr>
      <w:rPr>
        <w:rFonts w:hint="default"/>
        <w:lang w:val="en-US" w:eastAsia="en-US" w:bidi="ar-SA"/>
      </w:rPr>
    </w:lvl>
    <w:lvl w:ilvl="3" w:tplc="74A08C08">
      <w:numFmt w:val="bullet"/>
      <w:lvlText w:val="•"/>
      <w:lvlJc w:val="left"/>
      <w:pPr>
        <w:ind w:left="3908" w:hanging="360"/>
      </w:pPr>
      <w:rPr>
        <w:rFonts w:hint="default"/>
        <w:lang w:val="en-US" w:eastAsia="en-US" w:bidi="ar-SA"/>
      </w:rPr>
    </w:lvl>
    <w:lvl w:ilvl="4" w:tplc="8DA21198">
      <w:numFmt w:val="bullet"/>
      <w:lvlText w:val="•"/>
      <w:lvlJc w:val="left"/>
      <w:pPr>
        <w:ind w:left="4733" w:hanging="360"/>
      </w:pPr>
      <w:rPr>
        <w:rFonts w:hint="default"/>
        <w:lang w:val="en-US" w:eastAsia="en-US" w:bidi="ar-SA"/>
      </w:rPr>
    </w:lvl>
    <w:lvl w:ilvl="5" w:tplc="432A1BC8">
      <w:numFmt w:val="bullet"/>
      <w:lvlText w:val="•"/>
      <w:lvlJc w:val="left"/>
      <w:pPr>
        <w:ind w:left="5557" w:hanging="360"/>
      </w:pPr>
      <w:rPr>
        <w:rFonts w:hint="default"/>
        <w:lang w:val="en-US" w:eastAsia="en-US" w:bidi="ar-SA"/>
      </w:rPr>
    </w:lvl>
    <w:lvl w:ilvl="6" w:tplc="3B9889A4">
      <w:numFmt w:val="bullet"/>
      <w:lvlText w:val="•"/>
      <w:lvlJc w:val="left"/>
      <w:pPr>
        <w:ind w:left="6382" w:hanging="360"/>
      </w:pPr>
      <w:rPr>
        <w:rFonts w:hint="default"/>
        <w:lang w:val="en-US" w:eastAsia="en-US" w:bidi="ar-SA"/>
      </w:rPr>
    </w:lvl>
    <w:lvl w:ilvl="7" w:tplc="CDFCFB10">
      <w:numFmt w:val="bullet"/>
      <w:lvlText w:val="•"/>
      <w:lvlJc w:val="left"/>
      <w:pPr>
        <w:ind w:left="7206" w:hanging="360"/>
      </w:pPr>
      <w:rPr>
        <w:rFonts w:hint="default"/>
        <w:lang w:val="en-US" w:eastAsia="en-US" w:bidi="ar-SA"/>
      </w:rPr>
    </w:lvl>
    <w:lvl w:ilvl="8" w:tplc="4BB85D2E">
      <w:numFmt w:val="bullet"/>
      <w:lvlText w:val="•"/>
      <w:lvlJc w:val="left"/>
      <w:pPr>
        <w:ind w:left="8031" w:hanging="360"/>
      </w:pPr>
      <w:rPr>
        <w:rFonts w:hint="default"/>
        <w:lang w:val="en-US" w:eastAsia="en-US" w:bidi="ar-SA"/>
      </w:rPr>
    </w:lvl>
  </w:abstractNum>
  <w:abstractNum w:abstractNumId="2" w15:restartNumberingAfterBreak="0">
    <w:nsid w:val="2B0238F0"/>
    <w:multiLevelType w:val="hybridMultilevel"/>
    <w:tmpl w:val="0236174E"/>
    <w:lvl w:ilvl="0" w:tplc="6A862910">
      <w:start w:val="2"/>
      <w:numFmt w:val="decimal"/>
      <w:lvlText w:val="%1."/>
      <w:lvlJc w:val="left"/>
      <w:pPr>
        <w:ind w:left="767" w:hanging="575"/>
        <w:jc w:val="left"/>
      </w:pPr>
      <w:rPr>
        <w:rFonts w:ascii="Arial" w:eastAsia="Arial" w:hAnsi="Arial" w:cs="Arial" w:hint="default"/>
        <w:b w:val="0"/>
        <w:bCs w:val="0"/>
        <w:i w:val="0"/>
        <w:iCs w:val="0"/>
        <w:spacing w:val="-2"/>
        <w:w w:val="100"/>
        <w:sz w:val="20"/>
        <w:szCs w:val="20"/>
        <w:lang w:val="en-US" w:eastAsia="en-US" w:bidi="ar-SA"/>
      </w:rPr>
    </w:lvl>
    <w:lvl w:ilvl="1" w:tplc="ACD4CBF0">
      <w:numFmt w:val="bullet"/>
      <w:lvlText w:val="•"/>
      <w:lvlJc w:val="left"/>
      <w:pPr>
        <w:ind w:left="1557" w:hanging="575"/>
      </w:pPr>
      <w:rPr>
        <w:rFonts w:hint="default"/>
        <w:lang w:val="en-US" w:eastAsia="en-US" w:bidi="ar-SA"/>
      </w:rPr>
    </w:lvl>
    <w:lvl w:ilvl="2" w:tplc="6E842CCA">
      <w:numFmt w:val="bullet"/>
      <w:lvlText w:val="•"/>
      <w:lvlJc w:val="left"/>
      <w:pPr>
        <w:ind w:left="2354" w:hanging="575"/>
      </w:pPr>
      <w:rPr>
        <w:rFonts w:hint="default"/>
        <w:lang w:val="en-US" w:eastAsia="en-US" w:bidi="ar-SA"/>
      </w:rPr>
    </w:lvl>
    <w:lvl w:ilvl="3" w:tplc="92006D3C">
      <w:numFmt w:val="bullet"/>
      <w:lvlText w:val="•"/>
      <w:lvlJc w:val="left"/>
      <w:pPr>
        <w:ind w:left="3151" w:hanging="575"/>
      </w:pPr>
      <w:rPr>
        <w:rFonts w:hint="default"/>
        <w:lang w:val="en-US" w:eastAsia="en-US" w:bidi="ar-SA"/>
      </w:rPr>
    </w:lvl>
    <w:lvl w:ilvl="4" w:tplc="155A7318">
      <w:numFmt w:val="bullet"/>
      <w:lvlText w:val="•"/>
      <w:lvlJc w:val="left"/>
      <w:pPr>
        <w:ind w:left="3949" w:hanging="575"/>
      </w:pPr>
      <w:rPr>
        <w:rFonts w:hint="default"/>
        <w:lang w:val="en-US" w:eastAsia="en-US" w:bidi="ar-SA"/>
      </w:rPr>
    </w:lvl>
    <w:lvl w:ilvl="5" w:tplc="EE48EC0E">
      <w:numFmt w:val="bullet"/>
      <w:lvlText w:val="•"/>
      <w:lvlJc w:val="left"/>
      <w:pPr>
        <w:ind w:left="4746" w:hanging="575"/>
      </w:pPr>
      <w:rPr>
        <w:rFonts w:hint="default"/>
        <w:lang w:val="en-US" w:eastAsia="en-US" w:bidi="ar-SA"/>
      </w:rPr>
    </w:lvl>
    <w:lvl w:ilvl="6" w:tplc="760C1278">
      <w:numFmt w:val="bullet"/>
      <w:lvlText w:val="•"/>
      <w:lvlJc w:val="left"/>
      <w:pPr>
        <w:ind w:left="5543" w:hanging="575"/>
      </w:pPr>
      <w:rPr>
        <w:rFonts w:hint="default"/>
        <w:lang w:val="en-US" w:eastAsia="en-US" w:bidi="ar-SA"/>
      </w:rPr>
    </w:lvl>
    <w:lvl w:ilvl="7" w:tplc="FAECB9CC">
      <w:numFmt w:val="bullet"/>
      <w:lvlText w:val="•"/>
      <w:lvlJc w:val="left"/>
      <w:pPr>
        <w:ind w:left="6341" w:hanging="575"/>
      </w:pPr>
      <w:rPr>
        <w:rFonts w:hint="default"/>
        <w:lang w:val="en-US" w:eastAsia="en-US" w:bidi="ar-SA"/>
      </w:rPr>
    </w:lvl>
    <w:lvl w:ilvl="8" w:tplc="3FE0D7E0">
      <w:numFmt w:val="bullet"/>
      <w:lvlText w:val="•"/>
      <w:lvlJc w:val="left"/>
      <w:pPr>
        <w:ind w:left="7138" w:hanging="575"/>
      </w:pPr>
      <w:rPr>
        <w:rFonts w:hint="default"/>
        <w:lang w:val="en-US" w:eastAsia="en-US" w:bidi="ar-SA"/>
      </w:rPr>
    </w:lvl>
  </w:abstractNum>
  <w:abstractNum w:abstractNumId="3" w15:restartNumberingAfterBreak="0">
    <w:nsid w:val="47F242E1"/>
    <w:multiLevelType w:val="hybridMultilevel"/>
    <w:tmpl w:val="CAA0176E"/>
    <w:lvl w:ilvl="0" w:tplc="389E77F0">
      <w:start w:val="1"/>
      <w:numFmt w:val="decimal"/>
      <w:lvlText w:val="%1."/>
      <w:lvlJc w:val="left"/>
      <w:pPr>
        <w:ind w:left="767" w:hanging="575"/>
        <w:jc w:val="left"/>
      </w:pPr>
      <w:rPr>
        <w:rFonts w:ascii="Arial" w:eastAsia="Arial" w:hAnsi="Arial" w:cs="Arial" w:hint="default"/>
        <w:b w:val="0"/>
        <w:bCs w:val="0"/>
        <w:i w:val="0"/>
        <w:iCs w:val="0"/>
        <w:spacing w:val="-2"/>
        <w:w w:val="100"/>
        <w:sz w:val="20"/>
        <w:szCs w:val="20"/>
        <w:lang w:val="en-US" w:eastAsia="en-US" w:bidi="ar-SA"/>
      </w:rPr>
    </w:lvl>
    <w:lvl w:ilvl="1" w:tplc="CE449490">
      <w:numFmt w:val="bullet"/>
      <w:lvlText w:val="•"/>
      <w:lvlJc w:val="left"/>
      <w:pPr>
        <w:ind w:left="1557" w:hanging="575"/>
      </w:pPr>
      <w:rPr>
        <w:rFonts w:hint="default"/>
        <w:lang w:val="en-US" w:eastAsia="en-US" w:bidi="ar-SA"/>
      </w:rPr>
    </w:lvl>
    <w:lvl w:ilvl="2" w:tplc="FF506386">
      <w:numFmt w:val="bullet"/>
      <w:lvlText w:val="•"/>
      <w:lvlJc w:val="left"/>
      <w:pPr>
        <w:ind w:left="2354" w:hanging="575"/>
      </w:pPr>
      <w:rPr>
        <w:rFonts w:hint="default"/>
        <w:lang w:val="en-US" w:eastAsia="en-US" w:bidi="ar-SA"/>
      </w:rPr>
    </w:lvl>
    <w:lvl w:ilvl="3" w:tplc="94366FAE">
      <w:numFmt w:val="bullet"/>
      <w:lvlText w:val="•"/>
      <w:lvlJc w:val="left"/>
      <w:pPr>
        <w:ind w:left="3151" w:hanging="575"/>
      </w:pPr>
      <w:rPr>
        <w:rFonts w:hint="default"/>
        <w:lang w:val="en-US" w:eastAsia="en-US" w:bidi="ar-SA"/>
      </w:rPr>
    </w:lvl>
    <w:lvl w:ilvl="4" w:tplc="EAC06B5E">
      <w:numFmt w:val="bullet"/>
      <w:lvlText w:val="•"/>
      <w:lvlJc w:val="left"/>
      <w:pPr>
        <w:ind w:left="3949" w:hanging="575"/>
      </w:pPr>
      <w:rPr>
        <w:rFonts w:hint="default"/>
        <w:lang w:val="en-US" w:eastAsia="en-US" w:bidi="ar-SA"/>
      </w:rPr>
    </w:lvl>
    <w:lvl w:ilvl="5" w:tplc="97202DF4">
      <w:numFmt w:val="bullet"/>
      <w:lvlText w:val="•"/>
      <w:lvlJc w:val="left"/>
      <w:pPr>
        <w:ind w:left="4746" w:hanging="575"/>
      </w:pPr>
      <w:rPr>
        <w:rFonts w:hint="default"/>
        <w:lang w:val="en-US" w:eastAsia="en-US" w:bidi="ar-SA"/>
      </w:rPr>
    </w:lvl>
    <w:lvl w:ilvl="6" w:tplc="32542834">
      <w:numFmt w:val="bullet"/>
      <w:lvlText w:val="•"/>
      <w:lvlJc w:val="left"/>
      <w:pPr>
        <w:ind w:left="5543" w:hanging="575"/>
      </w:pPr>
      <w:rPr>
        <w:rFonts w:hint="default"/>
        <w:lang w:val="en-US" w:eastAsia="en-US" w:bidi="ar-SA"/>
      </w:rPr>
    </w:lvl>
    <w:lvl w:ilvl="7" w:tplc="DDB86D34">
      <w:numFmt w:val="bullet"/>
      <w:lvlText w:val="•"/>
      <w:lvlJc w:val="left"/>
      <w:pPr>
        <w:ind w:left="6341" w:hanging="575"/>
      </w:pPr>
      <w:rPr>
        <w:rFonts w:hint="default"/>
        <w:lang w:val="en-US" w:eastAsia="en-US" w:bidi="ar-SA"/>
      </w:rPr>
    </w:lvl>
    <w:lvl w:ilvl="8" w:tplc="CB24BC7C">
      <w:numFmt w:val="bullet"/>
      <w:lvlText w:val="•"/>
      <w:lvlJc w:val="left"/>
      <w:pPr>
        <w:ind w:left="7138" w:hanging="575"/>
      </w:pPr>
      <w:rPr>
        <w:rFonts w:hint="default"/>
        <w:lang w:val="en-US" w:eastAsia="en-US" w:bidi="ar-SA"/>
      </w:rPr>
    </w:lvl>
  </w:abstractNum>
  <w:abstractNum w:abstractNumId="4" w15:restartNumberingAfterBreak="0">
    <w:nsid w:val="4EA37D77"/>
    <w:multiLevelType w:val="multilevel"/>
    <w:tmpl w:val="1060A0D0"/>
    <w:lvl w:ilvl="0">
      <w:start w:val="3"/>
      <w:numFmt w:val="decimal"/>
      <w:lvlText w:val="%1"/>
      <w:lvlJc w:val="left"/>
      <w:pPr>
        <w:ind w:left="1026" w:hanging="866"/>
        <w:jc w:val="left"/>
      </w:pPr>
      <w:rPr>
        <w:rFonts w:hint="default"/>
        <w:lang w:val="en-US" w:eastAsia="en-US" w:bidi="ar-SA"/>
      </w:rPr>
    </w:lvl>
    <w:lvl w:ilvl="1">
      <w:start w:val="2"/>
      <w:numFmt w:val="decimal"/>
      <w:lvlText w:val="%1.%2"/>
      <w:lvlJc w:val="left"/>
      <w:pPr>
        <w:ind w:left="1026" w:hanging="866"/>
        <w:jc w:val="left"/>
      </w:pPr>
      <w:rPr>
        <w:rFonts w:ascii="Arial" w:eastAsia="Arial" w:hAnsi="Arial" w:cs="Arial" w:hint="default"/>
        <w:b w:val="0"/>
        <w:bCs w:val="0"/>
        <w:i w:val="0"/>
        <w:iCs w:val="0"/>
        <w:spacing w:val="-2"/>
        <w:w w:val="99"/>
        <w:sz w:val="20"/>
        <w:szCs w:val="20"/>
        <w:lang w:val="en-US" w:eastAsia="en-US" w:bidi="ar-SA"/>
      </w:rPr>
    </w:lvl>
    <w:lvl w:ilvl="2">
      <w:start w:val="1"/>
      <w:numFmt w:val="upperLetter"/>
      <w:lvlText w:val="%3."/>
      <w:lvlJc w:val="left"/>
      <w:pPr>
        <w:ind w:left="1026" w:hanging="576"/>
        <w:jc w:val="left"/>
      </w:pPr>
      <w:rPr>
        <w:rFonts w:ascii="Arial" w:eastAsia="Arial" w:hAnsi="Arial" w:cs="Arial" w:hint="default"/>
        <w:b w:val="0"/>
        <w:bCs w:val="0"/>
        <w:i w:val="0"/>
        <w:iCs w:val="0"/>
        <w:spacing w:val="0"/>
        <w:w w:val="100"/>
        <w:sz w:val="20"/>
        <w:szCs w:val="20"/>
        <w:lang w:val="en-US" w:eastAsia="en-US" w:bidi="ar-SA"/>
      </w:rPr>
    </w:lvl>
    <w:lvl w:ilvl="3">
      <w:start w:val="1"/>
      <w:numFmt w:val="decimal"/>
      <w:lvlText w:val="%4."/>
      <w:lvlJc w:val="left"/>
      <w:pPr>
        <w:ind w:left="1601" w:hanging="575"/>
        <w:jc w:val="left"/>
      </w:pPr>
      <w:rPr>
        <w:rFonts w:ascii="Arial" w:eastAsia="Arial" w:hAnsi="Arial" w:cs="Arial" w:hint="default"/>
        <w:b w:val="0"/>
        <w:bCs w:val="0"/>
        <w:i w:val="0"/>
        <w:iCs w:val="0"/>
        <w:spacing w:val="-2"/>
        <w:w w:val="100"/>
        <w:sz w:val="20"/>
        <w:szCs w:val="20"/>
        <w:lang w:val="en-US" w:eastAsia="en-US" w:bidi="ar-SA"/>
      </w:rPr>
    </w:lvl>
    <w:lvl w:ilvl="4">
      <w:numFmt w:val="bullet"/>
      <w:lvlText w:val="•"/>
      <w:lvlJc w:val="left"/>
      <w:pPr>
        <w:ind w:left="4293" w:hanging="575"/>
      </w:pPr>
      <w:rPr>
        <w:rFonts w:hint="default"/>
        <w:lang w:val="en-US" w:eastAsia="en-US" w:bidi="ar-SA"/>
      </w:rPr>
    </w:lvl>
    <w:lvl w:ilvl="5">
      <w:numFmt w:val="bullet"/>
      <w:lvlText w:val="•"/>
      <w:lvlJc w:val="left"/>
      <w:pPr>
        <w:ind w:left="5191" w:hanging="575"/>
      </w:pPr>
      <w:rPr>
        <w:rFonts w:hint="default"/>
        <w:lang w:val="en-US" w:eastAsia="en-US" w:bidi="ar-SA"/>
      </w:rPr>
    </w:lvl>
    <w:lvl w:ilvl="6">
      <w:numFmt w:val="bullet"/>
      <w:lvlText w:val="•"/>
      <w:lvlJc w:val="left"/>
      <w:pPr>
        <w:ind w:left="6088" w:hanging="575"/>
      </w:pPr>
      <w:rPr>
        <w:rFonts w:hint="default"/>
        <w:lang w:val="en-US" w:eastAsia="en-US" w:bidi="ar-SA"/>
      </w:rPr>
    </w:lvl>
    <w:lvl w:ilvl="7">
      <w:numFmt w:val="bullet"/>
      <w:lvlText w:val="•"/>
      <w:lvlJc w:val="left"/>
      <w:pPr>
        <w:ind w:left="6986" w:hanging="575"/>
      </w:pPr>
      <w:rPr>
        <w:rFonts w:hint="default"/>
        <w:lang w:val="en-US" w:eastAsia="en-US" w:bidi="ar-SA"/>
      </w:rPr>
    </w:lvl>
    <w:lvl w:ilvl="8">
      <w:numFmt w:val="bullet"/>
      <w:lvlText w:val="•"/>
      <w:lvlJc w:val="left"/>
      <w:pPr>
        <w:ind w:left="7884" w:hanging="575"/>
      </w:pPr>
      <w:rPr>
        <w:rFonts w:hint="default"/>
        <w:lang w:val="en-US" w:eastAsia="en-US" w:bidi="ar-SA"/>
      </w:rPr>
    </w:lvl>
  </w:abstractNum>
  <w:abstractNum w:abstractNumId="5" w15:restartNumberingAfterBreak="0">
    <w:nsid w:val="75470727"/>
    <w:multiLevelType w:val="hybridMultilevel"/>
    <w:tmpl w:val="254AEFD0"/>
    <w:lvl w:ilvl="0" w:tplc="BBDC80A0">
      <w:start w:val="1"/>
      <w:numFmt w:val="lowerLetter"/>
      <w:lvlText w:val="%1."/>
      <w:lvlJc w:val="left"/>
      <w:pPr>
        <w:ind w:left="2176" w:hanging="576"/>
        <w:jc w:val="left"/>
      </w:pPr>
      <w:rPr>
        <w:rFonts w:ascii="Arial" w:eastAsia="Arial" w:hAnsi="Arial" w:cs="Arial" w:hint="default"/>
        <w:b w:val="0"/>
        <w:bCs w:val="0"/>
        <w:i w:val="0"/>
        <w:iCs w:val="0"/>
        <w:spacing w:val="-2"/>
        <w:w w:val="100"/>
        <w:sz w:val="20"/>
        <w:szCs w:val="20"/>
        <w:lang w:val="en-US" w:eastAsia="en-US" w:bidi="ar-SA"/>
      </w:rPr>
    </w:lvl>
    <w:lvl w:ilvl="1" w:tplc="11EE3022">
      <w:numFmt w:val="bullet"/>
      <w:lvlText w:val="•"/>
      <w:lvlJc w:val="left"/>
      <w:pPr>
        <w:ind w:left="2930" w:hanging="576"/>
      </w:pPr>
      <w:rPr>
        <w:rFonts w:hint="default"/>
        <w:lang w:val="en-US" w:eastAsia="en-US" w:bidi="ar-SA"/>
      </w:rPr>
    </w:lvl>
    <w:lvl w:ilvl="2" w:tplc="0478F30E">
      <w:numFmt w:val="bullet"/>
      <w:lvlText w:val="•"/>
      <w:lvlJc w:val="left"/>
      <w:pPr>
        <w:ind w:left="3680" w:hanging="576"/>
      </w:pPr>
      <w:rPr>
        <w:rFonts w:hint="default"/>
        <w:lang w:val="en-US" w:eastAsia="en-US" w:bidi="ar-SA"/>
      </w:rPr>
    </w:lvl>
    <w:lvl w:ilvl="3" w:tplc="130CFC84">
      <w:numFmt w:val="bullet"/>
      <w:lvlText w:val="•"/>
      <w:lvlJc w:val="left"/>
      <w:pPr>
        <w:ind w:left="4430" w:hanging="576"/>
      </w:pPr>
      <w:rPr>
        <w:rFonts w:hint="default"/>
        <w:lang w:val="en-US" w:eastAsia="en-US" w:bidi="ar-SA"/>
      </w:rPr>
    </w:lvl>
    <w:lvl w:ilvl="4" w:tplc="ED2E8E5C">
      <w:numFmt w:val="bullet"/>
      <w:lvlText w:val="•"/>
      <w:lvlJc w:val="left"/>
      <w:pPr>
        <w:ind w:left="5180" w:hanging="576"/>
      </w:pPr>
      <w:rPr>
        <w:rFonts w:hint="default"/>
        <w:lang w:val="en-US" w:eastAsia="en-US" w:bidi="ar-SA"/>
      </w:rPr>
    </w:lvl>
    <w:lvl w:ilvl="5" w:tplc="F72CDFD4">
      <w:numFmt w:val="bullet"/>
      <w:lvlText w:val="•"/>
      <w:lvlJc w:val="left"/>
      <w:pPr>
        <w:ind w:left="5930" w:hanging="576"/>
      </w:pPr>
      <w:rPr>
        <w:rFonts w:hint="default"/>
        <w:lang w:val="en-US" w:eastAsia="en-US" w:bidi="ar-SA"/>
      </w:rPr>
    </w:lvl>
    <w:lvl w:ilvl="6" w:tplc="46B26DE6">
      <w:numFmt w:val="bullet"/>
      <w:lvlText w:val="•"/>
      <w:lvlJc w:val="left"/>
      <w:pPr>
        <w:ind w:left="6680" w:hanging="576"/>
      </w:pPr>
      <w:rPr>
        <w:rFonts w:hint="default"/>
        <w:lang w:val="en-US" w:eastAsia="en-US" w:bidi="ar-SA"/>
      </w:rPr>
    </w:lvl>
    <w:lvl w:ilvl="7" w:tplc="6A0A8A9C">
      <w:numFmt w:val="bullet"/>
      <w:lvlText w:val="•"/>
      <w:lvlJc w:val="left"/>
      <w:pPr>
        <w:ind w:left="7430" w:hanging="576"/>
      </w:pPr>
      <w:rPr>
        <w:rFonts w:hint="default"/>
        <w:lang w:val="en-US" w:eastAsia="en-US" w:bidi="ar-SA"/>
      </w:rPr>
    </w:lvl>
    <w:lvl w:ilvl="8" w:tplc="F9442CA4">
      <w:numFmt w:val="bullet"/>
      <w:lvlText w:val="•"/>
      <w:lvlJc w:val="left"/>
      <w:pPr>
        <w:ind w:left="8180" w:hanging="576"/>
      </w:pPr>
      <w:rPr>
        <w:rFonts w:hint="default"/>
        <w:lang w:val="en-US" w:eastAsia="en-US" w:bidi="ar-SA"/>
      </w:rPr>
    </w:lvl>
  </w:abstractNum>
  <w:num w:numId="1" w16cid:durableId="1244609538">
    <w:abstractNumId w:val="4"/>
  </w:num>
  <w:num w:numId="2" w16cid:durableId="2078898011">
    <w:abstractNumId w:val="3"/>
  </w:num>
  <w:num w:numId="3" w16cid:durableId="940527683">
    <w:abstractNumId w:val="2"/>
  </w:num>
  <w:num w:numId="4" w16cid:durableId="1477340308">
    <w:abstractNumId w:val="1"/>
  </w:num>
  <w:num w:numId="5" w16cid:durableId="1843280368">
    <w:abstractNumId w:val="5"/>
  </w:num>
  <w:num w:numId="6" w16cid:durableId="150211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81"/>
    <w:rsid w:val="00184256"/>
    <w:rsid w:val="0029473A"/>
    <w:rsid w:val="00344681"/>
    <w:rsid w:val="003B39F0"/>
    <w:rsid w:val="00451414"/>
    <w:rsid w:val="004843AD"/>
    <w:rsid w:val="004A41EB"/>
    <w:rsid w:val="006A1850"/>
    <w:rsid w:val="00730346"/>
    <w:rsid w:val="00771F83"/>
    <w:rsid w:val="0080737A"/>
    <w:rsid w:val="00882428"/>
    <w:rsid w:val="00896D47"/>
    <w:rsid w:val="008C136F"/>
    <w:rsid w:val="009133BE"/>
    <w:rsid w:val="009F4030"/>
    <w:rsid w:val="00AD216B"/>
    <w:rsid w:val="00B619A0"/>
    <w:rsid w:val="00BB1234"/>
    <w:rsid w:val="00C141A2"/>
    <w:rsid w:val="00C47AD7"/>
    <w:rsid w:val="00D10AF2"/>
    <w:rsid w:val="00D95000"/>
    <w:rsid w:val="00E140DC"/>
    <w:rsid w:val="00E704E9"/>
    <w:rsid w:val="00E91EB1"/>
    <w:rsid w:val="00F00B5A"/>
    <w:rsid w:val="00FD6EDD"/>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30C6"/>
  <w15:docId w15:val="{73A2B715-AAB0-4D60-AFC0-C97C1B90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5" w:hanging="8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5"/>
    </w:pPr>
    <w:rPr>
      <w:sz w:val="20"/>
      <w:szCs w:val="20"/>
    </w:rPr>
  </w:style>
  <w:style w:type="paragraph" w:styleId="ListParagraph">
    <w:name w:val="List Paragraph"/>
    <w:basedOn w:val="Normal"/>
    <w:uiPriority w:val="1"/>
    <w:qFormat/>
    <w:pPr>
      <w:ind w:left="1601" w:hanging="575"/>
    </w:pPr>
  </w:style>
  <w:style w:type="paragraph" w:customStyle="1" w:styleId="TableParagraph">
    <w:name w:val="Table Paragraph"/>
    <w:basedOn w:val="Normal"/>
    <w:uiPriority w:val="1"/>
    <w:qFormat/>
  </w:style>
  <w:style w:type="paragraph" w:styleId="Revision">
    <w:name w:val="Revision"/>
    <w:hidden/>
    <w:uiPriority w:val="99"/>
    <w:semiHidden/>
    <w:rsid w:val="00E91EB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9473A"/>
    <w:rPr>
      <w:sz w:val="16"/>
      <w:szCs w:val="16"/>
    </w:rPr>
  </w:style>
  <w:style w:type="paragraph" w:styleId="CommentText">
    <w:name w:val="annotation text"/>
    <w:basedOn w:val="Normal"/>
    <w:link w:val="CommentTextChar"/>
    <w:uiPriority w:val="99"/>
    <w:unhideWhenUsed/>
    <w:rsid w:val="0029473A"/>
    <w:rPr>
      <w:sz w:val="20"/>
      <w:szCs w:val="20"/>
    </w:rPr>
  </w:style>
  <w:style w:type="character" w:customStyle="1" w:styleId="CommentTextChar">
    <w:name w:val="Comment Text Char"/>
    <w:basedOn w:val="DefaultParagraphFont"/>
    <w:link w:val="CommentText"/>
    <w:uiPriority w:val="99"/>
    <w:rsid w:val="0029473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9473A"/>
    <w:rPr>
      <w:b/>
      <w:bCs/>
    </w:rPr>
  </w:style>
  <w:style w:type="character" w:customStyle="1" w:styleId="CommentSubjectChar">
    <w:name w:val="Comment Subject Char"/>
    <w:basedOn w:val="CommentTextChar"/>
    <w:link w:val="CommentSubject"/>
    <w:uiPriority w:val="99"/>
    <w:semiHidden/>
    <w:rsid w:val="0029473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3F9C6-C36F-4C32-8273-D16093B0362A}"/>
</file>

<file path=customXml/itemProps2.xml><?xml version="1.0" encoding="utf-8"?>
<ds:datastoreItem xmlns:ds="http://schemas.openxmlformats.org/officeDocument/2006/customXml" ds:itemID="{CDBAD9AC-27B6-4BD3-BACC-374664C66CA9}">
  <ds:schemaRefs>
    <ds:schemaRef ds:uri="http://schemas.microsoft.com/office/2006/metadata/properties"/>
    <ds:schemaRef ds:uri="http://schemas.microsoft.com/office/infopath/2007/PartnerControls"/>
    <ds:schemaRef ds:uri="73d5f53c-929b-4b70-b6a2-6c0592588a9a"/>
    <ds:schemaRef ds:uri="289e75bc-6f62-4712-bc52-6035d87383c0"/>
    <ds:schemaRef ds:uri="14ffd28c-2866-4e88-9dda-2648eb6cdf8a"/>
  </ds:schemaRefs>
</ds:datastoreItem>
</file>

<file path=customXml/itemProps3.xml><?xml version="1.0" encoding="utf-8"?>
<ds:datastoreItem xmlns:ds="http://schemas.openxmlformats.org/officeDocument/2006/customXml" ds:itemID="{229320C1-6535-4352-97F9-841F0CBAF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10142</Words>
  <Characters>57812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UMKC DDC guideline</vt:lpstr>
    </vt:vector>
  </TitlesOfParts>
  <Company/>
  <LinksUpToDate>false</LinksUpToDate>
  <CharactersWithSpaces>67819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UMKC DDC guideline</dc:title>
  <dc:creator>EW/LN/CB</dc:creator>
  <cp:keywords>Ethan</cp:keywords>
  <cp:lastModifiedBy>Williams, Toni</cp:lastModifiedBy>
  <cp:revision>2</cp:revision>
  <dcterms:created xsi:type="dcterms:W3CDTF">2026-04-20T14:11:00Z</dcterms:created>
  <dcterms:modified xsi:type="dcterms:W3CDTF">2026-04-20T14:11:00Z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Microsoft Word</vt:lpwstr>
  </property>
  <property fmtid="{D5CDD505-2E9C-101B-9397-08002B2CF9AE}" pid="4" name="LastSaved">
    <vt:filetime>2024-01-04T00:00:00Z</vt:filetime>
  </property>
  <property fmtid="{D5CDD505-2E9C-101B-9397-08002B2CF9AE}" pid="5" name="ContentTypeId">
    <vt:lpwstr>0x01010024D6FDF3E57E754BBAF1EDDAC37D7339</vt:lpwstr>
  </property>
  <property fmtid="{D5CDD505-2E9C-101B-9397-08002B2CF9AE}" pid="6" name="MediaServiceImageTags">
    <vt:lpwstr/>
  </property>
</Properties>
</file>