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F68D" w14:textId="77777777" w:rsidR="001E3773" w:rsidRDefault="00B95AC8">
      <w:pPr>
        <w:pStyle w:val="Title"/>
      </w:pPr>
      <w:bookmarkStart w:id="0" w:name="Description"/>
      <w:bookmarkEnd w:id="0"/>
      <w:r>
        <w:rPr>
          <w:color w:val="2C3952"/>
          <w:spacing w:val="-2"/>
        </w:rPr>
        <w:t>Thomas</w:t>
      </w:r>
      <w:r>
        <w:rPr>
          <w:color w:val="2C3952"/>
          <w:spacing w:val="-20"/>
        </w:rPr>
        <w:t xml:space="preserve"> </w:t>
      </w:r>
      <w:r>
        <w:rPr>
          <w:color w:val="2C3952"/>
          <w:spacing w:val="-2"/>
        </w:rPr>
        <w:t>Jefferson</w:t>
      </w:r>
      <w:r>
        <w:rPr>
          <w:color w:val="2C3952"/>
          <w:spacing w:val="-20"/>
        </w:rPr>
        <w:t xml:space="preserve"> </w:t>
      </w:r>
      <w:r>
        <w:rPr>
          <w:color w:val="2C3952"/>
          <w:spacing w:val="-4"/>
        </w:rPr>
        <w:t>Award</w:t>
      </w:r>
    </w:p>
    <w:p w14:paraId="3358F68E" w14:textId="77777777" w:rsidR="001E3773" w:rsidRDefault="00B95AC8">
      <w:pPr>
        <w:pStyle w:val="Heading2"/>
        <w:spacing w:before="256" w:line="250" w:lineRule="exact"/>
      </w:pPr>
      <w:r>
        <w:rPr>
          <w:color w:val="2C3952"/>
          <w:spacing w:val="-2"/>
        </w:rPr>
        <w:t>Description</w:t>
      </w:r>
    </w:p>
    <w:p w14:paraId="3358F68F" w14:textId="77777777" w:rsidR="001E3773" w:rsidRDefault="00B95AC8">
      <w:pPr>
        <w:pStyle w:val="BodyText"/>
        <w:ind w:left="359" w:right="376"/>
        <w:jc w:val="both"/>
      </w:pPr>
      <w:r>
        <w:t>The Thomas</w:t>
      </w:r>
      <w:r>
        <w:rPr>
          <w:spacing w:val="-1"/>
        </w:rPr>
        <w:t xml:space="preserve"> </w:t>
      </w:r>
      <w:r>
        <w:t>Jefferson Award recognizes</w:t>
      </w:r>
      <w:r>
        <w:rPr>
          <w:spacing w:val="-1"/>
        </w:rPr>
        <w:t xml:space="preserve"> </w:t>
      </w:r>
      <w:r>
        <w:t>faculty that have</w:t>
      </w:r>
      <w:r>
        <w:rPr>
          <w:spacing w:val="-2"/>
        </w:rPr>
        <w:t xml:space="preserve"> </w:t>
      </w:r>
      <w:r>
        <w:t>demonstrated</w:t>
      </w:r>
      <w:r>
        <w:rPr>
          <w:spacing w:val="-2"/>
        </w:rPr>
        <w:t xml:space="preserve"> </w:t>
      </w:r>
      <w:r>
        <w:t>clear distinction in one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areas:</w:t>
      </w:r>
      <w:r>
        <w:rPr>
          <w:spacing w:val="-2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teaching,</w:t>
      </w:r>
      <w:r>
        <w:rPr>
          <w:spacing w:val="-2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activities;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award is reserved for the University of Missouri System’s highest performing faculty members.</w:t>
      </w:r>
    </w:p>
    <w:p w14:paraId="3358F690" w14:textId="77777777" w:rsidR="001E3773" w:rsidRDefault="00B95AC8">
      <w:pPr>
        <w:pStyle w:val="Heading2"/>
        <w:spacing w:before="249"/>
      </w:pPr>
      <w:bookmarkStart w:id="1" w:name="Number_of_Awards_and_Award_Amounts"/>
      <w:bookmarkEnd w:id="1"/>
      <w:r>
        <w:rPr>
          <w:color w:val="2C3952"/>
        </w:rPr>
        <w:t>Number</w:t>
      </w:r>
      <w:r>
        <w:rPr>
          <w:color w:val="2C3952"/>
          <w:spacing w:val="-5"/>
        </w:rPr>
        <w:t xml:space="preserve"> </w:t>
      </w:r>
      <w:r>
        <w:rPr>
          <w:color w:val="2C3952"/>
        </w:rPr>
        <w:t>of</w:t>
      </w:r>
      <w:r>
        <w:rPr>
          <w:color w:val="2C3952"/>
          <w:spacing w:val="-4"/>
        </w:rPr>
        <w:t xml:space="preserve"> </w:t>
      </w:r>
      <w:r>
        <w:rPr>
          <w:color w:val="2C3952"/>
        </w:rPr>
        <w:t>Awards</w:t>
      </w:r>
      <w:r>
        <w:rPr>
          <w:color w:val="2C3952"/>
          <w:spacing w:val="-6"/>
        </w:rPr>
        <w:t xml:space="preserve"> </w:t>
      </w:r>
      <w:r>
        <w:rPr>
          <w:color w:val="2C3952"/>
        </w:rPr>
        <w:t>and</w:t>
      </w:r>
      <w:r>
        <w:rPr>
          <w:color w:val="2C3952"/>
          <w:spacing w:val="-5"/>
        </w:rPr>
        <w:t xml:space="preserve"> </w:t>
      </w:r>
      <w:r>
        <w:rPr>
          <w:color w:val="2C3952"/>
        </w:rPr>
        <w:t>Award</w:t>
      </w:r>
      <w:r>
        <w:rPr>
          <w:color w:val="2C3952"/>
          <w:spacing w:val="-5"/>
        </w:rPr>
        <w:t xml:space="preserve"> </w:t>
      </w:r>
      <w:r>
        <w:rPr>
          <w:color w:val="2C3952"/>
          <w:spacing w:val="-2"/>
        </w:rPr>
        <w:t>Amounts</w:t>
      </w:r>
    </w:p>
    <w:p w14:paraId="3358F691" w14:textId="77777777" w:rsidR="001E3773" w:rsidRDefault="00B95AC8">
      <w:pPr>
        <w:pStyle w:val="BodyText"/>
        <w:spacing w:before="2"/>
        <w:ind w:left="361" w:right="253" w:hanging="1"/>
        <w:jc w:val="both"/>
      </w:pP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$10,000</w:t>
      </w:r>
      <w:r>
        <w:rPr>
          <w:spacing w:val="-4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taxes. The</w:t>
      </w:r>
      <w:r>
        <w:rPr>
          <w:spacing w:val="-6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Thomas</w:t>
      </w:r>
      <w:r>
        <w:rPr>
          <w:spacing w:val="-6"/>
        </w:rPr>
        <w:t xml:space="preserve"> </w:t>
      </w:r>
      <w:r>
        <w:t xml:space="preserve">Jefferson </w:t>
      </w:r>
      <w:r>
        <w:rPr>
          <w:spacing w:val="-4"/>
        </w:rPr>
        <w:t>Cup.</w:t>
      </w:r>
    </w:p>
    <w:p w14:paraId="3358F692" w14:textId="77777777" w:rsidR="001E3773" w:rsidRDefault="00B95AC8">
      <w:pPr>
        <w:pStyle w:val="Heading2"/>
        <w:spacing w:before="250"/>
      </w:pPr>
      <w:bookmarkStart w:id="2" w:name="Who_is_eligible_to_be_nominated?"/>
      <w:bookmarkEnd w:id="2"/>
      <w:r>
        <w:rPr>
          <w:color w:val="2C3952"/>
        </w:rPr>
        <w:t>Who</w:t>
      </w:r>
      <w:r>
        <w:rPr>
          <w:color w:val="2C3952"/>
          <w:spacing w:val="-2"/>
        </w:rPr>
        <w:t xml:space="preserve"> </w:t>
      </w:r>
      <w:r>
        <w:rPr>
          <w:color w:val="2C3952"/>
        </w:rPr>
        <w:t>is</w:t>
      </w:r>
      <w:r>
        <w:rPr>
          <w:color w:val="2C3952"/>
          <w:spacing w:val="-8"/>
        </w:rPr>
        <w:t xml:space="preserve"> </w:t>
      </w:r>
      <w:r>
        <w:rPr>
          <w:color w:val="2C3952"/>
        </w:rPr>
        <w:t>eligible</w:t>
      </w:r>
      <w:r>
        <w:rPr>
          <w:color w:val="2C3952"/>
          <w:spacing w:val="-6"/>
        </w:rPr>
        <w:t xml:space="preserve"> </w:t>
      </w:r>
      <w:r>
        <w:rPr>
          <w:color w:val="2C3952"/>
        </w:rPr>
        <w:t>to</w:t>
      </w:r>
      <w:r>
        <w:rPr>
          <w:color w:val="2C3952"/>
          <w:spacing w:val="-2"/>
        </w:rPr>
        <w:t xml:space="preserve"> </w:t>
      </w:r>
      <w:r>
        <w:rPr>
          <w:color w:val="2C3952"/>
        </w:rPr>
        <w:t>be</w:t>
      </w:r>
      <w:r>
        <w:rPr>
          <w:color w:val="2C3952"/>
          <w:spacing w:val="-4"/>
        </w:rPr>
        <w:t xml:space="preserve"> </w:t>
      </w:r>
      <w:r>
        <w:rPr>
          <w:color w:val="2C3952"/>
          <w:spacing w:val="-2"/>
        </w:rPr>
        <w:t>nominated?</w:t>
      </w:r>
    </w:p>
    <w:p w14:paraId="3358F693" w14:textId="77777777" w:rsidR="001E3773" w:rsidRDefault="00B95AC8">
      <w:pPr>
        <w:pStyle w:val="BodyText"/>
        <w:spacing w:before="5"/>
        <w:ind w:left="360" w:right="372" w:hanging="1"/>
        <w:jc w:val="both"/>
      </w:pPr>
      <w:r>
        <w:t>Any</w:t>
      </w:r>
      <w:r>
        <w:rPr>
          <w:spacing w:val="-4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universities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nominated. Active faculty only. Nominations will be accepted annually.</w:t>
      </w:r>
    </w:p>
    <w:p w14:paraId="3358F694" w14:textId="77777777" w:rsidR="001E3773" w:rsidRDefault="00B95AC8">
      <w:pPr>
        <w:pStyle w:val="Heading2"/>
        <w:spacing w:before="249"/>
      </w:pPr>
      <w:bookmarkStart w:id="3" w:name="Who_may_nominate?"/>
      <w:bookmarkEnd w:id="3"/>
      <w:r>
        <w:rPr>
          <w:color w:val="2C3952"/>
        </w:rPr>
        <w:t>Who</w:t>
      </w:r>
      <w:r>
        <w:rPr>
          <w:color w:val="2C3952"/>
          <w:spacing w:val="-7"/>
        </w:rPr>
        <w:t xml:space="preserve"> </w:t>
      </w:r>
      <w:r>
        <w:rPr>
          <w:color w:val="2C3952"/>
        </w:rPr>
        <w:t>may</w:t>
      </w:r>
      <w:r>
        <w:rPr>
          <w:color w:val="2C3952"/>
          <w:spacing w:val="-7"/>
        </w:rPr>
        <w:t xml:space="preserve"> </w:t>
      </w:r>
      <w:r>
        <w:rPr>
          <w:color w:val="2C3952"/>
          <w:spacing w:val="-2"/>
        </w:rPr>
        <w:t>nominate?</w:t>
      </w:r>
    </w:p>
    <w:p w14:paraId="3358F695" w14:textId="77777777" w:rsidR="001E3773" w:rsidRDefault="00B95AC8">
      <w:pPr>
        <w:pStyle w:val="BodyText"/>
        <w:spacing w:before="3"/>
        <w:ind w:left="360"/>
        <w:jc w:val="both"/>
      </w:pPr>
      <w:r>
        <w:t>Candidates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nominated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benefits-eligible</w:t>
      </w:r>
      <w:r>
        <w:rPr>
          <w:spacing w:val="-10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administrator.</w:t>
      </w:r>
    </w:p>
    <w:p w14:paraId="3358F696" w14:textId="77777777" w:rsidR="001E3773" w:rsidRDefault="00B95AC8">
      <w:pPr>
        <w:pStyle w:val="Heading2"/>
        <w:spacing w:before="250"/>
        <w:ind w:left="359"/>
      </w:pPr>
      <w:bookmarkStart w:id="4" w:name="Selection_Committee"/>
      <w:bookmarkEnd w:id="4"/>
      <w:r>
        <w:rPr>
          <w:color w:val="2C3952"/>
          <w:spacing w:val="-2"/>
        </w:rPr>
        <w:t>Selection</w:t>
      </w:r>
      <w:r>
        <w:rPr>
          <w:color w:val="2C3952"/>
          <w:spacing w:val="-10"/>
        </w:rPr>
        <w:t xml:space="preserve"> </w:t>
      </w:r>
      <w:r>
        <w:rPr>
          <w:color w:val="2C3952"/>
          <w:spacing w:val="-2"/>
        </w:rPr>
        <w:t>Committee</w:t>
      </w:r>
    </w:p>
    <w:p w14:paraId="3358F697" w14:textId="77777777" w:rsidR="001E3773" w:rsidRDefault="00B95AC8">
      <w:pPr>
        <w:pStyle w:val="BodyText"/>
        <w:spacing w:before="3"/>
        <w:ind w:left="360" w:right="317" w:hanging="1"/>
      </w:pPr>
      <w:r>
        <w:t>Representatives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provost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President.</w:t>
      </w:r>
    </w:p>
    <w:p w14:paraId="3358F698" w14:textId="77777777" w:rsidR="001E3773" w:rsidRDefault="00B95AC8">
      <w:pPr>
        <w:pStyle w:val="Heading2"/>
        <w:spacing w:before="252"/>
      </w:pPr>
      <w:bookmarkStart w:id="5" w:name="Timeline_for_Awards"/>
      <w:bookmarkEnd w:id="5"/>
      <w:r>
        <w:rPr>
          <w:color w:val="2C3952"/>
          <w:spacing w:val="-2"/>
        </w:rPr>
        <w:t>Timeline</w:t>
      </w:r>
      <w:r>
        <w:rPr>
          <w:color w:val="2C3952"/>
          <w:spacing w:val="-4"/>
        </w:rPr>
        <w:t xml:space="preserve"> </w:t>
      </w:r>
      <w:r>
        <w:rPr>
          <w:color w:val="2C3952"/>
          <w:spacing w:val="-2"/>
        </w:rPr>
        <w:t>for</w:t>
      </w:r>
      <w:r>
        <w:rPr>
          <w:color w:val="2C3952"/>
          <w:spacing w:val="-7"/>
        </w:rPr>
        <w:t xml:space="preserve"> </w:t>
      </w:r>
      <w:r>
        <w:rPr>
          <w:color w:val="2C3952"/>
          <w:spacing w:val="-2"/>
        </w:rPr>
        <w:t>Awards</w:t>
      </w:r>
    </w:p>
    <w:p w14:paraId="3358F699" w14:textId="77777777" w:rsidR="001E3773" w:rsidRDefault="001E3773">
      <w:pPr>
        <w:pStyle w:val="BodyText"/>
        <w:spacing w:before="61"/>
        <w:rPr>
          <w:rFonts w:ascii="Georgia"/>
          <w:b/>
        </w:rPr>
      </w:pPr>
    </w:p>
    <w:p w14:paraId="3358F69A" w14:textId="77777777" w:rsidR="001E3773" w:rsidRDefault="00B95AC8">
      <w:pPr>
        <w:pStyle w:val="ListParagraph"/>
        <w:numPr>
          <w:ilvl w:val="0"/>
          <w:numId w:val="2"/>
        </w:numPr>
        <w:tabs>
          <w:tab w:val="left" w:pos="1077"/>
        </w:tabs>
        <w:spacing w:line="267" w:lineRule="exact"/>
        <w:ind w:hanging="362"/>
      </w:pPr>
      <w:r>
        <w:t>Call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nominations: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Weekday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October</w:t>
      </w:r>
    </w:p>
    <w:p w14:paraId="3358F69B" w14:textId="77777777" w:rsidR="001E3773" w:rsidRDefault="00B95AC8">
      <w:pPr>
        <w:pStyle w:val="ListParagraph"/>
        <w:numPr>
          <w:ilvl w:val="0"/>
          <w:numId w:val="2"/>
        </w:numPr>
        <w:tabs>
          <w:tab w:val="left" w:pos="1075"/>
        </w:tabs>
        <w:spacing w:line="267" w:lineRule="exact"/>
        <w:ind w:left="1075" w:hanging="360"/>
      </w:pPr>
      <w:r>
        <w:t>Nomination</w:t>
      </w:r>
      <w:r>
        <w:rPr>
          <w:spacing w:val="-10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Provost: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rPr>
          <w:spacing w:val="-2"/>
        </w:rPr>
        <w:t>Semester</w:t>
      </w:r>
    </w:p>
    <w:p w14:paraId="3358F69C" w14:textId="77777777" w:rsidR="001E3773" w:rsidRDefault="001E3773">
      <w:pPr>
        <w:pStyle w:val="BodyText"/>
        <w:spacing w:before="147"/>
        <w:rPr>
          <w:sz w:val="32"/>
        </w:rPr>
      </w:pPr>
    </w:p>
    <w:p w14:paraId="3358F69D" w14:textId="77777777" w:rsidR="001E3773" w:rsidRDefault="00B95AC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358F6D7" wp14:editId="3358F6D8">
                <wp:simplePos x="0" y="0"/>
                <wp:positionH relativeFrom="page">
                  <wp:posOffset>438784</wp:posOffset>
                </wp:positionH>
                <wp:positionV relativeFrom="paragraph">
                  <wp:posOffset>-154172</wp:posOffset>
                </wp:positionV>
                <wp:extent cx="689483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83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894830" y="18414"/>
                              </a:lnTo>
                              <a:lnTo>
                                <a:pt x="6894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B23A" id="Graphic 4" o:spid="_x0000_s1026" style="position:absolute;margin-left:34.55pt;margin-top:-12.15pt;width:542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" path="m6894830,l,,,18414r6894830,l6894830,xe" fillcolor="black" stroked="f">
                <v:path arrowok="t"/>
                <w10:wrap anchorx="page"/>
              </v:shape>
            </w:pict>
          </mc:Fallback>
        </mc:AlternateContent>
      </w:r>
      <w:bookmarkStart w:id="6" w:name="Requirements_for_Submission"/>
      <w:bookmarkEnd w:id="6"/>
      <w:r>
        <w:rPr>
          <w:color w:val="2C3952"/>
        </w:rPr>
        <w:t>Requirements</w:t>
      </w:r>
      <w:r>
        <w:rPr>
          <w:color w:val="2C3952"/>
          <w:spacing w:val="-17"/>
        </w:rPr>
        <w:t xml:space="preserve"> </w:t>
      </w:r>
      <w:r>
        <w:rPr>
          <w:color w:val="2C3952"/>
        </w:rPr>
        <w:t>for</w:t>
      </w:r>
      <w:r>
        <w:rPr>
          <w:color w:val="2C3952"/>
          <w:spacing w:val="-17"/>
        </w:rPr>
        <w:t xml:space="preserve"> </w:t>
      </w:r>
      <w:r>
        <w:rPr>
          <w:color w:val="2C3952"/>
          <w:spacing w:val="-2"/>
        </w:rPr>
        <w:t>Submission</w:t>
      </w:r>
    </w:p>
    <w:p w14:paraId="325AECD5" w14:textId="77777777" w:rsidR="00C607D4" w:rsidRDefault="00C607D4" w:rsidP="00C607D4">
      <w:pPr>
        <w:pStyle w:val="BodyText"/>
        <w:tabs>
          <w:tab w:val="left" w:pos="6731"/>
          <w:tab w:val="left" w:pos="10314"/>
        </w:tabs>
        <w:spacing w:before="274"/>
        <w:ind w:left="360"/>
      </w:pPr>
      <w:r>
        <w:t xml:space="preserve">Name: </w:t>
      </w:r>
      <w:sdt>
        <w:sdtPr>
          <w:id w:val="-1565941241"/>
          <w:placeholder>
            <w:docPart w:val="2620C6F0843B4F41ADDBF9481FD0E608"/>
          </w:placeholder>
          <w:showingPlcHdr/>
        </w:sdtPr>
        <w:sdtContent>
          <w:r w:rsidRPr="00B7700B">
            <w:rPr>
              <w:rStyle w:val="PlaceholderText"/>
              <w:u w:val="single"/>
            </w:rPr>
            <w:t>Click or tap here to enter text.</w:t>
          </w:r>
        </w:sdtContent>
      </w:sdt>
      <w:r>
        <w:t xml:space="preserve"> Employee ID: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1231233025"/>
          <w:placeholder>
            <w:docPart w:val="2620C6F0843B4F41ADDBF9481FD0E608"/>
          </w:placeholder>
          <w:showingPlcHdr/>
          <w:text/>
        </w:sdtPr>
        <w:sdtContent>
          <w:r w:rsidRPr="007132C1">
            <w:rPr>
              <w:rStyle w:val="PlaceholderText"/>
              <w:u w:val="single"/>
            </w:rPr>
            <w:t>Click or tap here to enter text.</w:t>
          </w:r>
        </w:sdtContent>
      </w:sdt>
    </w:p>
    <w:p w14:paraId="653C76F3" w14:textId="77777777" w:rsidR="00C607D4" w:rsidRDefault="00C607D4" w:rsidP="00C607D4">
      <w:pPr>
        <w:pStyle w:val="BodyText"/>
        <w:spacing w:before="11"/>
        <w:ind w:left="360"/>
        <w:rPr>
          <w:sz w:val="13"/>
        </w:rPr>
      </w:pPr>
    </w:p>
    <w:p w14:paraId="5BAC44BB" w14:textId="77777777" w:rsidR="00C607D4" w:rsidRDefault="00C607D4" w:rsidP="00C607D4">
      <w:pPr>
        <w:pStyle w:val="BodyText"/>
        <w:tabs>
          <w:tab w:val="left" w:pos="10350"/>
        </w:tabs>
        <w:spacing w:before="93"/>
        <w:ind w:left="360"/>
        <w:rPr>
          <w:spacing w:val="120"/>
        </w:rPr>
      </w:pPr>
      <w:r>
        <w:t xml:space="preserve">Title: </w:t>
      </w:r>
      <w:sdt>
        <w:sdtPr>
          <w:id w:val="2058658763"/>
          <w:placeholder>
            <w:docPart w:val="2620C6F0843B4F41ADDBF9481FD0E608"/>
          </w:placeholder>
          <w:showingPlcHdr/>
        </w:sdtPr>
        <w:sdtContent>
          <w:r w:rsidRPr="004C616D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pacing w:val="120"/>
        </w:rPr>
        <w:t xml:space="preserve"> </w:t>
      </w:r>
    </w:p>
    <w:p w14:paraId="7AD5AED2" w14:textId="77777777" w:rsidR="00C607D4" w:rsidRDefault="00C607D4" w:rsidP="00C607D4">
      <w:pPr>
        <w:pStyle w:val="BodyText"/>
        <w:tabs>
          <w:tab w:val="left" w:pos="10350"/>
        </w:tabs>
        <w:spacing w:before="93"/>
        <w:ind w:left="360"/>
        <w:rPr>
          <w:sz w:val="13"/>
        </w:rPr>
      </w:pPr>
    </w:p>
    <w:p w14:paraId="72A095EA" w14:textId="77777777" w:rsidR="00C607D4" w:rsidRDefault="00C607D4" w:rsidP="00C607D4">
      <w:pPr>
        <w:pStyle w:val="BodyText"/>
        <w:tabs>
          <w:tab w:val="left" w:pos="10355"/>
        </w:tabs>
        <w:spacing w:before="94"/>
        <w:ind w:left="360"/>
      </w:pPr>
      <w:r>
        <w:t xml:space="preserve">Department: </w:t>
      </w:r>
      <w:sdt>
        <w:sdtPr>
          <w:id w:val="-1818180751"/>
          <w:placeholder>
            <w:docPart w:val="2620C6F0843B4F41ADDBF9481FD0E608"/>
          </w:placeholder>
          <w:showingPlcHdr/>
        </w:sdtPr>
        <w:sdtContent>
          <w:r w:rsidRPr="004C616D">
            <w:rPr>
              <w:rStyle w:val="PlaceholderText"/>
              <w:u w:val="single"/>
            </w:rPr>
            <w:t>Click or tap here to enter text.</w:t>
          </w:r>
        </w:sdtContent>
      </w:sdt>
    </w:p>
    <w:p w14:paraId="15A413F1" w14:textId="77777777" w:rsidR="00C607D4" w:rsidRDefault="00C607D4" w:rsidP="00C607D4">
      <w:pPr>
        <w:pStyle w:val="BodyText"/>
        <w:spacing w:before="10"/>
        <w:ind w:left="360"/>
        <w:rPr>
          <w:sz w:val="13"/>
        </w:rPr>
      </w:pPr>
    </w:p>
    <w:p w14:paraId="529DC79C" w14:textId="77777777" w:rsidR="00C607D4" w:rsidRDefault="00C607D4" w:rsidP="00C607D4">
      <w:pPr>
        <w:pStyle w:val="BodyText"/>
        <w:tabs>
          <w:tab w:val="left" w:pos="10302"/>
        </w:tabs>
        <w:spacing w:before="94"/>
        <w:ind w:left="360"/>
      </w:pPr>
      <w:r>
        <w:t xml:space="preserve">Campus Mailing Address: </w:t>
      </w:r>
      <w:sdt>
        <w:sdtPr>
          <w:id w:val="537866500"/>
          <w:placeholder>
            <w:docPart w:val="2620C6F0843B4F41ADDBF9481FD0E608"/>
          </w:placeholder>
          <w:showingPlcHdr/>
        </w:sdtPr>
        <w:sdtContent>
          <w:r w:rsidRPr="004C616D">
            <w:rPr>
              <w:rStyle w:val="PlaceholderText"/>
              <w:u w:val="single"/>
            </w:rPr>
            <w:t>Click or tap here to enter text.</w:t>
          </w:r>
        </w:sdtContent>
      </w:sdt>
    </w:p>
    <w:p w14:paraId="09FF9B52" w14:textId="77777777" w:rsidR="00C607D4" w:rsidRDefault="00C607D4" w:rsidP="00C607D4">
      <w:pPr>
        <w:pStyle w:val="BodyText"/>
        <w:spacing w:before="6"/>
        <w:ind w:left="360"/>
        <w:rPr>
          <w:sz w:val="13"/>
        </w:rPr>
      </w:pPr>
    </w:p>
    <w:p w14:paraId="2DF63EA1" w14:textId="77777777" w:rsidR="00C607D4" w:rsidRDefault="00C607D4" w:rsidP="00C607D4">
      <w:pPr>
        <w:pStyle w:val="BodyText"/>
        <w:tabs>
          <w:tab w:val="left" w:pos="10314"/>
        </w:tabs>
        <w:spacing w:before="93"/>
        <w:ind w:left="360"/>
      </w:pPr>
      <w:r>
        <w:t>Email</w:t>
      </w:r>
      <w:r>
        <w:rPr>
          <w:spacing w:val="-14"/>
        </w:rPr>
        <w:t xml:space="preserve"> </w:t>
      </w:r>
      <w:r>
        <w:rPr>
          <w:spacing w:val="-2"/>
        </w:rPr>
        <w:t xml:space="preserve">Address: </w:t>
      </w:r>
      <w:sdt>
        <w:sdtPr>
          <w:rPr>
            <w:spacing w:val="-2"/>
          </w:rPr>
          <w:id w:val="-702013577"/>
          <w:placeholder>
            <w:docPart w:val="2620C6F0843B4F41ADDBF9481FD0E608"/>
          </w:placeholder>
          <w:showingPlcHdr/>
        </w:sdtPr>
        <w:sdtContent>
          <w:r w:rsidRPr="004C616D">
            <w:rPr>
              <w:rStyle w:val="PlaceholderText"/>
              <w:u w:val="single"/>
            </w:rPr>
            <w:t>Click or tap here to enter text.</w:t>
          </w:r>
        </w:sdtContent>
      </w:sdt>
    </w:p>
    <w:p w14:paraId="5ACD75E9" w14:textId="77777777" w:rsidR="00C607D4" w:rsidRDefault="00C607D4" w:rsidP="00C607D4">
      <w:pPr>
        <w:pStyle w:val="BodyText"/>
        <w:spacing w:before="4"/>
        <w:ind w:left="360"/>
        <w:rPr>
          <w:sz w:val="14"/>
        </w:rPr>
      </w:pPr>
    </w:p>
    <w:p w14:paraId="17315A2B" w14:textId="77777777" w:rsidR="00C607D4" w:rsidRDefault="00C607D4" w:rsidP="00C607D4">
      <w:pPr>
        <w:pStyle w:val="BodyText"/>
        <w:tabs>
          <w:tab w:val="left" w:pos="4731"/>
          <w:tab w:val="left" w:pos="10350"/>
        </w:tabs>
        <w:spacing w:before="93"/>
        <w:ind w:left="360" w:right="-190"/>
      </w:pPr>
      <w:r>
        <w:t>Date</w:t>
      </w:r>
      <w:r>
        <w:rPr>
          <w:spacing w:val="-16"/>
        </w:rPr>
        <w:t xml:space="preserve"> </w:t>
      </w:r>
      <w:r>
        <w:t>Joined</w:t>
      </w:r>
      <w:r>
        <w:rPr>
          <w:spacing w:val="-11"/>
        </w:rPr>
        <w:t xml:space="preserve"> </w:t>
      </w:r>
      <w:r>
        <w:rPr>
          <w:spacing w:val="-2"/>
        </w:rPr>
        <w:t xml:space="preserve">University: </w:t>
      </w:r>
      <w:sdt>
        <w:sdtPr>
          <w:rPr>
            <w:spacing w:val="-2"/>
          </w:rPr>
          <w:id w:val="-1119370418"/>
          <w:placeholder>
            <w:docPart w:val="E633E2B8A13E49C8975ED7EC1703FC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932F4">
            <w:rPr>
              <w:rStyle w:val="PlaceholderText"/>
              <w:u w:val="single"/>
            </w:rPr>
            <w:t>Click or tap to enter a date.</w:t>
          </w:r>
        </w:sdtContent>
      </w:sdt>
      <w:r>
        <w:rPr>
          <w:spacing w:val="-2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Highest</w:t>
      </w:r>
      <w:r>
        <w:rPr>
          <w:spacing w:val="-14"/>
        </w:rPr>
        <w:t xml:space="preserve"> </w:t>
      </w:r>
      <w:r>
        <w:t>Degree</w:t>
      </w:r>
      <w:r>
        <w:rPr>
          <w:spacing w:val="-16"/>
        </w:rPr>
        <w:t xml:space="preserve"> </w:t>
      </w:r>
      <w:r>
        <w:rPr>
          <w:spacing w:val="-2"/>
        </w:rPr>
        <w:t xml:space="preserve">Awarded: </w:t>
      </w:r>
      <w:sdt>
        <w:sdtPr>
          <w:rPr>
            <w:spacing w:val="-2"/>
          </w:rPr>
          <w:id w:val="-306253401"/>
          <w:placeholder>
            <w:docPart w:val="E633E2B8A13E49C8975ED7EC1703FC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932F4">
            <w:rPr>
              <w:rStyle w:val="PlaceholderText"/>
              <w:u w:val="single"/>
            </w:rPr>
            <w:t>Click or tap to enter a date.</w:t>
          </w:r>
        </w:sdtContent>
      </w:sdt>
    </w:p>
    <w:p w14:paraId="5B5CD406" w14:textId="77777777" w:rsidR="00C607D4" w:rsidRDefault="00C607D4" w:rsidP="00C607D4">
      <w:pPr>
        <w:pStyle w:val="BodyText"/>
        <w:ind w:left="180"/>
        <w:rPr>
          <w:sz w:val="20"/>
        </w:rPr>
      </w:pPr>
    </w:p>
    <w:p w14:paraId="3358F6A7" w14:textId="77777777" w:rsidR="001E3773" w:rsidRDefault="001E3773">
      <w:pPr>
        <w:pStyle w:val="BodyText"/>
        <w:sectPr w:rsidR="001E3773">
          <w:headerReference w:type="default" r:id="rId10"/>
          <w:footerReference w:type="default" r:id="rId11"/>
          <w:type w:val="continuous"/>
          <w:pgSz w:w="12240" w:h="15840"/>
          <w:pgMar w:top="2080" w:right="720" w:bottom="440" w:left="360" w:header="739" w:footer="249" w:gutter="0"/>
          <w:pgNumType w:start="1"/>
          <w:cols w:space="720"/>
        </w:sectPr>
      </w:pPr>
    </w:p>
    <w:p w14:paraId="3358F6A8" w14:textId="77777777" w:rsidR="001E3773" w:rsidRDefault="001E3773">
      <w:pPr>
        <w:pStyle w:val="BodyText"/>
        <w:spacing w:before="126"/>
        <w:rPr>
          <w:sz w:val="32"/>
        </w:rPr>
      </w:pPr>
    </w:p>
    <w:p w14:paraId="3358F6A9" w14:textId="77777777" w:rsidR="001E3773" w:rsidRDefault="00B95AC8">
      <w:pPr>
        <w:pStyle w:val="Heading1"/>
        <w:spacing w:before="1"/>
      </w:pPr>
      <w:bookmarkStart w:id="7" w:name="Criteria"/>
      <w:bookmarkEnd w:id="7"/>
      <w:r>
        <w:rPr>
          <w:color w:val="2C3952"/>
          <w:spacing w:val="-2"/>
        </w:rPr>
        <w:t>Criteria</w:t>
      </w:r>
    </w:p>
    <w:p w14:paraId="3358F6AA" w14:textId="77777777" w:rsidR="001E3773" w:rsidRDefault="00B95AC8">
      <w:pPr>
        <w:pStyle w:val="BodyText"/>
        <w:spacing w:before="59" w:line="276" w:lineRule="auto"/>
        <w:ind w:left="358" w:right="317" w:hanging="1"/>
      </w:pPr>
      <w:r>
        <w:t>The</w:t>
      </w:r>
      <w:r>
        <w:rPr>
          <w:spacing w:val="-4"/>
        </w:rPr>
        <w:t xml:space="preserve"> </w:t>
      </w:r>
      <w:r>
        <w:t>Thomas</w:t>
      </w:r>
      <w:r>
        <w:rPr>
          <w:spacing w:val="-6"/>
        </w:rPr>
        <w:t xml:space="preserve"> </w:t>
      </w:r>
      <w:r>
        <w:t>Jefferson</w:t>
      </w:r>
      <w:r>
        <w:rPr>
          <w:spacing w:val="-6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funded</w:t>
      </w:r>
      <w:r>
        <w:rPr>
          <w:spacing w:val="-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Robert</w:t>
      </w:r>
      <w:r>
        <w:rPr>
          <w:spacing w:val="-5"/>
        </w:rPr>
        <w:t xml:space="preserve"> </w:t>
      </w:r>
      <w:r>
        <w:t>Earl</w:t>
      </w:r>
      <w:r>
        <w:rPr>
          <w:spacing w:val="-5"/>
        </w:rPr>
        <w:t xml:space="preserve"> </w:t>
      </w:r>
      <w:r>
        <w:t>McConnell</w:t>
      </w:r>
      <w:r>
        <w:rPr>
          <w:spacing w:val="-4"/>
        </w:rPr>
        <w:t xml:space="preserve"> </w:t>
      </w:r>
      <w:r>
        <w:t>Foundation,</w:t>
      </w:r>
      <w:r>
        <w:rPr>
          <w:spacing w:val="-7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a University of Missouri System faculty member who demonstrates a clear, sustained distinction in one or more of the following areas: research, teaching, writing, and creative activities; as well as public service to the University, the state, the nation and/or the world. This award is the highest university-level honor that can be bestowed on active faculty member by the President of the University.</w:t>
      </w:r>
    </w:p>
    <w:p w14:paraId="3358F6AB" w14:textId="77777777" w:rsidR="001E3773" w:rsidRDefault="001E3773">
      <w:pPr>
        <w:pStyle w:val="BodyText"/>
        <w:spacing w:before="6"/>
      </w:pPr>
    </w:p>
    <w:p w14:paraId="3358F6AC" w14:textId="77777777" w:rsidR="001E3773" w:rsidRDefault="00B95AC8">
      <w:pPr>
        <w:pStyle w:val="BodyText"/>
        <w:ind w:left="720"/>
      </w:pPr>
      <w:r>
        <w:t>The</w:t>
      </w:r>
      <w:r>
        <w:rPr>
          <w:spacing w:val="-14"/>
        </w:rPr>
        <w:t xml:space="preserve"> </w:t>
      </w:r>
      <w:r>
        <w:t>nomination</w:t>
      </w:r>
      <w:r>
        <w:rPr>
          <w:spacing w:val="-9"/>
        </w:rPr>
        <w:t xml:space="preserve"> </w:t>
      </w:r>
      <w:r>
        <w:t>packet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(in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2"/>
        </w:rPr>
        <w:t>order):</w:t>
      </w:r>
    </w:p>
    <w:p w14:paraId="3358F6AD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2"/>
        </w:tabs>
        <w:spacing w:before="37"/>
        <w:ind w:left="1212" w:hanging="291"/>
      </w:pPr>
      <w:r>
        <w:t>The</w:t>
      </w:r>
      <w:r>
        <w:rPr>
          <w:spacing w:val="-9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rPr>
          <w:spacing w:val="-2"/>
        </w:rPr>
        <w:t>sheet.</w:t>
      </w:r>
    </w:p>
    <w:p w14:paraId="3358F6AE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2"/>
        </w:tabs>
        <w:spacing w:before="38"/>
        <w:ind w:left="1212" w:hanging="291"/>
      </w:pPr>
      <w:r>
        <w:t>A</w:t>
      </w:r>
      <w:r>
        <w:rPr>
          <w:spacing w:val="-12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provost.</w:t>
      </w:r>
      <w:r>
        <w:rPr>
          <w:spacing w:val="-6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pages.</w:t>
      </w:r>
    </w:p>
    <w:p w14:paraId="3358F6AF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2"/>
        </w:tabs>
        <w:spacing w:before="15"/>
        <w:ind w:left="1212" w:hanging="291"/>
      </w:pP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dean.</w:t>
      </w:r>
      <w:r>
        <w:rPr>
          <w:spacing w:val="-8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pages.</w:t>
      </w:r>
    </w:p>
    <w:p w14:paraId="3358F6B0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3"/>
        </w:tabs>
        <w:spacing w:before="14"/>
        <w:ind w:left="1213" w:hanging="291"/>
      </w:pP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nominator.</w:t>
      </w:r>
    </w:p>
    <w:p w14:paraId="3358F6B1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3"/>
          <w:tab w:val="left" w:pos="1215"/>
        </w:tabs>
        <w:spacing w:before="40" w:line="276" w:lineRule="auto"/>
        <w:ind w:left="1215" w:right="1029"/>
      </w:pP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nominee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clarifying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strengthen</w:t>
      </w:r>
      <w:r>
        <w:rPr>
          <w:spacing w:val="-9"/>
        </w:rPr>
        <w:t xml:space="preserve"> </w:t>
      </w:r>
      <w:r>
        <w:t>the nomination. Limit: 500 words.</w:t>
      </w:r>
    </w:p>
    <w:p w14:paraId="3358F6B2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3"/>
        </w:tabs>
        <w:spacing w:line="247" w:lineRule="exact"/>
        <w:ind w:left="1213" w:hanging="291"/>
      </w:pPr>
      <w:r>
        <w:t>A</w:t>
      </w:r>
      <w:r>
        <w:rPr>
          <w:spacing w:val="-11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emphasizing</w:t>
      </w:r>
      <w:r>
        <w:rPr>
          <w:spacing w:val="-7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award.</w:t>
      </w:r>
    </w:p>
    <w:p w14:paraId="3358F6B3" w14:textId="77777777" w:rsidR="001E3773" w:rsidRDefault="00B95AC8">
      <w:pPr>
        <w:pStyle w:val="ListParagraph"/>
        <w:numPr>
          <w:ilvl w:val="0"/>
          <w:numId w:val="1"/>
        </w:numPr>
        <w:tabs>
          <w:tab w:val="left" w:pos="1213"/>
        </w:tabs>
        <w:spacing w:before="42"/>
        <w:ind w:left="1213" w:hanging="291"/>
      </w:pP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five</w:t>
      </w:r>
      <w:r>
        <w:rPr>
          <w:spacing w:val="-10"/>
        </w:rPr>
        <w:t xml:space="preserve"> </w:t>
      </w:r>
      <w:r>
        <w:t>(5)</w:t>
      </w:r>
      <w:r>
        <w:rPr>
          <w:spacing w:val="-7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letters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rPr>
          <w:spacing w:val="-2"/>
        </w:rPr>
        <w:t>references.</w:t>
      </w:r>
    </w:p>
    <w:p w14:paraId="3358F6B4" w14:textId="77777777" w:rsidR="001E3773" w:rsidRDefault="00B95AC8">
      <w:pPr>
        <w:pStyle w:val="BodyText"/>
        <w:spacing w:before="13" w:line="249" w:lineRule="auto"/>
        <w:ind w:left="1215" w:right="317" w:hanging="1"/>
      </w:pPr>
      <w:r>
        <w:rPr>
          <w:b/>
          <w:i/>
        </w:rPr>
        <w:t>NOTE:</w:t>
      </w:r>
      <w:r>
        <w:rPr>
          <w:b/>
          <w:i/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utilizing</w:t>
      </w:r>
      <w:r>
        <w:rPr>
          <w:spacing w:val="-2"/>
        </w:rPr>
        <w:t xml:space="preserve"> </w:t>
      </w:r>
      <w:r>
        <w:t>font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smaller</w:t>
      </w:r>
      <w:r>
        <w:rPr>
          <w:spacing w:val="-3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 transmittal letter or title pages between the above sections.</w:t>
      </w:r>
    </w:p>
    <w:p w14:paraId="3358F6B5" w14:textId="77777777" w:rsidR="001E3773" w:rsidRDefault="001E3773">
      <w:pPr>
        <w:pStyle w:val="BodyText"/>
        <w:spacing w:before="167"/>
      </w:pPr>
    </w:p>
    <w:p w14:paraId="3358F6B6" w14:textId="77777777" w:rsidR="001E3773" w:rsidRDefault="00B95AC8">
      <w:pPr>
        <w:pStyle w:val="Heading2"/>
        <w:ind w:left="307"/>
      </w:pPr>
      <w:bookmarkStart w:id="8" w:name="Nominee’s_Acknowledgment_of_Guidelines"/>
      <w:bookmarkEnd w:id="8"/>
      <w:r>
        <w:rPr>
          <w:color w:val="2C3952"/>
        </w:rPr>
        <w:t>Nominee’s</w:t>
      </w:r>
      <w:r>
        <w:rPr>
          <w:color w:val="2C3952"/>
          <w:spacing w:val="-8"/>
        </w:rPr>
        <w:t xml:space="preserve"> </w:t>
      </w:r>
      <w:r>
        <w:rPr>
          <w:color w:val="2C3952"/>
        </w:rPr>
        <w:t>Acknowledgment</w:t>
      </w:r>
      <w:r>
        <w:rPr>
          <w:color w:val="2C3952"/>
          <w:spacing w:val="-5"/>
        </w:rPr>
        <w:t xml:space="preserve"> </w:t>
      </w:r>
      <w:r>
        <w:rPr>
          <w:color w:val="2C3952"/>
        </w:rPr>
        <w:t>of</w:t>
      </w:r>
      <w:r>
        <w:rPr>
          <w:color w:val="2C3952"/>
          <w:spacing w:val="-6"/>
        </w:rPr>
        <w:t xml:space="preserve"> </w:t>
      </w:r>
      <w:r>
        <w:rPr>
          <w:color w:val="2C3952"/>
          <w:spacing w:val="-2"/>
        </w:rPr>
        <w:t>Guidelines</w:t>
      </w:r>
    </w:p>
    <w:p w14:paraId="3358F6B7" w14:textId="77777777" w:rsidR="001E3773" w:rsidRDefault="00B95AC8">
      <w:pPr>
        <w:pStyle w:val="BodyText"/>
        <w:spacing w:before="38" w:line="278" w:lineRule="auto"/>
        <w:ind w:left="308" w:right="317" w:hanging="1"/>
      </w:pPr>
      <w:r>
        <w:t>I understand</w:t>
      </w:r>
      <w:r>
        <w:rPr>
          <w:spacing w:val="-9"/>
        </w:rPr>
        <w:t xml:space="preserve"> </w:t>
      </w:r>
      <w:r>
        <w:t>that if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packet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my statement is exceeded, this nomination will be returned without consideration.</w:t>
      </w:r>
    </w:p>
    <w:p w14:paraId="3358F6B8" w14:textId="77777777" w:rsidR="001E3773" w:rsidRDefault="001E3773">
      <w:pPr>
        <w:pStyle w:val="BodyText"/>
        <w:spacing w:before="34"/>
      </w:pPr>
    </w:p>
    <w:p w14:paraId="3358F6B9" w14:textId="0642F8F3" w:rsidR="001E3773" w:rsidRDefault="00B95AC8" w:rsidP="00685B92">
      <w:pPr>
        <w:pStyle w:val="BodyText"/>
        <w:tabs>
          <w:tab w:val="left" w:pos="8025"/>
          <w:tab w:val="left" w:pos="8234"/>
        </w:tabs>
        <w:ind w:left="307" w:right="-450"/>
      </w:pPr>
      <w:r>
        <w:t xml:space="preserve">Signature of nominee </w:t>
      </w:r>
      <w:r>
        <w:rPr>
          <w:u w:val="single"/>
        </w:rPr>
        <w:tab/>
      </w:r>
      <w:r>
        <w:tab/>
      </w:r>
      <w:r w:rsidR="005D2CD6">
        <w:t xml:space="preserve">Date: </w:t>
      </w:r>
      <w:sdt>
        <w:sdtPr>
          <w:id w:val="-246887947"/>
          <w:placeholder>
            <w:docPart w:val="F796A22C432A4D52861246AA3CFBC3F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D2CD6" w:rsidRPr="008D09BB">
            <w:rPr>
              <w:rStyle w:val="PlaceholderText"/>
              <w:u w:val="single"/>
            </w:rPr>
            <w:t>Click or tap to enter a date.</w:t>
          </w:r>
        </w:sdtContent>
      </w:sdt>
    </w:p>
    <w:p w14:paraId="3358F6BA" w14:textId="77777777" w:rsidR="001E3773" w:rsidRDefault="001E3773">
      <w:pPr>
        <w:pStyle w:val="BodyText"/>
        <w:spacing w:before="36"/>
      </w:pPr>
    </w:p>
    <w:p w14:paraId="3358F6BB" w14:textId="77777777" w:rsidR="001E3773" w:rsidRDefault="00B95AC8">
      <w:pPr>
        <w:pStyle w:val="Heading2"/>
        <w:ind w:left="307"/>
      </w:pPr>
      <w:bookmarkStart w:id="9" w:name="Department_Chair’s_Statement"/>
      <w:bookmarkEnd w:id="9"/>
      <w:r>
        <w:rPr>
          <w:color w:val="2C3952"/>
        </w:rPr>
        <w:t xml:space="preserve">Department Chair’s </w:t>
      </w:r>
      <w:r>
        <w:rPr>
          <w:color w:val="2C3952"/>
          <w:spacing w:val="-2"/>
        </w:rPr>
        <w:t>Statement</w:t>
      </w:r>
    </w:p>
    <w:p w14:paraId="789F8E2D" w14:textId="77777777" w:rsidR="004E5805" w:rsidRDefault="004E5805" w:rsidP="004E5805">
      <w:pPr>
        <w:pStyle w:val="BodyText"/>
        <w:tabs>
          <w:tab w:val="left" w:pos="6155"/>
        </w:tabs>
        <w:spacing w:before="38" w:line="276" w:lineRule="auto"/>
        <w:ind w:left="270" w:right="341"/>
      </w:pPr>
      <w:r>
        <w:t xml:space="preserve">To the best of my knowledge, </w:t>
      </w:r>
      <w:sdt>
        <w:sdtPr>
          <w:id w:val="2052729188"/>
          <w:placeholder>
            <w:docPart w:val="F168D6C567DC4DD8B47AF0EA9E170F2A"/>
          </w:placeholder>
          <w:showingPlcHdr/>
        </w:sdtPr>
        <w:sdtContent>
          <w:r w:rsidRPr="008D09BB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r>
        <w:t xml:space="preserve"> has</w:t>
      </w:r>
      <w:r>
        <w:rPr>
          <w:spacing w:val="-16"/>
        </w:rPr>
        <w:t xml:space="preserve"> </w:t>
      </w:r>
      <w:r>
        <w:t>complied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t xml:space="preserve">obligations, and is not currently the subject of any pending investigations or processes under the Collected Rules and </w:t>
      </w:r>
      <w:r>
        <w:rPr>
          <w:spacing w:val="-2"/>
        </w:rPr>
        <w:t>Regulations.</w:t>
      </w:r>
    </w:p>
    <w:p w14:paraId="1C1E421F" w14:textId="77777777" w:rsidR="004E5805" w:rsidRDefault="004E5805" w:rsidP="004E5805">
      <w:pPr>
        <w:pStyle w:val="BodyText"/>
        <w:spacing w:before="4"/>
        <w:ind w:left="270"/>
        <w:rPr>
          <w:sz w:val="25"/>
        </w:rPr>
      </w:pPr>
    </w:p>
    <w:p w14:paraId="4FDB56C8" w14:textId="77777777" w:rsidR="004E5805" w:rsidRDefault="004E5805" w:rsidP="004E5805">
      <w:pPr>
        <w:pStyle w:val="BodyText"/>
        <w:tabs>
          <w:tab w:val="left" w:pos="7835"/>
          <w:tab w:val="left" w:pos="10631"/>
        </w:tabs>
        <w:ind w:left="270"/>
      </w:pPr>
      <w:r>
        <w:t xml:space="preserve">Department Chair: </w:t>
      </w:r>
      <w:sdt>
        <w:sdtPr>
          <w:id w:val="-1941836020"/>
          <w:placeholder>
            <w:docPart w:val="F168D6C567DC4DD8B47AF0EA9E170F2A"/>
          </w:placeholder>
          <w:showingPlcHdr/>
        </w:sdtPr>
        <w:sdtContent>
          <w:r w:rsidRPr="004D1173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pacing w:val="40"/>
        </w:rPr>
        <w:t xml:space="preserve"> </w:t>
      </w:r>
      <w:r>
        <w:t xml:space="preserve">Date: </w:t>
      </w:r>
      <w:sdt>
        <w:sdtPr>
          <w:id w:val="-2090455358"/>
          <w:placeholder>
            <w:docPart w:val="DEFA4DF6AF9244899762E163855EC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D1173">
            <w:rPr>
              <w:rStyle w:val="PlaceholderText"/>
              <w:u w:val="single"/>
            </w:rPr>
            <w:t>Click or tap to enter a date.</w:t>
          </w:r>
        </w:sdtContent>
      </w:sdt>
    </w:p>
    <w:p w14:paraId="2C9D275A" w14:textId="77777777" w:rsidR="004E5805" w:rsidRDefault="004E5805" w:rsidP="004E5805">
      <w:pPr>
        <w:pStyle w:val="BodyText"/>
        <w:spacing w:before="2"/>
        <w:ind w:left="270"/>
        <w:rPr>
          <w:sz w:val="20"/>
        </w:rPr>
      </w:pPr>
    </w:p>
    <w:p w14:paraId="23FB625E" w14:textId="77777777" w:rsidR="004E5805" w:rsidRDefault="004E5805" w:rsidP="004E5805">
      <w:pPr>
        <w:spacing w:before="100"/>
        <w:ind w:left="270"/>
        <w:rPr>
          <w:rFonts w:ascii="Georgia"/>
          <w:b/>
        </w:rPr>
      </w:pPr>
      <w:r>
        <w:rPr>
          <w:rFonts w:ascii="Georgia"/>
          <w:b/>
          <w:spacing w:val="-2"/>
        </w:rPr>
        <w:t>Approval Signatures</w:t>
      </w:r>
    </w:p>
    <w:p w14:paraId="7DF96C3D" w14:textId="77777777" w:rsidR="004E5805" w:rsidRDefault="004E5805" w:rsidP="004E5805">
      <w:pPr>
        <w:pStyle w:val="BodyText"/>
        <w:spacing w:before="11"/>
        <w:ind w:left="270"/>
        <w:rPr>
          <w:rFonts w:ascii="Georgia"/>
          <w:b/>
          <w:sz w:val="28"/>
        </w:rPr>
      </w:pPr>
    </w:p>
    <w:p w14:paraId="64BA53EC" w14:textId="77777777" w:rsidR="004E5805" w:rsidRDefault="004E5805" w:rsidP="004E5805">
      <w:pPr>
        <w:pStyle w:val="BodyText"/>
        <w:tabs>
          <w:tab w:val="left" w:pos="7907"/>
          <w:tab w:val="left" w:pos="10693"/>
        </w:tabs>
        <w:ind w:left="270" w:right="-370"/>
      </w:pPr>
      <w:r>
        <w:t>Dean: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sdt>
        <w:sdtPr>
          <w:id w:val="-625934936"/>
          <w:placeholder>
            <w:docPart w:val="DEFA4DF6AF9244899762E163855EC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85902">
            <w:rPr>
              <w:rStyle w:val="PlaceholderText"/>
              <w:u w:val="single"/>
            </w:rPr>
            <w:t>Click or tap to enter a date.</w:t>
          </w:r>
        </w:sdtContent>
      </w:sdt>
    </w:p>
    <w:p w14:paraId="5B327700" w14:textId="77777777" w:rsidR="004E5805" w:rsidRDefault="004E5805" w:rsidP="004E5805">
      <w:pPr>
        <w:pStyle w:val="BodyText"/>
        <w:ind w:left="270"/>
        <w:rPr>
          <w:sz w:val="20"/>
        </w:rPr>
      </w:pPr>
    </w:p>
    <w:p w14:paraId="3A0C14EA" w14:textId="77777777" w:rsidR="004E5805" w:rsidRDefault="004E5805" w:rsidP="004E5805">
      <w:pPr>
        <w:pStyle w:val="BodyText"/>
        <w:spacing w:before="2"/>
        <w:ind w:left="270"/>
        <w:rPr>
          <w:sz w:val="19"/>
        </w:rPr>
      </w:pPr>
    </w:p>
    <w:p w14:paraId="7C8B2DA5" w14:textId="77777777" w:rsidR="004E5805" w:rsidRDefault="004E5805" w:rsidP="004E5805">
      <w:pPr>
        <w:pStyle w:val="BodyText"/>
        <w:tabs>
          <w:tab w:val="left" w:pos="7933"/>
          <w:tab w:val="left" w:pos="10693"/>
        </w:tabs>
        <w:spacing w:before="93"/>
        <w:ind w:left="270" w:right="-460"/>
      </w:pPr>
      <w:r>
        <w:rPr>
          <w:spacing w:val="-2"/>
        </w:rPr>
        <w:t>Provost: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sdt>
        <w:sdtPr>
          <w:id w:val="2016256547"/>
          <w:placeholder>
            <w:docPart w:val="DEFA4DF6AF9244899762E163855EC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85902">
            <w:rPr>
              <w:rStyle w:val="PlaceholderText"/>
              <w:u w:val="single"/>
            </w:rPr>
            <w:t>Click or tap to enter a date.</w:t>
          </w:r>
        </w:sdtContent>
      </w:sdt>
    </w:p>
    <w:p w14:paraId="02630E94" w14:textId="77777777" w:rsidR="004E5805" w:rsidRDefault="004E5805" w:rsidP="004E5805">
      <w:pPr>
        <w:pStyle w:val="BodyText"/>
        <w:spacing w:before="9"/>
        <w:ind w:left="270"/>
        <w:rPr>
          <w:sz w:val="25"/>
        </w:rPr>
      </w:pPr>
    </w:p>
    <w:p w14:paraId="3358F6C6" w14:textId="77777777" w:rsidR="001E3773" w:rsidRDefault="001E3773">
      <w:pPr>
        <w:pStyle w:val="BodyText"/>
        <w:sectPr w:rsidR="001E3773">
          <w:headerReference w:type="default" r:id="rId12"/>
          <w:footerReference w:type="default" r:id="rId13"/>
          <w:pgSz w:w="12240" w:h="15840"/>
          <w:pgMar w:top="2080" w:right="720" w:bottom="400" w:left="360" w:header="739" w:footer="207" w:gutter="0"/>
          <w:cols w:space="720"/>
        </w:sectPr>
      </w:pPr>
    </w:p>
    <w:p w14:paraId="3358F6C7" w14:textId="77777777" w:rsidR="001E3773" w:rsidRDefault="001E3773">
      <w:pPr>
        <w:pStyle w:val="BodyText"/>
        <w:spacing w:before="143"/>
      </w:pPr>
    </w:p>
    <w:p w14:paraId="3358F6C8" w14:textId="77777777" w:rsidR="001E3773" w:rsidRDefault="00B95AC8">
      <w:pPr>
        <w:pStyle w:val="Heading2"/>
        <w:spacing w:before="1"/>
        <w:ind w:left="343"/>
      </w:pPr>
      <w:r>
        <w:rPr>
          <w:color w:val="2C3952"/>
        </w:rPr>
        <w:t>Equity</w:t>
      </w:r>
      <w:r>
        <w:rPr>
          <w:color w:val="2C3952"/>
          <w:spacing w:val="-5"/>
        </w:rPr>
        <w:t xml:space="preserve"> </w:t>
      </w:r>
      <w:r>
        <w:rPr>
          <w:color w:val="2C3952"/>
        </w:rPr>
        <w:t>and</w:t>
      </w:r>
      <w:r>
        <w:rPr>
          <w:color w:val="2C3952"/>
          <w:spacing w:val="-5"/>
        </w:rPr>
        <w:t xml:space="preserve"> </w:t>
      </w:r>
      <w:r>
        <w:rPr>
          <w:color w:val="2C3952"/>
          <w:spacing w:val="-2"/>
        </w:rPr>
        <w:t>Nondiscrimination</w:t>
      </w:r>
    </w:p>
    <w:bookmarkStart w:id="10" w:name="Submission_Instructions"/>
    <w:bookmarkEnd w:id="10"/>
    <w:p w14:paraId="7FC1C9FE" w14:textId="40C855D3" w:rsidR="00A52D63" w:rsidRPr="00A52D63" w:rsidRDefault="00000000" w:rsidP="00A52D63">
      <w:pPr>
        <w:pStyle w:val="BodyText"/>
        <w:spacing w:before="16" w:line="252" w:lineRule="auto"/>
        <w:ind w:left="900" w:right="350" w:hanging="360"/>
        <w:jc w:val="both"/>
      </w:pPr>
      <w:sdt>
        <w:sdtPr>
          <w:rPr>
            <w:b/>
            <w:bCs/>
          </w:rPr>
          <w:id w:val="-141416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D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52D63" w:rsidRPr="00A52D63">
        <w:tab/>
        <w:t>Has not been found responsible for violation of the University’s equity and nondiscrimination rules</w:t>
      </w:r>
      <w:r w:rsidR="00A52D63" w:rsidRPr="00A52D63">
        <w:rPr>
          <w:spacing w:val="-4"/>
        </w:rPr>
        <w:t xml:space="preserve"> </w:t>
      </w:r>
      <w:r w:rsidR="00A52D63" w:rsidRPr="00A52D63">
        <w:t>(</w:t>
      </w:r>
      <w:hyperlink r:id="rId14">
        <w:r w:rsidR="00A52D63" w:rsidRPr="00A52D63">
          <w:rPr>
            <w:color w:val="3D52FF"/>
            <w:u w:val="single" w:color="3D52FF"/>
          </w:rPr>
          <w:t>CRR</w:t>
        </w:r>
        <w:r w:rsidR="00A52D63" w:rsidRPr="00A52D63">
          <w:rPr>
            <w:color w:val="3D52FF"/>
            <w:spacing w:val="-7"/>
            <w:u w:val="single" w:color="3D52FF"/>
          </w:rPr>
          <w:t xml:space="preserve"> </w:t>
        </w:r>
        <w:r w:rsidR="00A52D63" w:rsidRPr="00A52D63">
          <w:rPr>
            <w:color w:val="3D52FF"/>
            <w:u w:val="single" w:color="3D52FF"/>
          </w:rPr>
          <w:t>Chapter</w:t>
        </w:r>
        <w:r w:rsidR="00A52D63" w:rsidRPr="00A52D63">
          <w:rPr>
            <w:color w:val="3D52FF"/>
            <w:spacing w:val="-5"/>
            <w:u w:val="single" w:color="3D52FF"/>
          </w:rPr>
          <w:t xml:space="preserve"> </w:t>
        </w:r>
        <w:r w:rsidR="00A52D63" w:rsidRPr="00A52D63">
          <w:rPr>
            <w:color w:val="3D52FF"/>
            <w:u w:val="single" w:color="3D52FF"/>
          </w:rPr>
          <w:t>600</w:t>
        </w:r>
      </w:hyperlink>
      <w:r w:rsidR="00A52D63" w:rsidRPr="00A52D63">
        <w:t>)</w:t>
      </w:r>
      <w:r w:rsidR="00A52D63" w:rsidRPr="00A52D63">
        <w:rPr>
          <w:spacing w:val="-8"/>
        </w:rPr>
        <w:t xml:space="preserve"> </w:t>
      </w:r>
      <w:r w:rsidR="00A52D63" w:rsidRPr="00A52D63">
        <w:t>and</w:t>
      </w:r>
      <w:r w:rsidR="00A52D63" w:rsidRPr="00A52D63">
        <w:rPr>
          <w:spacing w:val="-6"/>
        </w:rPr>
        <w:t xml:space="preserve"> </w:t>
      </w:r>
      <w:r w:rsidR="00A52D63" w:rsidRPr="00A52D63">
        <w:t>is</w:t>
      </w:r>
      <w:r w:rsidR="00A52D63" w:rsidRPr="00A52D63">
        <w:rPr>
          <w:spacing w:val="-6"/>
        </w:rPr>
        <w:t xml:space="preserve"> </w:t>
      </w:r>
      <w:r w:rsidR="00A52D63" w:rsidRPr="00A52D63">
        <w:t>not</w:t>
      </w:r>
      <w:r w:rsidR="00A52D63" w:rsidRPr="00A52D63">
        <w:rPr>
          <w:spacing w:val="-5"/>
        </w:rPr>
        <w:t xml:space="preserve"> </w:t>
      </w:r>
      <w:r w:rsidR="00A52D63" w:rsidRPr="00A52D63">
        <w:t>currently</w:t>
      </w:r>
      <w:r w:rsidR="00A52D63" w:rsidRPr="00A52D63">
        <w:rPr>
          <w:spacing w:val="-6"/>
        </w:rPr>
        <w:t xml:space="preserve"> </w:t>
      </w:r>
      <w:r w:rsidR="00A52D63" w:rsidRPr="00A52D63">
        <w:t>involved</w:t>
      </w:r>
      <w:r w:rsidR="00A52D63" w:rsidRPr="00A52D63">
        <w:rPr>
          <w:spacing w:val="-5"/>
        </w:rPr>
        <w:t xml:space="preserve"> </w:t>
      </w:r>
      <w:r w:rsidR="00A52D63" w:rsidRPr="00A52D63">
        <w:t>as</w:t>
      </w:r>
      <w:r w:rsidR="00A52D63" w:rsidRPr="00A52D63">
        <w:rPr>
          <w:spacing w:val="-6"/>
        </w:rPr>
        <w:t xml:space="preserve"> </w:t>
      </w:r>
      <w:r w:rsidR="00A52D63" w:rsidRPr="00A52D63">
        <w:t>a</w:t>
      </w:r>
      <w:r w:rsidR="00A52D63" w:rsidRPr="00A52D63">
        <w:rPr>
          <w:spacing w:val="-11"/>
        </w:rPr>
        <w:t xml:space="preserve"> </w:t>
      </w:r>
      <w:r w:rsidR="00A52D63" w:rsidRPr="00A52D63">
        <w:t>respondent</w:t>
      </w:r>
      <w:r w:rsidR="00A52D63" w:rsidRPr="00A52D63">
        <w:rPr>
          <w:spacing w:val="-3"/>
        </w:rPr>
        <w:t xml:space="preserve"> </w:t>
      </w:r>
      <w:r w:rsidR="00A52D63" w:rsidRPr="00A52D63">
        <w:t>in</w:t>
      </w:r>
      <w:r w:rsidR="00A52D63" w:rsidRPr="00A52D63">
        <w:rPr>
          <w:spacing w:val="-6"/>
        </w:rPr>
        <w:t xml:space="preserve"> </w:t>
      </w:r>
      <w:r w:rsidR="00A52D63" w:rsidRPr="00A52D63">
        <w:t>proceedings</w:t>
      </w:r>
      <w:r w:rsidR="00A52D63" w:rsidRPr="00A52D63">
        <w:rPr>
          <w:spacing w:val="-4"/>
        </w:rPr>
        <w:t xml:space="preserve"> </w:t>
      </w:r>
      <w:r w:rsidR="00A52D63" w:rsidRPr="00A52D63">
        <w:t>under</w:t>
      </w:r>
      <w:r w:rsidR="00A52D63" w:rsidRPr="00A52D63">
        <w:rPr>
          <w:spacing w:val="-7"/>
        </w:rPr>
        <w:t xml:space="preserve"> </w:t>
      </w:r>
      <w:r w:rsidR="00A52D63" w:rsidRPr="00A52D63">
        <w:t>those</w:t>
      </w:r>
      <w:r w:rsidR="00A52D63" w:rsidRPr="00A52D63">
        <w:rPr>
          <w:spacing w:val="-9"/>
        </w:rPr>
        <w:t xml:space="preserve"> </w:t>
      </w:r>
      <w:r w:rsidR="00A52D63" w:rsidRPr="00A52D63">
        <w:t xml:space="preserve">rules. I am not otherwise aware of information to indicate that providing a President’s Award to this individual would reasonably be viewed as undermining the University’s commitment to excellence, diversity and </w:t>
      </w:r>
      <w:r w:rsidR="00A52D63" w:rsidRPr="00A52D63">
        <w:rPr>
          <w:spacing w:val="-2"/>
        </w:rPr>
        <w:t>inclusion.</w:t>
      </w:r>
    </w:p>
    <w:p w14:paraId="486EFFAC" w14:textId="77777777" w:rsidR="00A52D63" w:rsidRPr="00A52D63" w:rsidRDefault="00000000" w:rsidP="00A52D63">
      <w:pPr>
        <w:pStyle w:val="BodyText"/>
        <w:spacing w:before="158"/>
        <w:ind w:left="935" w:right="350" w:hanging="395"/>
        <w:jc w:val="both"/>
      </w:pPr>
      <w:sdt>
        <w:sdtPr>
          <w:rPr>
            <w:b/>
            <w:bCs/>
          </w:rPr>
          <w:id w:val="-203317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D63" w:rsidRPr="00A52D6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52D63" w:rsidRPr="00A52D63">
        <w:tab/>
        <w:t>Is currently a Respondent in a pending investigation for allegedly violating or has previously been found</w:t>
      </w:r>
      <w:r w:rsidR="00A52D63" w:rsidRPr="00A52D63">
        <w:rPr>
          <w:spacing w:val="-15"/>
        </w:rPr>
        <w:t xml:space="preserve"> </w:t>
      </w:r>
      <w:r w:rsidR="00A52D63" w:rsidRPr="00A52D63">
        <w:t>responsible</w:t>
      </w:r>
      <w:r w:rsidR="00A52D63" w:rsidRPr="00A52D63">
        <w:rPr>
          <w:spacing w:val="-9"/>
        </w:rPr>
        <w:t xml:space="preserve"> </w:t>
      </w:r>
      <w:r w:rsidR="00A52D63" w:rsidRPr="00A52D63">
        <w:t>for</w:t>
      </w:r>
      <w:r w:rsidR="00A52D63" w:rsidRPr="00A52D63">
        <w:rPr>
          <w:spacing w:val="-11"/>
        </w:rPr>
        <w:t xml:space="preserve"> </w:t>
      </w:r>
      <w:r w:rsidR="00A52D63" w:rsidRPr="00A52D63">
        <w:t>violating</w:t>
      </w:r>
      <w:r w:rsidR="00A52D63" w:rsidRPr="00A52D63">
        <w:rPr>
          <w:spacing w:val="-10"/>
        </w:rPr>
        <w:t xml:space="preserve"> </w:t>
      </w:r>
      <w:r w:rsidR="00A52D63" w:rsidRPr="00A52D63">
        <w:t>the</w:t>
      </w:r>
      <w:r w:rsidR="00A52D63" w:rsidRPr="00A52D63">
        <w:rPr>
          <w:spacing w:val="-12"/>
        </w:rPr>
        <w:t xml:space="preserve"> </w:t>
      </w:r>
      <w:r w:rsidR="00A52D63" w:rsidRPr="00A52D63">
        <w:t>University’s</w:t>
      </w:r>
      <w:r w:rsidR="00A52D63" w:rsidRPr="00A52D63">
        <w:rPr>
          <w:spacing w:val="-11"/>
        </w:rPr>
        <w:t xml:space="preserve"> </w:t>
      </w:r>
      <w:r w:rsidR="00A52D63" w:rsidRPr="00A52D63">
        <w:t>equity</w:t>
      </w:r>
      <w:r w:rsidR="00A52D63" w:rsidRPr="00A52D63">
        <w:rPr>
          <w:spacing w:val="-7"/>
        </w:rPr>
        <w:t xml:space="preserve"> </w:t>
      </w:r>
      <w:r w:rsidR="00A52D63" w:rsidRPr="00A52D63">
        <w:t>and</w:t>
      </w:r>
      <w:r w:rsidR="00A52D63" w:rsidRPr="00A52D63">
        <w:rPr>
          <w:spacing w:val="-10"/>
        </w:rPr>
        <w:t xml:space="preserve"> </w:t>
      </w:r>
      <w:r w:rsidR="00A52D63" w:rsidRPr="00A52D63">
        <w:t>nondiscrimination</w:t>
      </w:r>
      <w:r w:rsidR="00A52D63" w:rsidRPr="00A52D63">
        <w:rPr>
          <w:spacing w:val="-12"/>
        </w:rPr>
        <w:t xml:space="preserve"> </w:t>
      </w:r>
      <w:r w:rsidR="00A52D63" w:rsidRPr="00A52D63">
        <w:t>rules</w:t>
      </w:r>
      <w:r w:rsidR="00A52D63" w:rsidRPr="00A52D63">
        <w:rPr>
          <w:spacing w:val="-12"/>
        </w:rPr>
        <w:t xml:space="preserve"> </w:t>
      </w:r>
      <w:hyperlink r:id="rId15">
        <w:r w:rsidR="00A52D63" w:rsidRPr="00A52D63">
          <w:t>(</w:t>
        </w:r>
        <w:r w:rsidR="00A52D63" w:rsidRPr="00A52D63">
          <w:rPr>
            <w:color w:val="042FFF"/>
            <w:u w:val="single" w:color="042FFF"/>
          </w:rPr>
          <w:t>CRR</w:t>
        </w:r>
        <w:r w:rsidR="00A52D63" w:rsidRPr="00A52D63">
          <w:rPr>
            <w:color w:val="042FFF"/>
            <w:spacing w:val="-8"/>
            <w:u w:val="single" w:color="042FFF"/>
          </w:rPr>
          <w:t xml:space="preserve"> </w:t>
        </w:r>
        <w:r w:rsidR="00A52D63" w:rsidRPr="00A52D63">
          <w:rPr>
            <w:color w:val="042FFF"/>
            <w:u w:val="single" w:color="042FFF"/>
          </w:rPr>
          <w:t>Chapter</w:t>
        </w:r>
        <w:r w:rsidR="00A52D63" w:rsidRPr="00A52D63">
          <w:rPr>
            <w:color w:val="042FFF"/>
            <w:spacing w:val="-3"/>
            <w:u w:val="single" w:color="042FFF"/>
          </w:rPr>
          <w:t xml:space="preserve"> </w:t>
        </w:r>
        <w:r w:rsidR="00A52D63" w:rsidRPr="00A52D63">
          <w:rPr>
            <w:color w:val="042FFF"/>
            <w:u w:val="single" w:color="042FFF"/>
          </w:rPr>
          <w:t>600</w:t>
        </w:r>
        <w:r w:rsidR="00A52D63" w:rsidRPr="00A52D63">
          <w:t>)</w:t>
        </w:r>
      </w:hyperlink>
      <w:r w:rsidR="00A52D63" w:rsidRPr="00A52D63">
        <w:t>. Given</w:t>
      </w:r>
      <w:r w:rsidR="00A52D63" w:rsidRPr="00A52D63">
        <w:rPr>
          <w:spacing w:val="-3"/>
        </w:rPr>
        <w:t xml:space="preserve"> </w:t>
      </w:r>
      <w:r w:rsidR="00A52D63" w:rsidRPr="00A52D63">
        <w:t>the</w:t>
      </w:r>
      <w:r w:rsidR="00A52D63" w:rsidRPr="00A52D63">
        <w:rPr>
          <w:spacing w:val="-1"/>
        </w:rPr>
        <w:t xml:space="preserve"> </w:t>
      </w:r>
      <w:r w:rsidR="00A52D63" w:rsidRPr="00A52D63">
        <w:t>current</w:t>
      </w:r>
      <w:r w:rsidR="00A52D63" w:rsidRPr="00A52D63">
        <w:rPr>
          <w:spacing w:val="-2"/>
        </w:rPr>
        <w:t xml:space="preserve"> </w:t>
      </w:r>
      <w:r w:rsidR="00A52D63" w:rsidRPr="00A52D63">
        <w:t>state,</w:t>
      </w:r>
      <w:r w:rsidR="00A52D63" w:rsidRPr="00A52D63">
        <w:rPr>
          <w:spacing w:val="-2"/>
        </w:rPr>
        <w:t xml:space="preserve"> </w:t>
      </w:r>
      <w:r w:rsidR="00A52D63" w:rsidRPr="00A52D63">
        <w:t>further</w:t>
      </w:r>
      <w:r w:rsidR="00A52D63" w:rsidRPr="00A52D63">
        <w:rPr>
          <w:spacing w:val="-2"/>
        </w:rPr>
        <w:t xml:space="preserve"> </w:t>
      </w:r>
      <w:r w:rsidR="00A52D63" w:rsidRPr="00A52D63">
        <w:t>review</w:t>
      </w:r>
      <w:r w:rsidR="00A52D63" w:rsidRPr="00A52D63">
        <w:rPr>
          <w:spacing w:val="-1"/>
        </w:rPr>
        <w:t xml:space="preserve"> </w:t>
      </w:r>
      <w:r w:rsidR="00A52D63" w:rsidRPr="00A52D63">
        <w:t>of</w:t>
      </w:r>
      <w:r w:rsidR="00A52D63" w:rsidRPr="00A52D63">
        <w:rPr>
          <w:spacing w:val="-2"/>
        </w:rPr>
        <w:t xml:space="preserve"> </w:t>
      </w:r>
      <w:r w:rsidR="00A52D63" w:rsidRPr="00A52D63">
        <w:t>the</w:t>
      </w:r>
      <w:r w:rsidR="00A52D63" w:rsidRPr="00A52D63">
        <w:rPr>
          <w:spacing w:val="-3"/>
        </w:rPr>
        <w:t xml:space="preserve"> </w:t>
      </w:r>
      <w:r w:rsidR="00A52D63" w:rsidRPr="00A52D63">
        <w:t>application</w:t>
      </w:r>
      <w:r w:rsidR="00A52D63" w:rsidRPr="00A52D63">
        <w:rPr>
          <w:spacing w:val="-1"/>
        </w:rPr>
        <w:t xml:space="preserve"> </w:t>
      </w:r>
      <w:r w:rsidR="00A52D63" w:rsidRPr="00A52D63">
        <w:t>is</w:t>
      </w:r>
      <w:r w:rsidR="00A52D63" w:rsidRPr="00A52D63">
        <w:rPr>
          <w:spacing w:val="-3"/>
        </w:rPr>
        <w:t xml:space="preserve"> </w:t>
      </w:r>
      <w:r w:rsidR="00A52D63" w:rsidRPr="00A52D63">
        <w:t>recommended</w:t>
      </w:r>
      <w:r w:rsidR="00A52D63" w:rsidRPr="00A52D63">
        <w:rPr>
          <w:spacing w:val="-3"/>
        </w:rPr>
        <w:t xml:space="preserve"> </w:t>
      </w:r>
      <w:r w:rsidR="00A52D63" w:rsidRPr="00A52D63">
        <w:t>to</w:t>
      </w:r>
      <w:r w:rsidR="00A52D63" w:rsidRPr="00A52D63">
        <w:rPr>
          <w:spacing w:val="-1"/>
        </w:rPr>
        <w:t xml:space="preserve"> </w:t>
      </w:r>
      <w:r w:rsidR="00A52D63" w:rsidRPr="00A52D63">
        <w:t>ascertain</w:t>
      </w:r>
      <w:r w:rsidR="00A52D63" w:rsidRPr="00A52D63">
        <w:rPr>
          <w:spacing w:val="-1"/>
        </w:rPr>
        <w:t xml:space="preserve"> </w:t>
      </w:r>
      <w:r w:rsidR="00A52D63" w:rsidRPr="00A52D63">
        <w:t>if</w:t>
      </w:r>
      <w:r w:rsidR="00A52D63" w:rsidRPr="00A52D63">
        <w:rPr>
          <w:spacing w:val="-1"/>
        </w:rPr>
        <w:t xml:space="preserve"> </w:t>
      </w:r>
      <w:r w:rsidR="00A52D63" w:rsidRPr="00A52D63">
        <w:t>providing</w:t>
      </w:r>
      <w:r w:rsidR="00A52D63" w:rsidRPr="00A52D63">
        <w:rPr>
          <w:spacing w:val="-3"/>
        </w:rPr>
        <w:t xml:space="preserve"> </w:t>
      </w:r>
      <w:r w:rsidR="00A52D63" w:rsidRPr="00A52D63">
        <w:t>the President’s Award to this individual would reasonably be viewed as undermining the University’s commitment to excellence, diversity and inclusion. Please explain the findings:</w:t>
      </w:r>
    </w:p>
    <w:p w14:paraId="655340A0" w14:textId="77777777" w:rsidR="00A52D63" w:rsidRPr="000D1443" w:rsidRDefault="00000000" w:rsidP="00A52D63">
      <w:pPr>
        <w:pStyle w:val="BodyText"/>
        <w:spacing w:before="158"/>
        <w:ind w:left="935" w:right="350" w:hanging="35"/>
        <w:jc w:val="both"/>
        <w:rPr>
          <w:b/>
          <w:bCs/>
          <w:sz w:val="19"/>
          <w:u w:val="single"/>
        </w:rPr>
      </w:pPr>
      <w:sdt>
        <w:sdtPr>
          <w:id w:val="-150905554"/>
          <w:placeholder>
            <w:docPart w:val="2DF5CAF0A22040908CF49279358F503F"/>
          </w:placeholder>
          <w:showingPlcHdr/>
        </w:sdtPr>
        <w:sdtEndPr>
          <w:rPr>
            <w:b/>
            <w:bCs/>
            <w:sz w:val="19"/>
            <w:u w:val="single"/>
          </w:rPr>
        </w:sdtEndPr>
        <w:sdtContent>
          <w:r w:rsidR="00A52D63" w:rsidRPr="00A52D63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</w:p>
    <w:p w14:paraId="45E31D7B" w14:textId="77777777" w:rsidR="00A52D63" w:rsidRDefault="00A52D63" w:rsidP="00A52D63">
      <w:pPr>
        <w:pStyle w:val="BodyText"/>
        <w:spacing w:before="3"/>
        <w:rPr>
          <w:sz w:val="19"/>
        </w:rPr>
      </w:pPr>
    </w:p>
    <w:p w14:paraId="34EECBFB" w14:textId="77777777" w:rsidR="00A52D63" w:rsidRDefault="00A52D63" w:rsidP="0093790F">
      <w:pPr>
        <w:pStyle w:val="BodyText"/>
        <w:tabs>
          <w:tab w:val="left" w:pos="2953"/>
          <w:tab w:val="left" w:pos="10800"/>
        </w:tabs>
        <w:ind w:left="360" w:right="260"/>
        <w:rPr>
          <w:u w:val="single"/>
        </w:rPr>
      </w:pPr>
      <w:r>
        <w:t>Signature</w:t>
      </w:r>
      <w:r>
        <w:rPr>
          <w:spacing w:val="-8"/>
        </w:rPr>
        <w:t xml:space="preserve"> </w:t>
      </w:r>
      <w:r>
        <w:t>(Office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IX</w:t>
      </w:r>
      <w:r>
        <w:rPr>
          <w:spacing w:val="-11"/>
        </w:rPr>
        <w:t xml:space="preserve"> </w:t>
      </w:r>
      <w:r>
        <w:t>representative):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3FC8758D" w14:textId="77777777" w:rsidR="00685B92" w:rsidRDefault="00685B92" w:rsidP="0093790F">
      <w:pPr>
        <w:pStyle w:val="BodyText"/>
        <w:tabs>
          <w:tab w:val="left" w:pos="2953"/>
          <w:tab w:val="left" w:pos="10800"/>
        </w:tabs>
        <w:ind w:left="360" w:right="260"/>
      </w:pPr>
    </w:p>
    <w:p w14:paraId="48141CEC" w14:textId="30B58BFF" w:rsidR="00A52D63" w:rsidRDefault="00A52D63" w:rsidP="0093790F">
      <w:pPr>
        <w:pStyle w:val="BodyText"/>
        <w:tabs>
          <w:tab w:val="left" w:pos="2953"/>
          <w:tab w:val="left" w:pos="10800"/>
        </w:tabs>
        <w:ind w:left="360" w:right="260"/>
      </w:pPr>
      <w:r>
        <w:t xml:space="preserve">Approval Date: </w:t>
      </w:r>
      <w:sdt>
        <w:sdtPr>
          <w:id w:val="1258719735"/>
          <w:placeholder>
            <w:docPart w:val="7849AFDAB63C43BFBF8B3C5A26CBEF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24042">
            <w:rPr>
              <w:rStyle w:val="PlaceholderText"/>
              <w:u w:val="single"/>
            </w:rPr>
            <w:t>Click or tap to enter a date.</w:t>
          </w:r>
        </w:sdtContent>
      </w:sdt>
    </w:p>
    <w:p w14:paraId="46A6612D" w14:textId="77777777" w:rsidR="00A52D63" w:rsidRDefault="00A52D63" w:rsidP="00A52D63">
      <w:pPr>
        <w:pStyle w:val="BodyText"/>
        <w:spacing w:before="9"/>
        <w:rPr>
          <w:sz w:val="21"/>
        </w:rPr>
      </w:pPr>
    </w:p>
    <w:p w14:paraId="3358F6D3" w14:textId="77777777" w:rsidR="001E3773" w:rsidRDefault="00B95AC8">
      <w:pPr>
        <w:pStyle w:val="Heading2"/>
        <w:spacing w:before="251"/>
      </w:pPr>
      <w:r>
        <w:rPr>
          <w:color w:val="2C3952"/>
          <w:spacing w:val="-2"/>
        </w:rPr>
        <w:t>Submission</w:t>
      </w:r>
      <w:r>
        <w:rPr>
          <w:color w:val="2C3952"/>
          <w:spacing w:val="2"/>
        </w:rPr>
        <w:t xml:space="preserve"> </w:t>
      </w:r>
      <w:r>
        <w:rPr>
          <w:color w:val="2C3952"/>
          <w:spacing w:val="-2"/>
        </w:rPr>
        <w:t>Instructions</w:t>
      </w:r>
    </w:p>
    <w:p w14:paraId="3358F6D4" w14:textId="6CA3D586" w:rsidR="001E3773" w:rsidRDefault="00B95AC8">
      <w:pPr>
        <w:pStyle w:val="BodyText"/>
        <w:spacing w:before="13" w:line="252" w:lineRule="auto"/>
        <w:ind w:left="360" w:hanging="1"/>
      </w:pPr>
      <w:r>
        <w:t>Please</w:t>
      </w:r>
      <w:r>
        <w:rPr>
          <w:spacing w:val="-2"/>
        </w:rPr>
        <w:t xml:space="preserve"> </w:t>
      </w:r>
      <w:r>
        <w:t>electronically</w:t>
      </w:r>
      <w:r w:rsidR="00FD0009">
        <w:t xml:space="preserve"> submit the</w:t>
      </w:r>
      <w:r w:rsidR="00FD0009">
        <w:rPr>
          <w:spacing w:val="-7"/>
        </w:rPr>
        <w:t xml:space="preserve"> </w:t>
      </w:r>
      <w:r w:rsidR="00FD0009">
        <w:t>signed</w:t>
      </w:r>
      <w:r w:rsidR="00FD0009">
        <w:rPr>
          <w:spacing w:val="-14"/>
        </w:rPr>
        <w:t xml:space="preserve"> </w:t>
      </w:r>
      <w:r w:rsidR="00FD0009">
        <w:t>nomination</w:t>
      </w:r>
      <w:r w:rsidR="00FD0009">
        <w:rPr>
          <w:spacing w:val="-5"/>
        </w:rPr>
        <w:t xml:space="preserve"> </w:t>
      </w:r>
      <w:r w:rsidR="00FD0009">
        <w:t>packet</w:t>
      </w:r>
      <w:r w:rsidR="00FD0009">
        <w:rPr>
          <w:spacing w:val="-1"/>
        </w:rPr>
        <w:t xml:space="preserve"> </w:t>
      </w:r>
      <w:r w:rsidR="00FD0009">
        <w:t>in</w:t>
      </w:r>
      <w:r w:rsidR="00FD0009">
        <w:rPr>
          <w:spacing w:val="-12"/>
        </w:rPr>
        <w:t xml:space="preserve"> </w:t>
      </w:r>
      <w:r w:rsidR="00FD0009">
        <w:t>the</w:t>
      </w:r>
      <w:r w:rsidR="00FD0009">
        <w:rPr>
          <w:spacing w:val="-14"/>
        </w:rPr>
        <w:t xml:space="preserve"> </w:t>
      </w:r>
      <w:r w:rsidR="00FD0009">
        <w:t>correct</w:t>
      </w:r>
      <w:r w:rsidR="00FD0009">
        <w:rPr>
          <w:spacing w:val="-1"/>
        </w:rPr>
        <w:t xml:space="preserve"> </w:t>
      </w:r>
      <w:r w:rsidR="00FD0009">
        <w:t>order</w:t>
      </w:r>
      <w:r w:rsidR="00FD0009"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provost’s</w:t>
      </w:r>
      <w:r>
        <w:rPr>
          <w:spacing w:val="-2"/>
        </w:rPr>
        <w:t xml:space="preserve"> </w:t>
      </w:r>
      <w:r>
        <w:t>office with a courtesy copy</w:t>
      </w:r>
      <w:r>
        <w:rPr>
          <w:spacing w:val="-1"/>
        </w:rPr>
        <w:t xml:space="preserve"> </w:t>
      </w:r>
      <w:r>
        <w:t>to the nominee’s chair or administrative head. The provost office will forward to the UM Office of Academic Affairs</w:t>
      </w:r>
      <w:r w:rsidR="004575E0">
        <w:t xml:space="preserve"> at </w:t>
      </w:r>
      <w:hyperlink r:id="rId16" w:history="1">
        <w:r w:rsidR="004575E0" w:rsidRPr="00412214">
          <w:rPr>
            <w:rStyle w:val="Hyperlink"/>
          </w:rPr>
          <w:t>umacademicaffairs@umsystem.edu</w:t>
        </w:r>
      </w:hyperlink>
      <w:r>
        <w:t>.</w:t>
      </w:r>
    </w:p>
    <w:p w14:paraId="3358F6D5" w14:textId="77777777" w:rsidR="001E3773" w:rsidRDefault="001E3773">
      <w:pPr>
        <w:pStyle w:val="BodyText"/>
        <w:spacing w:before="170"/>
      </w:pPr>
    </w:p>
    <w:p w14:paraId="3358F6D6" w14:textId="77777777" w:rsidR="001E3773" w:rsidRDefault="00B95AC8">
      <w:pPr>
        <w:pStyle w:val="BodyText"/>
        <w:ind w:left="357"/>
      </w:pPr>
      <w:r>
        <w:t>Name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follows:</w:t>
      </w:r>
      <w:r>
        <w:rPr>
          <w:spacing w:val="-12"/>
        </w:rPr>
        <w:t xml:space="preserve"> </w:t>
      </w:r>
      <w:r>
        <w:t>2024TJAwdLastFirst.pdf</w:t>
      </w:r>
      <w:r>
        <w:rPr>
          <w:spacing w:val="-12"/>
        </w:rPr>
        <w:t xml:space="preserve"> </w:t>
      </w:r>
      <w:r>
        <w:t>(e.g.,</w:t>
      </w:r>
      <w:r>
        <w:rPr>
          <w:spacing w:val="-11"/>
        </w:rPr>
        <w:t xml:space="preserve"> </w:t>
      </w:r>
      <w:r>
        <w:rPr>
          <w:spacing w:val="-2"/>
        </w:rPr>
        <w:t>2024TJAwdDoeJane.pdf)</w:t>
      </w:r>
    </w:p>
    <w:sectPr w:rsidR="001E3773">
      <w:pgSz w:w="12240" w:h="15840"/>
      <w:pgMar w:top="2080" w:right="720" w:bottom="400" w:left="360" w:header="739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6A0F" w14:textId="77777777" w:rsidR="002963C0" w:rsidRDefault="002963C0">
      <w:r>
        <w:separator/>
      </w:r>
    </w:p>
  </w:endnote>
  <w:endnote w:type="continuationSeparator" w:id="0">
    <w:p w14:paraId="5767484C" w14:textId="77777777" w:rsidR="002963C0" w:rsidRDefault="002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F6EC" w14:textId="77777777" w:rsidR="001E3773" w:rsidRDefault="00B95A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358F6F1" wp14:editId="3358F6F2">
              <wp:simplePos x="0" y="0"/>
              <wp:positionH relativeFrom="page">
                <wp:posOffset>865263</wp:posOffset>
              </wp:positionH>
              <wp:positionV relativeFrom="page">
                <wp:posOffset>9760391</wp:posOffset>
              </wp:positionV>
              <wp:extent cx="129159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15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8F6FA" w14:textId="41546512" w:rsidR="001E3773" w:rsidRDefault="00B95AC8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Updated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 w:rsidR="00941746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/10/202</w:t>
                          </w:r>
                          <w:r w:rsidR="00941746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8F6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8.15pt;margin-top:768.55pt;width:101.7pt;height:14.3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" filled="f" stroked="f">
              <v:textbox inset="0,0,0,0">
                <w:txbxContent>
                  <w:p w14:paraId="3358F6FA" w14:textId="41546512" w:rsidR="001E3773" w:rsidRDefault="00B95AC8">
                    <w:pPr>
                      <w:pStyle w:val="BodyText"/>
                      <w:spacing w:before="13"/>
                      <w:ind w:left="20"/>
                    </w:pPr>
                    <w:r>
                      <w:t>Updated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</w:t>
                    </w:r>
                    <w:r w:rsidR="00941746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/10/202</w:t>
                    </w:r>
                    <w:r w:rsidR="00941746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358F6F3" wp14:editId="3358F6F4">
              <wp:simplePos x="0" y="0"/>
              <wp:positionH relativeFrom="page">
                <wp:posOffset>6736080</wp:posOffset>
              </wp:positionH>
              <wp:positionV relativeFrom="page">
                <wp:posOffset>9787340</wp:posOffset>
              </wp:positionV>
              <wp:extent cx="1739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8F6FB" w14:textId="77777777" w:rsidR="001E3773" w:rsidRDefault="00B95AC8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8F6F3" id="Textbox 3" o:spid="_x0000_s1027" type="#_x0000_t202" style="position:absolute;margin-left:530.4pt;margin-top:770.65pt;width:13.7pt;height:15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" filled="f" stroked="f">
              <v:textbox inset="0,0,0,0">
                <w:txbxContent>
                  <w:p w14:paraId="3358F6FB" w14:textId="77777777" w:rsidR="001E3773" w:rsidRDefault="00B95AC8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F6EE" w14:textId="77777777" w:rsidR="001E3773" w:rsidRDefault="00B95A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358F6F7" wp14:editId="3358F6F8">
              <wp:simplePos x="0" y="0"/>
              <wp:positionH relativeFrom="page">
                <wp:posOffset>6736080</wp:posOffset>
              </wp:positionH>
              <wp:positionV relativeFrom="page">
                <wp:posOffset>9787340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8F6FC" w14:textId="77777777" w:rsidR="001E3773" w:rsidRDefault="00B95AC8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8F6F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30.4pt;margin-top:770.65pt;width:13.7pt;height:15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Er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" filled="f" stroked="f">
              <v:textbox inset="0,0,0,0">
                <w:txbxContent>
                  <w:p w14:paraId="3358F6FC" w14:textId="77777777" w:rsidR="001E3773" w:rsidRDefault="00B95AC8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E8D4" w14:textId="77777777" w:rsidR="002963C0" w:rsidRDefault="002963C0">
      <w:r>
        <w:separator/>
      </w:r>
    </w:p>
  </w:footnote>
  <w:footnote w:type="continuationSeparator" w:id="0">
    <w:p w14:paraId="1A4C3762" w14:textId="77777777" w:rsidR="002963C0" w:rsidRDefault="0029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F6EB" w14:textId="77777777" w:rsidR="001E3773" w:rsidRDefault="00B95A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3358F6EF" wp14:editId="1FA2A5D5">
          <wp:simplePos x="0" y="0"/>
          <wp:positionH relativeFrom="page">
            <wp:posOffset>0</wp:posOffset>
          </wp:positionH>
          <wp:positionV relativeFrom="page">
            <wp:posOffset>469265</wp:posOffset>
          </wp:positionV>
          <wp:extent cx="7197174" cy="855967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7174" cy="855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F6ED" w14:textId="77777777" w:rsidR="001E3773" w:rsidRDefault="00B95A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3358F6F5" wp14:editId="1110B6E3">
          <wp:simplePos x="0" y="0"/>
          <wp:positionH relativeFrom="page">
            <wp:posOffset>0</wp:posOffset>
          </wp:positionH>
          <wp:positionV relativeFrom="page">
            <wp:posOffset>469265</wp:posOffset>
          </wp:positionV>
          <wp:extent cx="7197174" cy="855967"/>
          <wp:effectExtent l="0" t="0" r="0" b="0"/>
          <wp:wrapNone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7174" cy="855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8E2"/>
    <w:multiLevelType w:val="hybridMultilevel"/>
    <w:tmpl w:val="23969A24"/>
    <w:lvl w:ilvl="0" w:tplc="D4D0F0A4">
      <w:numFmt w:val="bullet"/>
      <w:lvlText w:val=""/>
      <w:lvlJc w:val="left"/>
      <w:pPr>
        <w:ind w:left="10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B6F684">
      <w:numFmt w:val="bullet"/>
      <w:lvlText w:val="•"/>
      <w:lvlJc w:val="left"/>
      <w:pPr>
        <w:ind w:left="2088" w:hanging="363"/>
      </w:pPr>
      <w:rPr>
        <w:rFonts w:hint="default"/>
        <w:lang w:val="en-US" w:eastAsia="en-US" w:bidi="ar-SA"/>
      </w:rPr>
    </w:lvl>
    <w:lvl w:ilvl="2" w:tplc="BF7C9E16">
      <w:numFmt w:val="bullet"/>
      <w:lvlText w:val="•"/>
      <w:lvlJc w:val="left"/>
      <w:pPr>
        <w:ind w:left="3096" w:hanging="363"/>
      </w:pPr>
      <w:rPr>
        <w:rFonts w:hint="default"/>
        <w:lang w:val="en-US" w:eastAsia="en-US" w:bidi="ar-SA"/>
      </w:rPr>
    </w:lvl>
    <w:lvl w:ilvl="3" w:tplc="5978D386">
      <w:numFmt w:val="bullet"/>
      <w:lvlText w:val="•"/>
      <w:lvlJc w:val="left"/>
      <w:pPr>
        <w:ind w:left="4104" w:hanging="363"/>
      </w:pPr>
      <w:rPr>
        <w:rFonts w:hint="default"/>
        <w:lang w:val="en-US" w:eastAsia="en-US" w:bidi="ar-SA"/>
      </w:rPr>
    </w:lvl>
    <w:lvl w:ilvl="4" w:tplc="342E1FE4">
      <w:numFmt w:val="bullet"/>
      <w:lvlText w:val="•"/>
      <w:lvlJc w:val="left"/>
      <w:pPr>
        <w:ind w:left="5112" w:hanging="363"/>
      </w:pPr>
      <w:rPr>
        <w:rFonts w:hint="default"/>
        <w:lang w:val="en-US" w:eastAsia="en-US" w:bidi="ar-SA"/>
      </w:rPr>
    </w:lvl>
    <w:lvl w:ilvl="5" w:tplc="F15E4CD4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 w:tplc="E95E6EEA">
      <w:numFmt w:val="bullet"/>
      <w:lvlText w:val="•"/>
      <w:lvlJc w:val="left"/>
      <w:pPr>
        <w:ind w:left="7128" w:hanging="363"/>
      </w:pPr>
      <w:rPr>
        <w:rFonts w:hint="default"/>
        <w:lang w:val="en-US" w:eastAsia="en-US" w:bidi="ar-SA"/>
      </w:rPr>
    </w:lvl>
    <w:lvl w:ilvl="7" w:tplc="9D8EE17A">
      <w:numFmt w:val="bullet"/>
      <w:lvlText w:val="•"/>
      <w:lvlJc w:val="left"/>
      <w:pPr>
        <w:ind w:left="8136" w:hanging="363"/>
      </w:pPr>
      <w:rPr>
        <w:rFonts w:hint="default"/>
        <w:lang w:val="en-US" w:eastAsia="en-US" w:bidi="ar-SA"/>
      </w:rPr>
    </w:lvl>
    <w:lvl w:ilvl="8" w:tplc="BAA26228">
      <w:numFmt w:val="bullet"/>
      <w:lvlText w:val="•"/>
      <w:lvlJc w:val="left"/>
      <w:pPr>
        <w:ind w:left="914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6F609C7"/>
    <w:multiLevelType w:val="hybridMultilevel"/>
    <w:tmpl w:val="86645116"/>
    <w:lvl w:ilvl="0" w:tplc="1FCAFB14">
      <w:start w:val="1"/>
      <w:numFmt w:val="decimal"/>
      <w:lvlText w:val="%1."/>
      <w:lvlJc w:val="left"/>
      <w:pPr>
        <w:ind w:left="1214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88746C">
      <w:numFmt w:val="bullet"/>
      <w:lvlText w:val="•"/>
      <w:lvlJc w:val="left"/>
      <w:pPr>
        <w:ind w:left="2214" w:hanging="293"/>
      </w:pPr>
      <w:rPr>
        <w:rFonts w:hint="default"/>
        <w:lang w:val="en-US" w:eastAsia="en-US" w:bidi="ar-SA"/>
      </w:rPr>
    </w:lvl>
    <w:lvl w:ilvl="2" w:tplc="C24C665C">
      <w:numFmt w:val="bullet"/>
      <w:lvlText w:val="•"/>
      <w:lvlJc w:val="left"/>
      <w:pPr>
        <w:ind w:left="3208" w:hanging="293"/>
      </w:pPr>
      <w:rPr>
        <w:rFonts w:hint="default"/>
        <w:lang w:val="en-US" w:eastAsia="en-US" w:bidi="ar-SA"/>
      </w:rPr>
    </w:lvl>
    <w:lvl w:ilvl="3" w:tplc="3F24A01A">
      <w:numFmt w:val="bullet"/>
      <w:lvlText w:val="•"/>
      <w:lvlJc w:val="left"/>
      <w:pPr>
        <w:ind w:left="4202" w:hanging="293"/>
      </w:pPr>
      <w:rPr>
        <w:rFonts w:hint="default"/>
        <w:lang w:val="en-US" w:eastAsia="en-US" w:bidi="ar-SA"/>
      </w:rPr>
    </w:lvl>
    <w:lvl w:ilvl="4" w:tplc="82C654B6">
      <w:numFmt w:val="bullet"/>
      <w:lvlText w:val="•"/>
      <w:lvlJc w:val="left"/>
      <w:pPr>
        <w:ind w:left="5196" w:hanging="293"/>
      </w:pPr>
      <w:rPr>
        <w:rFonts w:hint="default"/>
        <w:lang w:val="en-US" w:eastAsia="en-US" w:bidi="ar-SA"/>
      </w:rPr>
    </w:lvl>
    <w:lvl w:ilvl="5" w:tplc="51CEA30A">
      <w:numFmt w:val="bullet"/>
      <w:lvlText w:val="•"/>
      <w:lvlJc w:val="left"/>
      <w:pPr>
        <w:ind w:left="6190" w:hanging="293"/>
      </w:pPr>
      <w:rPr>
        <w:rFonts w:hint="default"/>
        <w:lang w:val="en-US" w:eastAsia="en-US" w:bidi="ar-SA"/>
      </w:rPr>
    </w:lvl>
    <w:lvl w:ilvl="6" w:tplc="20723120">
      <w:numFmt w:val="bullet"/>
      <w:lvlText w:val="•"/>
      <w:lvlJc w:val="left"/>
      <w:pPr>
        <w:ind w:left="7184" w:hanging="293"/>
      </w:pPr>
      <w:rPr>
        <w:rFonts w:hint="default"/>
        <w:lang w:val="en-US" w:eastAsia="en-US" w:bidi="ar-SA"/>
      </w:rPr>
    </w:lvl>
    <w:lvl w:ilvl="7" w:tplc="0CC8CBDA">
      <w:numFmt w:val="bullet"/>
      <w:lvlText w:val="•"/>
      <w:lvlJc w:val="left"/>
      <w:pPr>
        <w:ind w:left="8178" w:hanging="293"/>
      </w:pPr>
      <w:rPr>
        <w:rFonts w:hint="default"/>
        <w:lang w:val="en-US" w:eastAsia="en-US" w:bidi="ar-SA"/>
      </w:rPr>
    </w:lvl>
    <w:lvl w:ilvl="8" w:tplc="0EFACCE6">
      <w:numFmt w:val="bullet"/>
      <w:lvlText w:val="•"/>
      <w:lvlJc w:val="left"/>
      <w:pPr>
        <w:ind w:left="9172" w:hanging="293"/>
      </w:pPr>
      <w:rPr>
        <w:rFonts w:hint="default"/>
        <w:lang w:val="en-US" w:eastAsia="en-US" w:bidi="ar-SA"/>
      </w:rPr>
    </w:lvl>
  </w:abstractNum>
  <w:num w:numId="1" w16cid:durableId="2082747248">
    <w:abstractNumId w:val="1"/>
  </w:num>
  <w:num w:numId="2" w16cid:durableId="109675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73"/>
    <w:rsid w:val="001E3773"/>
    <w:rsid w:val="00261793"/>
    <w:rsid w:val="002963C0"/>
    <w:rsid w:val="002A2E7F"/>
    <w:rsid w:val="00322F03"/>
    <w:rsid w:val="004575E0"/>
    <w:rsid w:val="004E5805"/>
    <w:rsid w:val="005D2CD6"/>
    <w:rsid w:val="00632CA6"/>
    <w:rsid w:val="00685B92"/>
    <w:rsid w:val="00772B36"/>
    <w:rsid w:val="00816B3E"/>
    <w:rsid w:val="0093790F"/>
    <w:rsid w:val="00941746"/>
    <w:rsid w:val="00A52D63"/>
    <w:rsid w:val="00B95AC8"/>
    <w:rsid w:val="00C02340"/>
    <w:rsid w:val="00C27047"/>
    <w:rsid w:val="00C607D4"/>
    <w:rsid w:val="00EB790E"/>
    <w:rsid w:val="00F11E83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F68D"/>
  <w15:docId w15:val="{FAD795F5-5F7B-4039-99ED-92F5E3FC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Georgia" w:eastAsia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95"/>
      <w:ind w:left="357"/>
      <w:jc w:val="center"/>
    </w:pPr>
    <w:rPr>
      <w:rFonts w:ascii="Georgia" w:eastAsia="Georgia" w:hAnsi="Georgia" w:cs="Georgia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12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1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7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74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575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5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07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umacademicaffairs@umsystem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msystem.edu/ums/rules/collected_rules/equal_employment_educational_opportunity/ch600/600.020_sex_discrimination_sexual_harassment_and_sexual_misconduc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msystem.edu/ums/rules/collected_rules/equal_employment_educational_opportunity/ch600/600.020_sex_discrimination_sexual_harassment_and_sexual_miscondu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0C6F0843B4F41ADDBF9481FD0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25AF-1A5E-429C-82D3-D9ED1D719C61}"/>
      </w:docPartPr>
      <w:docPartBody>
        <w:p w:rsidR="00487B14" w:rsidRDefault="00487B14" w:rsidP="00487B14">
          <w:pPr>
            <w:pStyle w:val="2620C6F0843B4F41ADDBF9481FD0E608"/>
          </w:pPr>
          <w:r w:rsidRPr="00330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3E2B8A13E49C8975ED7EC1703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FAC7-8CDF-4553-B293-2FC32D7231B3}"/>
      </w:docPartPr>
      <w:docPartBody>
        <w:p w:rsidR="00487B14" w:rsidRDefault="00487B14" w:rsidP="00487B14">
          <w:pPr>
            <w:pStyle w:val="E633E2B8A13E49C8975ED7EC1703FC45"/>
          </w:pPr>
          <w:r w:rsidRPr="003305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96A22C432A4D52861246AA3CFB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129F-D618-4FAB-99F5-7AD6B11493E3}"/>
      </w:docPartPr>
      <w:docPartBody>
        <w:p w:rsidR="00487B14" w:rsidRDefault="00487B14" w:rsidP="00487B14">
          <w:pPr>
            <w:pStyle w:val="F796A22C432A4D52861246AA3CFBC3F8"/>
          </w:pPr>
          <w:r w:rsidRPr="003305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68D6C567DC4DD8B47AF0EA9E17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E16B-BC02-48CB-849E-E2DE09EE9E52}"/>
      </w:docPartPr>
      <w:docPartBody>
        <w:p w:rsidR="00487B14" w:rsidRDefault="00487B14" w:rsidP="00487B14">
          <w:pPr>
            <w:pStyle w:val="F168D6C567DC4DD8B47AF0EA9E170F2A"/>
          </w:pPr>
          <w:r w:rsidRPr="00330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4DF6AF9244899762E163855E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9C74-2B38-4A6F-80AD-C4E37807D8FD}"/>
      </w:docPartPr>
      <w:docPartBody>
        <w:p w:rsidR="00487B14" w:rsidRDefault="00487B14" w:rsidP="00487B14">
          <w:pPr>
            <w:pStyle w:val="DEFA4DF6AF9244899762E163855EC438"/>
          </w:pPr>
          <w:r w:rsidRPr="003305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F5CAF0A22040908CF49279358F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18CC-974E-4BCB-AD46-7A31690D1C6F}"/>
      </w:docPartPr>
      <w:docPartBody>
        <w:p w:rsidR="00487B14" w:rsidRDefault="00487B14" w:rsidP="00487B14">
          <w:pPr>
            <w:pStyle w:val="2DF5CAF0A22040908CF49279358F503F"/>
          </w:pPr>
          <w:r w:rsidRPr="00330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9AFDAB63C43BFBF8B3C5A26CB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0805-2C79-40A5-917E-ABFE09951E74}"/>
      </w:docPartPr>
      <w:docPartBody>
        <w:p w:rsidR="00487B14" w:rsidRDefault="00487B14" w:rsidP="00487B14">
          <w:pPr>
            <w:pStyle w:val="7849AFDAB63C43BFBF8B3C5A26CBEF8C"/>
          </w:pPr>
          <w:r w:rsidRPr="003305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4"/>
    <w:rsid w:val="00261793"/>
    <w:rsid w:val="00487B14"/>
    <w:rsid w:val="009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B14"/>
    <w:rPr>
      <w:color w:val="666666"/>
    </w:rPr>
  </w:style>
  <w:style w:type="paragraph" w:customStyle="1" w:styleId="2620C6F0843B4F41ADDBF9481FD0E608">
    <w:name w:val="2620C6F0843B4F41ADDBF9481FD0E608"/>
    <w:rsid w:val="00487B14"/>
  </w:style>
  <w:style w:type="paragraph" w:customStyle="1" w:styleId="E633E2B8A13E49C8975ED7EC1703FC45">
    <w:name w:val="E633E2B8A13E49C8975ED7EC1703FC45"/>
    <w:rsid w:val="00487B14"/>
  </w:style>
  <w:style w:type="paragraph" w:customStyle="1" w:styleId="F796A22C432A4D52861246AA3CFBC3F8">
    <w:name w:val="F796A22C432A4D52861246AA3CFBC3F8"/>
    <w:rsid w:val="00487B14"/>
  </w:style>
  <w:style w:type="paragraph" w:customStyle="1" w:styleId="F168D6C567DC4DD8B47AF0EA9E170F2A">
    <w:name w:val="F168D6C567DC4DD8B47AF0EA9E170F2A"/>
    <w:rsid w:val="00487B14"/>
  </w:style>
  <w:style w:type="paragraph" w:customStyle="1" w:styleId="DEFA4DF6AF9244899762E163855EC438">
    <w:name w:val="DEFA4DF6AF9244899762E163855EC438"/>
    <w:rsid w:val="00487B14"/>
  </w:style>
  <w:style w:type="paragraph" w:customStyle="1" w:styleId="2DF5CAF0A22040908CF49279358F503F">
    <w:name w:val="2DF5CAF0A22040908CF49279358F503F"/>
    <w:rsid w:val="00487B14"/>
  </w:style>
  <w:style w:type="paragraph" w:customStyle="1" w:styleId="7849AFDAB63C43BFBF8B3C5A26CBEF8C">
    <w:name w:val="7849AFDAB63C43BFBF8B3C5A26CBEF8C"/>
    <w:rsid w:val="00487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8A56A-7B12-4A99-8829-BF0C89DB5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1C264-315E-4383-BB70-78C1B1E22E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7071A542-1468-481A-B275-69F8F68B9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838</Words>
  <Characters>4487</Characters>
  <Application>Microsoft Office Word</Application>
  <DocSecurity>0</DocSecurity>
  <Lines>112</Lines>
  <Paragraphs>64</Paragraphs>
  <ScaleCrop>false</ScaleCrop>
  <Company>University of Missouri System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Missouri System</dc:creator>
  <dc:description/>
  <cp:lastModifiedBy>Kent, Zandra</cp:lastModifiedBy>
  <cp:revision>13</cp:revision>
  <dcterms:created xsi:type="dcterms:W3CDTF">2026-03-12T14:31:00Z</dcterms:created>
  <dcterms:modified xsi:type="dcterms:W3CDTF">2026-03-12T16:51:00Z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2022-09-02T00:00:00Z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2026-03-12T00:00:00Z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